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86E07" w14:textId="77777777" w:rsidR="00F84417" w:rsidRDefault="00057D20">
      <w:pPr>
        <w:tabs>
          <w:tab w:val="left" w:pos="6503"/>
        </w:tabs>
        <w:spacing w:before="71"/>
        <w:ind w:left="10"/>
        <w:jc w:val="center"/>
        <w:rPr>
          <w:sz w:val="16"/>
        </w:rPr>
      </w:pPr>
      <w:r>
        <w:rPr>
          <w:sz w:val="16"/>
        </w:rPr>
        <w:t>PURCHASE</w:t>
      </w:r>
      <w:r>
        <w:rPr>
          <w:spacing w:val="-10"/>
          <w:sz w:val="16"/>
        </w:rPr>
        <w:t xml:space="preserve"> </w:t>
      </w:r>
      <w:r>
        <w:rPr>
          <w:spacing w:val="-2"/>
          <w:sz w:val="16"/>
        </w:rPr>
        <w:t>COLLEGE</w:t>
      </w:r>
      <w:r>
        <w:rPr>
          <w:sz w:val="16"/>
        </w:rPr>
        <w:tab/>
        <w:t>STATE UNIVERSITY</w:t>
      </w:r>
      <w:r>
        <w:rPr>
          <w:spacing w:val="-3"/>
          <w:sz w:val="16"/>
        </w:rPr>
        <w:t xml:space="preserve"> </w:t>
      </w:r>
      <w:r>
        <w:rPr>
          <w:sz w:val="16"/>
        </w:rPr>
        <w:t>OF</w:t>
      </w:r>
      <w:r>
        <w:rPr>
          <w:spacing w:val="-1"/>
          <w:sz w:val="16"/>
        </w:rPr>
        <w:t xml:space="preserve"> </w:t>
      </w:r>
      <w:r>
        <w:rPr>
          <w:sz w:val="16"/>
        </w:rPr>
        <w:t>NEW</w:t>
      </w:r>
      <w:r>
        <w:rPr>
          <w:spacing w:val="-5"/>
          <w:sz w:val="16"/>
        </w:rPr>
        <w:t xml:space="preserve"> </w:t>
      </w:r>
      <w:r>
        <w:rPr>
          <w:spacing w:val="-4"/>
          <w:sz w:val="16"/>
        </w:rPr>
        <w:t>YORK</w:t>
      </w:r>
    </w:p>
    <w:p w14:paraId="3ED1BF29" w14:textId="77777777" w:rsidR="00F84417" w:rsidRDefault="00F84417">
      <w:pPr>
        <w:pStyle w:val="BodyText"/>
        <w:spacing w:before="0"/>
        <w:ind w:left="0"/>
        <w:rPr>
          <w:sz w:val="16"/>
        </w:rPr>
      </w:pPr>
    </w:p>
    <w:p w14:paraId="0F9F5FB7" w14:textId="77777777" w:rsidR="00F84417" w:rsidRDefault="00F84417">
      <w:pPr>
        <w:pStyle w:val="BodyText"/>
        <w:spacing w:before="0"/>
        <w:ind w:left="0"/>
        <w:rPr>
          <w:sz w:val="16"/>
        </w:rPr>
      </w:pPr>
    </w:p>
    <w:p w14:paraId="70279E75" w14:textId="77777777" w:rsidR="00F84417" w:rsidRDefault="00F84417">
      <w:pPr>
        <w:pStyle w:val="BodyText"/>
        <w:spacing w:before="73"/>
        <w:ind w:left="0"/>
        <w:rPr>
          <w:sz w:val="16"/>
        </w:rPr>
      </w:pPr>
    </w:p>
    <w:p w14:paraId="3AF6EA70" w14:textId="77777777" w:rsidR="00F84417" w:rsidRDefault="00057D20">
      <w:pPr>
        <w:pStyle w:val="Heading1"/>
      </w:pPr>
      <w:bookmarkStart w:id="0" w:name="BYLAWS_OF_THE_FACULTY_OF_PURCHASE_COLLEG"/>
      <w:bookmarkEnd w:id="0"/>
      <w:r>
        <w:rPr>
          <w:color w:val="0E4660"/>
        </w:rPr>
        <w:t>BYLAWS</w:t>
      </w:r>
      <w:r>
        <w:rPr>
          <w:color w:val="0E4660"/>
          <w:spacing w:val="62"/>
        </w:rPr>
        <w:t xml:space="preserve"> </w:t>
      </w:r>
      <w:r>
        <w:rPr>
          <w:color w:val="0E4660"/>
        </w:rPr>
        <w:t>OF</w:t>
      </w:r>
      <w:r>
        <w:rPr>
          <w:color w:val="0E4660"/>
          <w:spacing w:val="60"/>
        </w:rPr>
        <w:t xml:space="preserve"> </w:t>
      </w:r>
      <w:r>
        <w:rPr>
          <w:color w:val="0E4660"/>
        </w:rPr>
        <w:t>THE</w:t>
      </w:r>
      <w:r>
        <w:rPr>
          <w:color w:val="0E4660"/>
          <w:spacing w:val="54"/>
        </w:rPr>
        <w:t xml:space="preserve"> </w:t>
      </w:r>
      <w:r>
        <w:rPr>
          <w:color w:val="0E4660"/>
        </w:rPr>
        <w:t>FACULTY</w:t>
      </w:r>
      <w:r>
        <w:rPr>
          <w:color w:val="0E4660"/>
          <w:spacing w:val="60"/>
        </w:rPr>
        <w:t xml:space="preserve"> </w:t>
      </w:r>
      <w:r>
        <w:rPr>
          <w:color w:val="0E4660"/>
        </w:rPr>
        <w:t>OF</w:t>
      </w:r>
      <w:r>
        <w:rPr>
          <w:color w:val="0E4660"/>
          <w:spacing w:val="60"/>
        </w:rPr>
        <w:t xml:space="preserve"> </w:t>
      </w:r>
      <w:r>
        <w:rPr>
          <w:color w:val="0E4660"/>
        </w:rPr>
        <w:t>PURCHASE</w:t>
      </w:r>
      <w:r>
        <w:rPr>
          <w:color w:val="0E4660"/>
          <w:spacing w:val="56"/>
        </w:rPr>
        <w:t xml:space="preserve"> </w:t>
      </w:r>
      <w:r>
        <w:rPr>
          <w:color w:val="0E4660"/>
          <w:spacing w:val="-2"/>
        </w:rPr>
        <w:t>COLLEGE</w:t>
      </w:r>
    </w:p>
    <w:p w14:paraId="2D8C8EF3" w14:textId="77777777" w:rsidR="00F84417" w:rsidRDefault="00057D20">
      <w:pPr>
        <w:pStyle w:val="BodyText"/>
        <w:spacing w:before="88"/>
        <w:ind w:left="1"/>
        <w:jc w:val="center"/>
      </w:pPr>
      <w:r>
        <w:t>Adopted</w:t>
      </w:r>
      <w:r>
        <w:rPr>
          <w:spacing w:val="-3"/>
        </w:rPr>
        <w:t xml:space="preserve"> </w:t>
      </w:r>
      <w:r>
        <w:t>by</w:t>
      </w:r>
      <w:r>
        <w:rPr>
          <w:spacing w:val="-2"/>
        </w:rPr>
        <w:t xml:space="preserve"> </w:t>
      </w:r>
      <w:r>
        <w:t>the</w:t>
      </w:r>
      <w:r>
        <w:rPr>
          <w:spacing w:val="-4"/>
        </w:rPr>
        <w:t xml:space="preserve"> </w:t>
      </w:r>
      <w:r>
        <w:t>College</w:t>
      </w:r>
      <w:r>
        <w:rPr>
          <w:spacing w:val="1"/>
        </w:rPr>
        <w:t xml:space="preserve"> </w:t>
      </w:r>
      <w:r>
        <w:t>Faculty</w:t>
      </w:r>
      <w:r>
        <w:rPr>
          <w:spacing w:val="-2"/>
        </w:rPr>
        <w:t xml:space="preserve"> </w:t>
      </w:r>
      <w:r>
        <w:t>September</w:t>
      </w:r>
      <w:r>
        <w:rPr>
          <w:spacing w:val="-2"/>
        </w:rPr>
        <w:t xml:space="preserve"> </w:t>
      </w:r>
      <w:r>
        <w:t>28,</w:t>
      </w:r>
      <w:r>
        <w:rPr>
          <w:spacing w:val="-2"/>
        </w:rPr>
        <w:t xml:space="preserve"> 1994.</w:t>
      </w:r>
    </w:p>
    <w:p w14:paraId="0454C5F7" w14:textId="77777777" w:rsidR="00F84417" w:rsidRDefault="00057D20">
      <w:pPr>
        <w:pStyle w:val="BodyText"/>
        <w:spacing w:line="275" w:lineRule="exact"/>
        <w:ind w:left="0"/>
        <w:jc w:val="center"/>
      </w:pPr>
      <w:r>
        <w:t>Revised</w:t>
      </w:r>
      <w:r>
        <w:rPr>
          <w:spacing w:val="-9"/>
        </w:rPr>
        <w:t xml:space="preserve"> </w:t>
      </w:r>
      <w:r>
        <w:t>by</w:t>
      </w:r>
      <w:r>
        <w:rPr>
          <w:spacing w:val="-6"/>
        </w:rPr>
        <w:t xml:space="preserve"> </w:t>
      </w:r>
      <w:r>
        <w:t>the</w:t>
      </w:r>
      <w:r>
        <w:rPr>
          <w:spacing w:val="-3"/>
        </w:rPr>
        <w:t xml:space="preserve"> </w:t>
      </w:r>
      <w:r>
        <w:t>College</w:t>
      </w:r>
      <w:r>
        <w:rPr>
          <w:spacing w:val="-2"/>
        </w:rPr>
        <w:t xml:space="preserve"> </w:t>
      </w:r>
      <w:r>
        <w:t>Faculty</w:t>
      </w:r>
      <w:r>
        <w:rPr>
          <w:spacing w:val="-6"/>
        </w:rPr>
        <w:t xml:space="preserve"> </w:t>
      </w:r>
      <w:r>
        <w:t>October</w:t>
      </w:r>
      <w:r>
        <w:rPr>
          <w:spacing w:val="-6"/>
        </w:rPr>
        <w:t xml:space="preserve"> </w:t>
      </w:r>
      <w:r>
        <w:t>2,</w:t>
      </w:r>
      <w:r>
        <w:rPr>
          <w:spacing w:val="-6"/>
        </w:rPr>
        <w:t xml:space="preserve"> </w:t>
      </w:r>
      <w:r>
        <w:t>1996;</w:t>
      </w:r>
      <w:r>
        <w:rPr>
          <w:spacing w:val="1"/>
        </w:rPr>
        <w:t xml:space="preserve"> </w:t>
      </w:r>
      <w:r>
        <w:t>March</w:t>
      </w:r>
      <w:r>
        <w:rPr>
          <w:spacing w:val="-6"/>
        </w:rPr>
        <w:t xml:space="preserve"> </w:t>
      </w:r>
      <w:r>
        <w:t>5,</w:t>
      </w:r>
      <w:r>
        <w:rPr>
          <w:spacing w:val="-6"/>
        </w:rPr>
        <w:t xml:space="preserve"> </w:t>
      </w:r>
      <w:r>
        <w:t>1997;</w:t>
      </w:r>
      <w:r>
        <w:rPr>
          <w:spacing w:val="-8"/>
        </w:rPr>
        <w:t xml:space="preserve"> </w:t>
      </w:r>
      <w:r>
        <w:t>November</w:t>
      </w:r>
      <w:r>
        <w:rPr>
          <w:spacing w:val="-5"/>
        </w:rPr>
        <w:t xml:space="preserve"> </w:t>
      </w:r>
      <w:r>
        <w:t>19,</w:t>
      </w:r>
      <w:r>
        <w:rPr>
          <w:spacing w:val="-1"/>
        </w:rPr>
        <w:t xml:space="preserve"> </w:t>
      </w:r>
      <w:r>
        <w:t>1997;</w:t>
      </w:r>
      <w:r>
        <w:rPr>
          <w:spacing w:val="-8"/>
        </w:rPr>
        <w:t xml:space="preserve"> </w:t>
      </w:r>
      <w:r>
        <w:t>March</w:t>
      </w:r>
      <w:r>
        <w:rPr>
          <w:spacing w:val="-1"/>
        </w:rPr>
        <w:t xml:space="preserve"> </w:t>
      </w:r>
      <w:r>
        <w:rPr>
          <w:spacing w:val="-5"/>
        </w:rPr>
        <w:t>25,</w:t>
      </w:r>
    </w:p>
    <w:p w14:paraId="433B455C" w14:textId="77777777" w:rsidR="00F84417" w:rsidRDefault="00057D20">
      <w:pPr>
        <w:pStyle w:val="BodyText"/>
        <w:spacing w:before="0" w:line="275" w:lineRule="exact"/>
        <w:ind w:left="1"/>
        <w:jc w:val="center"/>
      </w:pPr>
      <w:r>
        <w:t>1998;</w:t>
      </w:r>
      <w:r>
        <w:rPr>
          <w:spacing w:val="-5"/>
        </w:rPr>
        <w:t xml:space="preserve"> </w:t>
      </w:r>
      <w:r>
        <w:t>April</w:t>
      </w:r>
      <w:r>
        <w:rPr>
          <w:spacing w:val="-2"/>
        </w:rPr>
        <w:t xml:space="preserve"> </w:t>
      </w:r>
      <w:r>
        <w:t>22,</w:t>
      </w:r>
      <w:r>
        <w:rPr>
          <w:spacing w:val="1"/>
        </w:rPr>
        <w:t xml:space="preserve"> </w:t>
      </w:r>
      <w:r>
        <w:t>1998;</w:t>
      </w:r>
      <w:r>
        <w:rPr>
          <w:spacing w:val="-2"/>
        </w:rPr>
        <w:t xml:space="preserve"> </w:t>
      </w:r>
      <w:r>
        <w:t>April</w:t>
      </w:r>
      <w:r>
        <w:rPr>
          <w:spacing w:val="-2"/>
        </w:rPr>
        <w:t xml:space="preserve"> </w:t>
      </w:r>
      <w:r>
        <w:t>7, 1999;</w:t>
      </w:r>
      <w:r>
        <w:rPr>
          <w:spacing w:val="-2"/>
        </w:rPr>
        <w:t xml:space="preserve"> </w:t>
      </w:r>
      <w:r>
        <w:t>March, 2003;</w:t>
      </w:r>
      <w:r>
        <w:rPr>
          <w:spacing w:val="-2"/>
        </w:rPr>
        <w:t xml:space="preserve"> </w:t>
      </w:r>
      <w:r>
        <w:t>November, 2004;</w:t>
      </w:r>
      <w:r>
        <w:rPr>
          <w:spacing w:val="-2"/>
        </w:rPr>
        <w:t xml:space="preserve"> </w:t>
      </w:r>
      <w:r>
        <w:t>September 16, 2005;</w:t>
      </w:r>
      <w:r>
        <w:rPr>
          <w:spacing w:val="-30"/>
        </w:rPr>
        <w:t xml:space="preserve"> </w:t>
      </w:r>
      <w:r>
        <w:rPr>
          <w:spacing w:val="-2"/>
        </w:rPr>
        <w:t>April</w:t>
      </w:r>
    </w:p>
    <w:p w14:paraId="53E0AFD7" w14:textId="77777777" w:rsidR="00F84417" w:rsidRDefault="00057D20">
      <w:pPr>
        <w:pStyle w:val="BodyText"/>
        <w:spacing w:before="0" w:line="275" w:lineRule="exact"/>
        <w:ind w:left="6"/>
        <w:jc w:val="center"/>
      </w:pPr>
      <w:r>
        <w:t>30,</w:t>
      </w:r>
      <w:r>
        <w:rPr>
          <w:spacing w:val="-2"/>
        </w:rPr>
        <w:t xml:space="preserve"> </w:t>
      </w:r>
      <w:r>
        <w:t>2007;</w:t>
      </w:r>
      <w:r>
        <w:rPr>
          <w:spacing w:val="-2"/>
        </w:rPr>
        <w:t xml:space="preserve"> </w:t>
      </w:r>
      <w:r>
        <w:t>August</w:t>
      </w:r>
      <w:r>
        <w:rPr>
          <w:spacing w:val="-2"/>
        </w:rPr>
        <w:t xml:space="preserve"> </w:t>
      </w:r>
      <w:r>
        <w:t>21, 2007;</w:t>
      </w:r>
      <w:r>
        <w:rPr>
          <w:spacing w:val="-2"/>
        </w:rPr>
        <w:t xml:space="preserve"> </w:t>
      </w:r>
      <w:r>
        <w:t>May, 12, 2011;</w:t>
      </w:r>
      <w:r>
        <w:rPr>
          <w:spacing w:val="-2"/>
        </w:rPr>
        <w:t xml:space="preserve"> </w:t>
      </w:r>
      <w:r>
        <w:t>March 2012:</w:t>
      </w:r>
      <w:r>
        <w:rPr>
          <w:spacing w:val="-2"/>
        </w:rPr>
        <w:t xml:space="preserve"> </w:t>
      </w:r>
      <w:r>
        <w:t>April</w:t>
      </w:r>
      <w:r>
        <w:rPr>
          <w:spacing w:val="-2"/>
        </w:rPr>
        <w:t xml:space="preserve"> </w:t>
      </w:r>
      <w:r>
        <w:t>2018;</w:t>
      </w:r>
      <w:r>
        <w:rPr>
          <w:spacing w:val="-2"/>
        </w:rPr>
        <w:t xml:space="preserve"> </w:t>
      </w:r>
      <w:r>
        <w:t>January 2019;</w:t>
      </w:r>
      <w:r>
        <w:rPr>
          <w:spacing w:val="-2"/>
        </w:rPr>
        <w:t xml:space="preserve"> </w:t>
      </w:r>
      <w:r>
        <w:t>March</w:t>
      </w:r>
      <w:r>
        <w:rPr>
          <w:spacing w:val="1"/>
        </w:rPr>
        <w:t xml:space="preserve"> </w:t>
      </w:r>
      <w:r>
        <w:rPr>
          <w:spacing w:val="-2"/>
        </w:rPr>
        <w:t>2021;</w:t>
      </w:r>
    </w:p>
    <w:p w14:paraId="6DC6A7A4" w14:textId="77777777" w:rsidR="00F84417" w:rsidRDefault="00057D20">
      <w:pPr>
        <w:pStyle w:val="BodyText"/>
        <w:spacing w:before="0" w:line="275" w:lineRule="exact"/>
        <w:ind w:left="10" w:right="11"/>
        <w:jc w:val="center"/>
      </w:pPr>
      <w:r>
        <w:t>August</w:t>
      </w:r>
      <w:r>
        <w:rPr>
          <w:spacing w:val="-4"/>
        </w:rPr>
        <w:t xml:space="preserve"> </w:t>
      </w:r>
      <w:r>
        <w:t>2022;</w:t>
      </w:r>
      <w:r>
        <w:rPr>
          <w:spacing w:val="-3"/>
        </w:rPr>
        <w:t xml:space="preserve"> </w:t>
      </w:r>
      <w:r>
        <w:t>March</w:t>
      </w:r>
      <w:r>
        <w:rPr>
          <w:spacing w:val="-1"/>
        </w:rPr>
        <w:t xml:space="preserve"> </w:t>
      </w:r>
      <w:r>
        <w:rPr>
          <w:spacing w:val="-4"/>
        </w:rPr>
        <w:t>2025</w:t>
      </w:r>
    </w:p>
    <w:p w14:paraId="791A24ED" w14:textId="77777777" w:rsidR="00F84417" w:rsidRDefault="00057D20">
      <w:pPr>
        <w:spacing w:before="124"/>
        <w:ind w:left="360" w:right="495"/>
        <w:rPr>
          <w:i/>
          <w:sz w:val="24"/>
        </w:rPr>
      </w:pPr>
      <w:r>
        <w:rPr>
          <w:i/>
          <w:sz w:val="24"/>
        </w:rPr>
        <w:t>Prepared by Jan Factor, Past-Presiding Officer of the Faculty, Ronnie Halperin, Presiding Officer</w:t>
      </w:r>
      <w:r>
        <w:rPr>
          <w:i/>
          <w:spacing w:val="-2"/>
          <w:sz w:val="24"/>
        </w:rPr>
        <w:t xml:space="preserve"> </w:t>
      </w:r>
      <w:r>
        <w:rPr>
          <w:i/>
          <w:sz w:val="24"/>
        </w:rPr>
        <w:t>of the</w:t>
      </w:r>
      <w:r>
        <w:rPr>
          <w:i/>
          <w:spacing w:val="-5"/>
          <w:sz w:val="24"/>
        </w:rPr>
        <w:t xml:space="preserve"> </w:t>
      </w:r>
      <w:r>
        <w:rPr>
          <w:i/>
          <w:sz w:val="24"/>
        </w:rPr>
        <w:t>Faculty,</w:t>
      </w:r>
      <w:r>
        <w:rPr>
          <w:i/>
          <w:spacing w:val="-3"/>
          <w:sz w:val="24"/>
        </w:rPr>
        <w:t xml:space="preserve"> </w:t>
      </w:r>
      <w:r>
        <w:rPr>
          <w:i/>
          <w:sz w:val="24"/>
        </w:rPr>
        <w:t>and</w:t>
      </w:r>
      <w:r>
        <w:rPr>
          <w:i/>
          <w:spacing w:val="-3"/>
          <w:sz w:val="24"/>
        </w:rPr>
        <w:t xml:space="preserve"> </w:t>
      </w:r>
      <w:r>
        <w:rPr>
          <w:i/>
          <w:sz w:val="24"/>
        </w:rPr>
        <w:t>Peggy</w:t>
      </w:r>
      <w:r>
        <w:rPr>
          <w:i/>
          <w:spacing w:val="-5"/>
          <w:sz w:val="24"/>
        </w:rPr>
        <w:t xml:space="preserve"> </w:t>
      </w:r>
      <w:r>
        <w:rPr>
          <w:i/>
          <w:sz w:val="24"/>
        </w:rPr>
        <w:t>De</w:t>
      </w:r>
      <w:r>
        <w:rPr>
          <w:i/>
          <w:spacing w:val="-5"/>
          <w:sz w:val="24"/>
        </w:rPr>
        <w:t xml:space="preserve"> </w:t>
      </w:r>
      <w:r>
        <w:rPr>
          <w:i/>
          <w:sz w:val="24"/>
        </w:rPr>
        <w:t>Cooke,</w:t>
      </w:r>
      <w:r>
        <w:rPr>
          <w:i/>
          <w:spacing w:val="-3"/>
          <w:sz w:val="24"/>
        </w:rPr>
        <w:t xml:space="preserve"> </w:t>
      </w:r>
      <w:r>
        <w:rPr>
          <w:i/>
          <w:sz w:val="24"/>
        </w:rPr>
        <w:t>Past-Chair</w:t>
      </w:r>
      <w:r>
        <w:rPr>
          <w:i/>
          <w:spacing w:val="-2"/>
          <w:sz w:val="24"/>
        </w:rPr>
        <w:t xml:space="preserve"> </w:t>
      </w:r>
      <w:r>
        <w:rPr>
          <w:i/>
          <w:sz w:val="24"/>
        </w:rPr>
        <w:t>of</w:t>
      </w:r>
      <w:r>
        <w:rPr>
          <w:i/>
          <w:spacing w:val="-5"/>
          <w:sz w:val="24"/>
        </w:rPr>
        <w:t xml:space="preserve"> </w:t>
      </w:r>
      <w:r>
        <w:rPr>
          <w:i/>
          <w:sz w:val="24"/>
        </w:rPr>
        <w:t>The</w:t>
      </w:r>
      <w:r>
        <w:rPr>
          <w:i/>
          <w:spacing w:val="-5"/>
          <w:sz w:val="24"/>
        </w:rPr>
        <w:t xml:space="preserve"> </w:t>
      </w:r>
      <w:r>
        <w:rPr>
          <w:i/>
          <w:sz w:val="24"/>
        </w:rPr>
        <w:t>Personnel</w:t>
      </w:r>
      <w:r>
        <w:rPr>
          <w:i/>
          <w:spacing w:val="-5"/>
          <w:sz w:val="24"/>
        </w:rPr>
        <w:t xml:space="preserve"> </w:t>
      </w:r>
      <w:r>
        <w:rPr>
          <w:i/>
          <w:sz w:val="24"/>
        </w:rPr>
        <w:t>Policies</w:t>
      </w:r>
      <w:r>
        <w:rPr>
          <w:i/>
          <w:spacing w:val="-2"/>
          <w:sz w:val="24"/>
        </w:rPr>
        <w:t xml:space="preserve"> </w:t>
      </w:r>
      <w:r>
        <w:rPr>
          <w:i/>
          <w:sz w:val="24"/>
        </w:rPr>
        <w:t>Committee; Revised May 2011 by</w:t>
      </w:r>
      <w:r>
        <w:rPr>
          <w:i/>
          <w:spacing w:val="-2"/>
          <w:sz w:val="24"/>
        </w:rPr>
        <w:t xml:space="preserve"> </w:t>
      </w:r>
      <w:r>
        <w:rPr>
          <w:i/>
          <w:sz w:val="24"/>
        </w:rPr>
        <w:t>Joe Ferry,</w:t>
      </w:r>
      <w:r>
        <w:rPr>
          <w:i/>
          <w:spacing w:val="-1"/>
          <w:sz w:val="24"/>
        </w:rPr>
        <w:t xml:space="preserve"> </w:t>
      </w:r>
      <w:r>
        <w:rPr>
          <w:i/>
          <w:sz w:val="24"/>
        </w:rPr>
        <w:t>Faculty Presiding Officer and Rudi Gaudio, Chair of PPC; Revised March 2012 by Joe Ferry, Faculty Presiding Officer; Revised April 2018 by Dan Hanessian, Faculty Presiding Officer; Revised January 2019 by Dan Hanessian, Faculty Presiding Officer and Meagan Curtis, Chair of PPC; Revised March 2021 by</w:t>
      </w:r>
      <w:r>
        <w:rPr>
          <w:i/>
          <w:spacing w:val="-1"/>
          <w:sz w:val="24"/>
        </w:rPr>
        <w:t xml:space="preserve"> </w:t>
      </w:r>
      <w:r>
        <w:rPr>
          <w:i/>
          <w:sz w:val="24"/>
        </w:rPr>
        <w:t>Dan Hanessian, Faculty</w:t>
      </w:r>
      <w:r>
        <w:rPr>
          <w:i/>
          <w:spacing w:val="-6"/>
          <w:sz w:val="24"/>
        </w:rPr>
        <w:t xml:space="preserve"> </w:t>
      </w:r>
      <w:r>
        <w:rPr>
          <w:i/>
          <w:sz w:val="24"/>
        </w:rPr>
        <w:t>Presiding</w:t>
      </w:r>
      <w:r>
        <w:rPr>
          <w:i/>
          <w:spacing w:val="-4"/>
          <w:sz w:val="24"/>
        </w:rPr>
        <w:t xml:space="preserve"> </w:t>
      </w:r>
      <w:r>
        <w:rPr>
          <w:i/>
          <w:sz w:val="24"/>
        </w:rPr>
        <w:t>Officer;</w:t>
      </w:r>
      <w:r>
        <w:rPr>
          <w:i/>
          <w:spacing w:val="-2"/>
          <w:sz w:val="24"/>
        </w:rPr>
        <w:t xml:space="preserve"> </w:t>
      </w:r>
      <w:r>
        <w:rPr>
          <w:i/>
          <w:sz w:val="24"/>
        </w:rPr>
        <w:t>Revised August</w:t>
      </w:r>
      <w:r>
        <w:rPr>
          <w:i/>
          <w:spacing w:val="-6"/>
          <w:sz w:val="24"/>
        </w:rPr>
        <w:t xml:space="preserve"> </w:t>
      </w:r>
      <w:r>
        <w:rPr>
          <w:i/>
          <w:sz w:val="24"/>
        </w:rPr>
        <w:t>2022</w:t>
      </w:r>
      <w:r>
        <w:rPr>
          <w:i/>
          <w:spacing w:val="-4"/>
          <w:sz w:val="24"/>
        </w:rPr>
        <w:t xml:space="preserve"> </w:t>
      </w:r>
      <w:r>
        <w:rPr>
          <w:i/>
          <w:sz w:val="24"/>
        </w:rPr>
        <w:t>by</w:t>
      </w:r>
      <w:r>
        <w:rPr>
          <w:i/>
          <w:spacing w:val="-1"/>
          <w:sz w:val="24"/>
        </w:rPr>
        <w:t xml:space="preserve"> </w:t>
      </w:r>
      <w:r>
        <w:rPr>
          <w:i/>
          <w:sz w:val="24"/>
        </w:rPr>
        <w:t>Dan</w:t>
      </w:r>
      <w:r>
        <w:rPr>
          <w:i/>
          <w:spacing w:val="-4"/>
          <w:sz w:val="24"/>
        </w:rPr>
        <w:t xml:space="preserve"> </w:t>
      </w:r>
      <w:r>
        <w:rPr>
          <w:i/>
          <w:sz w:val="24"/>
        </w:rPr>
        <w:t>Hanessian,</w:t>
      </w:r>
      <w:r>
        <w:rPr>
          <w:i/>
          <w:spacing w:val="-4"/>
          <w:sz w:val="24"/>
        </w:rPr>
        <w:t xml:space="preserve"> </w:t>
      </w:r>
      <w:r>
        <w:rPr>
          <w:i/>
          <w:sz w:val="24"/>
        </w:rPr>
        <w:t>Faculty</w:t>
      </w:r>
      <w:r>
        <w:rPr>
          <w:i/>
          <w:spacing w:val="-6"/>
          <w:sz w:val="24"/>
        </w:rPr>
        <w:t xml:space="preserve"> </w:t>
      </w:r>
      <w:r>
        <w:rPr>
          <w:i/>
          <w:sz w:val="24"/>
        </w:rPr>
        <w:t>Presiding</w:t>
      </w:r>
      <w:r>
        <w:rPr>
          <w:i/>
          <w:spacing w:val="-4"/>
          <w:sz w:val="24"/>
        </w:rPr>
        <w:t xml:space="preserve"> </w:t>
      </w:r>
      <w:r>
        <w:rPr>
          <w:i/>
          <w:sz w:val="24"/>
        </w:rPr>
        <w:t>Officer; Revised September 2025 by Keith Landa, Faculty Presiding Officer.</w:t>
      </w:r>
    </w:p>
    <w:p w14:paraId="7B079D18" w14:textId="77777777" w:rsidR="00F84417" w:rsidRDefault="00057D20">
      <w:pPr>
        <w:pStyle w:val="Heading2"/>
        <w:numPr>
          <w:ilvl w:val="0"/>
          <w:numId w:val="9"/>
        </w:numPr>
        <w:tabs>
          <w:tab w:val="left" w:pos="573"/>
        </w:tabs>
        <w:spacing w:before="153"/>
        <w:ind w:left="573" w:hanging="213"/>
      </w:pPr>
      <w:bookmarkStart w:id="1" w:name="I._Voting_Faculty"/>
      <w:bookmarkEnd w:id="1"/>
      <w:r>
        <w:rPr>
          <w:color w:val="0E4660"/>
          <w:spacing w:val="-7"/>
        </w:rPr>
        <w:t>Voting</w:t>
      </w:r>
      <w:r>
        <w:rPr>
          <w:color w:val="0E4660"/>
          <w:spacing w:val="-11"/>
        </w:rPr>
        <w:t xml:space="preserve"> </w:t>
      </w:r>
      <w:r>
        <w:rPr>
          <w:color w:val="0E4660"/>
          <w:spacing w:val="-2"/>
        </w:rPr>
        <w:t>Faculty</w:t>
      </w:r>
    </w:p>
    <w:p w14:paraId="6E228B71" w14:textId="77777777" w:rsidR="00F84417" w:rsidRDefault="00057D20">
      <w:pPr>
        <w:pStyle w:val="BodyText"/>
        <w:spacing w:before="125"/>
        <w:ind w:left="360" w:right="495"/>
      </w:pPr>
      <w:r>
        <w:t>The voting faculty of the College consists of all of those members of the faculty and administration</w:t>
      </w:r>
      <w:r>
        <w:rPr>
          <w:spacing w:val="-4"/>
        </w:rPr>
        <w:t xml:space="preserve"> </w:t>
      </w:r>
      <w:r>
        <w:t>holding</w:t>
      </w:r>
      <w:r>
        <w:rPr>
          <w:spacing w:val="-4"/>
        </w:rPr>
        <w:t xml:space="preserve"> </w:t>
      </w:r>
      <w:r>
        <w:t>academic</w:t>
      </w:r>
      <w:r>
        <w:rPr>
          <w:spacing w:val="-6"/>
        </w:rPr>
        <w:t xml:space="preserve"> </w:t>
      </w:r>
      <w:r>
        <w:t>appointment</w:t>
      </w:r>
      <w:r>
        <w:rPr>
          <w:spacing w:val="-6"/>
        </w:rPr>
        <w:t xml:space="preserve"> </w:t>
      </w:r>
      <w:r>
        <w:t>who</w:t>
      </w:r>
      <w:r>
        <w:rPr>
          <w:spacing w:val="-4"/>
        </w:rPr>
        <w:t xml:space="preserve"> </w:t>
      </w:r>
      <w:r>
        <w:t>are</w:t>
      </w:r>
      <w:r>
        <w:rPr>
          <w:spacing w:val="-6"/>
        </w:rPr>
        <w:t xml:space="preserve"> </w:t>
      </w:r>
      <w:r>
        <w:t>defined as</w:t>
      </w:r>
      <w:r>
        <w:rPr>
          <w:spacing w:val="-3"/>
        </w:rPr>
        <w:t xml:space="preserve"> </w:t>
      </w:r>
      <w:r>
        <w:t>voting</w:t>
      </w:r>
      <w:r>
        <w:rPr>
          <w:spacing w:val="-4"/>
        </w:rPr>
        <w:t xml:space="preserve"> </w:t>
      </w:r>
      <w:r>
        <w:t>faculty</w:t>
      </w:r>
      <w:r>
        <w:rPr>
          <w:spacing w:val="-4"/>
        </w:rPr>
        <w:t xml:space="preserve"> </w:t>
      </w:r>
      <w:r>
        <w:t>by</w:t>
      </w:r>
      <w:r>
        <w:rPr>
          <w:spacing w:val="-4"/>
        </w:rPr>
        <w:t xml:space="preserve"> </w:t>
      </w:r>
      <w:r>
        <w:t xml:space="preserve">the </w:t>
      </w:r>
      <w:r>
        <w:rPr>
          <w:i/>
        </w:rPr>
        <w:t>Policies of</w:t>
      </w:r>
      <w:r>
        <w:rPr>
          <w:i/>
          <w:spacing w:val="-2"/>
        </w:rPr>
        <w:t xml:space="preserve"> </w:t>
      </w:r>
      <w:r>
        <w:rPr>
          <w:i/>
        </w:rPr>
        <w:t>the</w:t>
      </w:r>
      <w:r>
        <w:rPr>
          <w:i/>
          <w:spacing w:val="-2"/>
        </w:rPr>
        <w:t xml:space="preserve"> </w:t>
      </w:r>
      <w:r>
        <w:rPr>
          <w:i/>
        </w:rPr>
        <w:t>Board of</w:t>
      </w:r>
      <w:r>
        <w:rPr>
          <w:i/>
          <w:spacing w:val="-2"/>
        </w:rPr>
        <w:t xml:space="preserve"> </w:t>
      </w:r>
      <w:r>
        <w:rPr>
          <w:i/>
        </w:rPr>
        <w:t>Trustees of</w:t>
      </w:r>
      <w:r>
        <w:rPr>
          <w:i/>
          <w:spacing w:val="-2"/>
        </w:rPr>
        <w:t xml:space="preserve"> </w:t>
      </w:r>
      <w:r>
        <w:rPr>
          <w:i/>
        </w:rPr>
        <w:t>State</w:t>
      </w:r>
      <w:r>
        <w:rPr>
          <w:i/>
          <w:spacing w:val="-2"/>
        </w:rPr>
        <w:t xml:space="preserve"> </w:t>
      </w:r>
      <w:r>
        <w:rPr>
          <w:i/>
        </w:rPr>
        <w:t>University</w:t>
      </w:r>
      <w:r>
        <w:rPr>
          <w:i/>
          <w:spacing w:val="-2"/>
        </w:rPr>
        <w:t xml:space="preserve"> </w:t>
      </w:r>
      <w:r>
        <w:rPr>
          <w:i/>
        </w:rPr>
        <w:t>of</w:t>
      </w:r>
      <w:r>
        <w:rPr>
          <w:i/>
          <w:spacing w:val="-2"/>
        </w:rPr>
        <w:t xml:space="preserve"> </w:t>
      </w:r>
      <w:r>
        <w:rPr>
          <w:i/>
        </w:rPr>
        <w:t>New York</w:t>
      </w:r>
      <w:r>
        <w:rPr>
          <w:i/>
          <w:spacing w:val="-2"/>
        </w:rPr>
        <w:t xml:space="preserve"> </w:t>
      </w:r>
      <w:r>
        <w:rPr>
          <w:i/>
        </w:rPr>
        <w:t>(Policies)</w:t>
      </w:r>
      <w:r>
        <w:t>, and in addition includes</w:t>
      </w:r>
      <w:r>
        <w:rPr>
          <w:spacing w:val="-2"/>
        </w:rPr>
        <w:t xml:space="preserve"> </w:t>
      </w:r>
      <w:r>
        <w:t>all faculty in qualified academic rank who have taught at least two courses per semester for more than one year. (Qualified academic rank includes lecturer or academic titles preceded by "teaching", "research", "visiting", "adjunct", or other designations, as well as temporary appointments regardless of title [see Article VIII, B, 3, f].)</w:t>
      </w:r>
    </w:p>
    <w:p w14:paraId="3E4C5348" w14:textId="77777777" w:rsidR="00F84417" w:rsidRDefault="00057D20">
      <w:pPr>
        <w:pStyle w:val="BodyText"/>
        <w:spacing w:before="124"/>
        <w:ind w:left="360" w:right="495"/>
      </w:pPr>
      <w:r>
        <w:t>Definition</w:t>
      </w:r>
      <w:r>
        <w:rPr>
          <w:spacing w:val="-4"/>
        </w:rPr>
        <w:t xml:space="preserve"> </w:t>
      </w:r>
      <w:r>
        <w:t>of the</w:t>
      </w:r>
      <w:r>
        <w:rPr>
          <w:spacing w:val="-6"/>
        </w:rPr>
        <w:t xml:space="preserve"> </w:t>
      </w:r>
      <w:r>
        <w:t>voting</w:t>
      </w:r>
      <w:r>
        <w:rPr>
          <w:spacing w:val="-4"/>
        </w:rPr>
        <w:t xml:space="preserve"> </w:t>
      </w:r>
      <w:r>
        <w:t>faculty</w:t>
      </w:r>
      <w:r>
        <w:rPr>
          <w:spacing w:val="-4"/>
        </w:rPr>
        <w:t xml:space="preserve"> </w:t>
      </w:r>
      <w:r>
        <w:t>(</w:t>
      </w:r>
      <w:r>
        <w:rPr>
          <w:i/>
        </w:rPr>
        <w:t>Policies</w:t>
      </w:r>
      <w:r>
        <w:t>,</w:t>
      </w:r>
      <w:r>
        <w:rPr>
          <w:spacing w:val="-4"/>
        </w:rPr>
        <w:t xml:space="preserve"> </w:t>
      </w:r>
      <w:r>
        <w:t>Article</w:t>
      </w:r>
      <w:r>
        <w:rPr>
          <w:spacing w:val="-6"/>
        </w:rPr>
        <w:t xml:space="preserve"> </w:t>
      </w:r>
      <w:r>
        <w:t>X):</w:t>
      </w:r>
      <w:r>
        <w:rPr>
          <w:spacing w:val="-1"/>
        </w:rPr>
        <w:t xml:space="preserve"> </w:t>
      </w:r>
      <w:r>
        <w:t>"3.</w:t>
      </w:r>
      <w:r>
        <w:rPr>
          <w:spacing w:val="-2"/>
        </w:rPr>
        <w:t xml:space="preserve"> </w:t>
      </w:r>
      <w:r>
        <w:rPr>
          <w:i/>
        </w:rPr>
        <w:t>Voting</w:t>
      </w:r>
      <w:r>
        <w:rPr>
          <w:i/>
          <w:spacing w:val="-4"/>
        </w:rPr>
        <w:t xml:space="preserve"> </w:t>
      </w:r>
      <w:r>
        <w:rPr>
          <w:i/>
        </w:rPr>
        <w:t>Faculty</w:t>
      </w:r>
      <w:r>
        <w:t>. The</w:t>
      </w:r>
      <w:r>
        <w:rPr>
          <w:spacing w:val="-6"/>
        </w:rPr>
        <w:t xml:space="preserve"> </w:t>
      </w:r>
      <w:r>
        <w:t>voting</w:t>
      </w:r>
      <w:r>
        <w:rPr>
          <w:spacing w:val="-4"/>
        </w:rPr>
        <w:t xml:space="preserve"> </w:t>
      </w:r>
      <w:r>
        <w:t>faculty</w:t>
      </w:r>
      <w:r>
        <w:rPr>
          <w:spacing w:val="-4"/>
        </w:rPr>
        <w:t xml:space="preserve"> </w:t>
      </w:r>
      <w:r>
        <w:t>of each college shall be composed of:</w:t>
      </w:r>
    </w:p>
    <w:p w14:paraId="1123B3EC" w14:textId="77777777" w:rsidR="00F84417" w:rsidRDefault="00057D20">
      <w:pPr>
        <w:pStyle w:val="ListParagraph"/>
        <w:numPr>
          <w:ilvl w:val="1"/>
          <w:numId w:val="9"/>
        </w:numPr>
        <w:tabs>
          <w:tab w:val="left" w:pos="1009"/>
        </w:tabs>
        <w:spacing w:before="118"/>
        <w:ind w:left="1009" w:hanging="359"/>
        <w:rPr>
          <w:sz w:val="24"/>
        </w:rPr>
      </w:pPr>
      <w:r>
        <w:rPr>
          <w:sz w:val="24"/>
        </w:rPr>
        <w:t>The</w:t>
      </w:r>
      <w:r>
        <w:rPr>
          <w:spacing w:val="-6"/>
          <w:sz w:val="24"/>
        </w:rPr>
        <w:t xml:space="preserve"> </w:t>
      </w:r>
      <w:r>
        <w:rPr>
          <w:sz w:val="24"/>
        </w:rPr>
        <w:t>Chancellor</w:t>
      </w:r>
      <w:r>
        <w:rPr>
          <w:spacing w:val="2"/>
          <w:sz w:val="24"/>
        </w:rPr>
        <w:t xml:space="preserve"> </w:t>
      </w:r>
      <w:r>
        <w:rPr>
          <w:sz w:val="24"/>
        </w:rPr>
        <w:t>and</w:t>
      </w:r>
      <w:r>
        <w:rPr>
          <w:spacing w:val="-1"/>
          <w:sz w:val="24"/>
        </w:rPr>
        <w:t xml:space="preserve"> </w:t>
      </w:r>
      <w:r>
        <w:rPr>
          <w:sz w:val="24"/>
        </w:rPr>
        <w:t>the</w:t>
      </w:r>
      <w:r>
        <w:rPr>
          <w:spacing w:val="-4"/>
          <w:sz w:val="24"/>
        </w:rPr>
        <w:t xml:space="preserve"> </w:t>
      </w:r>
      <w:r>
        <w:rPr>
          <w:sz w:val="24"/>
        </w:rPr>
        <w:t>chief</w:t>
      </w:r>
      <w:r>
        <w:rPr>
          <w:spacing w:val="-1"/>
          <w:sz w:val="24"/>
        </w:rPr>
        <w:t xml:space="preserve"> </w:t>
      </w:r>
      <w:r>
        <w:rPr>
          <w:sz w:val="24"/>
        </w:rPr>
        <w:t>administrative</w:t>
      </w:r>
      <w:r>
        <w:rPr>
          <w:spacing w:val="-4"/>
          <w:sz w:val="24"/>
        </w:rPr>
        <w:t xml:space="preserve"> </w:t>
      </w:r>
      <w:r>
        <w:rPr>
          <w:sz w:val="24"/>
        </w:rPr>
        <w:t>officer</w:t>
      </w:r>
      <w:r>
        <w:rPr>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college;</w:t>
      </w:r>
      <w:r>
        <w:rPr>
          <w:spacing w:val="-13"/>
          <w:sz w:val="24"/>
        </w:rPr>
        <w:t xml:space="preserve"> </w:t>
      </w:r>
      <w:r>
        <w:rPr>
          <w:spacing w:val="-5"/>
          <w:sz w:val="24"/>
        </w:rPr>
        <w:t>and</w:t>
      </w:r>
    </w:p>
    <w:p w14:paraId="21BA1225" w14:textId="77777777" w:rsidR="00F84417" w:rsidRDefault="00057D20">
      <w:pPr>
        <w:pStyle w:val="ListParagraph"/>
        <w:numPr>
          <w:ilvl w:val="1"/>
          <w:numId w:val="9"/>
        </w:numPr>
        <w:tabs>
          <w:tab w:val="left" w:pos="1009"/>
          <w:tab w:val="left" w:pos="1011"/>
        </w:tabs>
        <w:spacing w:before="119"/>
        <w:ind w:right="1434"/>
        <w:rPr>
          <w:sz w:val="24"/>
        </w:rPr>
      </w:pPr>
      <w:r>
        <w:rPr>
          <w:sz w:val="24"/>
        </w:rPr>
        <w:t>Members</w:t>
      </w:r>
      <w:r>
        <w:rPr>
          <w:spacing w:val="-5"/>
          <w:sz w:val="24"/>
        </w:rPr>
        <w:t xml:space="preserve"> </w:t>
      </w:r>
      <w:r>
        <w:rPr>
          <w:sz w:val="24"/>
        </w:rPr>
        <w:t>of</w:t>
      </w:r>
      <w:r>
        <w:rPr>
          <w:spacing w:val="-4"/>
          <w:sz w:val="24"/>
        </w:rPr>
        <w:t xml:space="preserve"> </w:t>
      </w:r>
      <w:r>
        <w:rPr>
          <w:sz w:val="24"/>
        </w:rPr>
        <w:t>the</w:t>
      </w:r>
      <w:r>
        <w:rPr>
          <w:spacing w:val="-6"/>
          <w:sz w:val="24"/>
        </w:rPr>
        <w:t xml:space="preserve"> </w:t>
      </w:r>
      <w:r>
        <w:rPr>
          <w:sz w:val="24"/>
        </w:rPr>
        <w:t>academic</w:t>
      </w:r>
      <w:r>
        <w:rPr>
          <w:spacing w:val="-6"/>
          <w:sz w:val="24"/>
        </w:rPr>
        <w:t xml:space="preserve"> </w:t>
      </w:r>
      <w:r>
        <w:rPr>
          <w:sz w:val="24"/>
        </w:rPr>
        <w:t>staff</w:t>
      </w:r>
      <w:r>
        <w:rPr>
          <w:spacing w:val="-4"/>
          <w:sz w:val="24"/>
        </w:rPr>
        <w:t xml:space="preserve"> </w:t>
      </w:r>
      <w:r>
        <w:rPr>
          <w:sz w:val="24"/>
        </w:rPr>
        <w:t>of the</w:t>
      </w:r>
      <w:r>
        <w:rPr>
          <w:spacing w:val="-6"/>
          <w:sz w:val="24"/>
        </w:rPr>
        <w:t xml:space="preserve"> </w:t>
      </w:r>
      <w:r>
        <w:rPr>
          <w:sz w:val="24"/>
        </w:rPr>
        <w:t>college</w:t>
      </w:r>
      <w:r>
        <w:rPr>
          <w:spacing w:val="-6"/>
          <w:sz w:val="24"/>
        </w:rPr>
        <w:t xml:space="preserve"> </w:t>
      </w:r>
      <w:r>
        <w:rPr>
          <w:sz w:val="24"/>
        </w:rPr>
        <w:t>having academic</w:t>
      </w:r>
      <w:r>
        <w:rPr>
          <w:spacing w:val="-6"/>
          <w:sz w:val="24"/>
        </w:rPr>
        <w:t xml:space="preserve"> </w:t>
      </w:r>
      <w:r>
        <w:rPr>
          <w:sz w:val="24"/>
        </w:rPr>
        <w:t>rank and</w:t>
      </w:r>
      <w:r>
        <w:rPr>
          <w:spacing w:val="-4"/>
          <w:sz w:val="24"/>
        </w:rPr>
        <w:t xml:space="preserve"> </w:t>
      </w:r>
      <w:r>
        <w:rPr>
          <w:sz w:val="24"/>
        </w:rPr>
        <w:t>term</w:t>
      </w:r>
      <w:r>
        <w:rPr>
          <w:spacing w:val="-30"/>
          <w:sz w:val="24"/>
        </w:rPr>
        <w:t xml:space="preserve"> </w:t>
      </w:r>
      <w:r>
        <w:rPr>
          <w:sz w:val="24"/>
        </w:rPr>
        <w:t>or continuing appointments; and</w:t>
      </w:r>
    </w:p>
    <w:p w14:paraId="7A56CBC3" w14:textId="77777777" w:rsidR="00F84417" w:rsidRDefault="00057D20">
      <w:pPr>
        <w:pStyle w:val="ListParagraph"/>
        <w:numPr>
          <w:ilvl w:val="1"/>
          <w:numId w:val="9"/>
        </w:numPr>
        <w:tabs>
          <w:tab w:val="left" w:pos="1009"/>
          <w:tab w:val="left" w:pos="1011"/>
        </w:tabs>
        <w:spacing w:before="123"/>
        <w:ind w:right="401"/>
        <w:rPr>
          <w:sz w:val="24"/>
        </w:rPr>
      </w:pPr>
      <w:r>
        <w:rPr>
          <w:sz w:val="24"/>
        </w:rPr>
        <w:t>Such</w:t>
      </w:r>
      <w:r>
        <w:rPr>
          <w:spacing w:val="-4"/>
          <w:sz w:val="24"/>
        </w:rPr>
        <w:t xml:space="preserve"> </w:t>
      </w:r>
      <w:r>
        <w:rPr>
          <w:sz w:val="24"/>
        </w:rPr>
        <w:t>other</w:t>
      </w:r>
      <w:r>
        <w:rPr>
          <w:spacing w:val="-4"/>
          <w:sz w:val="24"/>
        </w:rPr>
        <w:t xml:space="preserve"> </w:t>
      </w:r>
      <w:r>
        <w:rPr>
          <w:sz w:val="24"/>
        </w:rPr>
        <w:t>officers</w:t>
      </w:r>
      <w:r>
        <w:rPr>
          <w:spacing w:val="-3"/>
          <w:sz w:val="24"/>
        </w:rPr>
        <w:t xml:space="preserve"> </w:t>
      </w:r>
      <w:r>
        <w:rPr>
          <w:sz w:val="24"/>
        </w:rPr>
        <w:t>of</w:t>
      </w:r>
      <w:r>
        <w:rPr>
          <w:spacing w:val="-4"/>
          <w:sz w:val="24"/>
        </w:rPr>
        <w:t xml:space="preserve"> </w:t>
      </w:r>
      <w:r>
        <w:rPr>
          <w:sz w:val="24"/>
        </w:rPr>
        <w:t>administration</w:t>
      </w:r>
      <w:r>
        <w:rPr>
          <w:spacing w:val="-1"/>
          <w:sz w:val="24"/>
        </w:rPr>
        <w:t xml:space="preserve"> </w:t>
      </w:r>
      <w:r>
        <w:rPr>
          <w:sz w:val="24"/>
        </w:rPr>
        <w:t>and</w:t>
      </w:r>
      <w:r>
        <w:rPr>
          <w:spacing w:val="-4"/>
          <w:sz w:val="24"/>
        </w:rPr>
        <w:t xml:space="preserve"> </w:t>
      </w:r>
      <w:r>
        <w:rPr>
          <w:sz w:val="24"/>
        </w:rPr>
        <w:t>staff</w:t>
      </w:r>
      <w:r>
        <w:rPr>
          <w:spacing w:val="-4"/>
          <w:sz w:val="24"/>
        </w:rPr>
        <w:t xml:space="preserve"> </w:t>
      </w:r>
      <w:r>
        <w:rPr>
          <w:sz w:val="24"/>
        </w:rPr>
        <w:t>members</w:t>
      </w:r>
      <w:r>
        <w:rPr>
          <w:spacing w:val="-3"/>
          <w:sz w:val="24"/>
        </w:rPr>
        <w:t xml:space="preserve"> </w:t>
      </w:r>
      <w:r>
        <w:rPr>
          <w:sz w:val="24"/>
        </w:rPr>
        <w:t>of</w:t>
      </w:r>
      <w:r>
        <w:rPr>
          <w:spacing w:val="-4"/>
          <w:sz w:val="24"/>
        </w:rPr>
        <w:t xml:space="preserve"> </w:t>
      </w:r>
      <w:r>
        <w:rPr>
          <w:sz w:val="24"/>
        </w:rPr>
        <w:t>the</w:t>
      </w:r>
      <w:r>
        <w:rPr>
          <w:spacing w:val="-6"/>
          <w:sz w:val="24"/>
        </w:rPr>
        <w:t xml:space="preserve"> </w:t>
      </w:r>
      <w:r>
        <w:rPr>
          <w:sz w:val="24"/>
        </w:rPr>
        <w:t>college</w:t>
      </w:r>
      <w:r>
        <w:rPr>
          <w:spacing w:val="-6"/>
          <w:sz w:val="24"/>
        </w:rPr>
        <w:t xml:space="preserve"> </w:t>
      </w:r>
      <w:r>
        <w:rPr>
          <w:sz w:val="24"/>
        </w:rPr>
        <w:t>as may</w:t>
      </w:r>
      <w:r>
        <w:rPr>
          <w:spacing w:val="-4"/>
          <w:sz w:val="24"/>
        </w:rPr>
        <w:t xml:space="preserve"> </w:t>
      </w:r>
      <w:r>
        <w:rPr>
          <w:sz w:val="24"/>
        </w:rPr>
        <w:t>be</w:t>
      </w:r>
      <w:r>
        <w:rPr>
          <w:spacing w:val="-6"/>
          <w:sz w:val="24"/>
        </w:rPr>
        <w:t xml:space="preserve"> </w:t>
      </w:r>
      <w:r>
        <w:rPr>
          <w:sz w:val="24"/>
        </w:rPr>
        <w:t xml:space="preserve">specified </w:t>
      </w:r>
      <w:bookmarkStart w:id="2" w:name="II._Duties_and_Powers"/>
      <w:bookmarkEnd w:id="2"/>
      <w:r>
        <w:rPr>
          <w:sz w:val="24"/>
        </w:rPr>
        <w:t>by the faculty bylaws of the college."</w:t>
      </w:r>
    </w:p>
    <w:p w14:paraId="6ED3EC20" w14:textId="77777777" w:rsidR="00F84417" w:rsidRDefault="00057D20">
      <w:pPr>
        <w:pStyle w:val="Heading2"/>
        <w:numPr>
          <w:ilvl w:val="0"/>
          <w:numId w:val="9"/>
        </w:numPr>
        <w:tabs>
          <w:tab w:val="left" w:pos="647"/>
        </w:tabs>
        <w:spacing w:before="153"/>
        <w:ind w:left="647" w:hanging="287"/>
      </w:pPr>
      <w:r>
        <w:rPr>
          <w:color w:val="0E4660"/>
        </w:rPr>
        <w:t>Duties</w:t>
      </w:r>
      <w:r>
        <w:rPr>
          <w:color w:val="0E4660"/>
          <w:spacing w:val="-14"/>
        </w:rPr>
        <w:t xml:space="preserve"> </w:t>
      </w:r>
      <w:r>
        <w:rPr>
          <w:color w:val="0E4660"/>
        </w:rPr>
        <w:t>and</w:t>
      </w:r>
      <w:r>
        <w:rPr>
          <w:color w:val="0E4660"/>
          <w:spacing w:val="-17"/>
        </w:rPr>
        <w:t xml:space="preserve"> </w:t>
      </w:r>
      <w:r>
        <w:rPr>
          <w:color w:val="0E4660"/>
          <w:spacing w:val="-2"/>
        </w:rPr>
        <w:t>Powers</w:t>
      </w:r>
    </w:p>
    <w:p w14:paraId="5316843B" w14:textId="77777777" w:rsidR="00F84417" w:rsidRDefault="00057D20">
      <w:pPr>
        <w:pStyle w:val="BodyText"/>
        <w:spacing w:before="245"/>
        <w:ind w:left="360" w:right="363"/>
        <w:jc w:val="both"/>
      </w:pPr>
      <w:r>
        <w:rPr>
          <w:spacing w:val="-2"/>
        </w:rPr>
        <w:t>Within the</w:t>
      </w:r>
      <w:r>
        <w:rPr>
          <w:spacing w:val="-9"/>
        </w:rPr>
        <w:t xml:space="preserve"> </w:t>
      </w:r>
      <w:r>
        <w:rPr>
          <w:spacing w:val="-2"/>
        </w:rPr>
        <w:t>limits</w:t>
      </w:r>
      <w:r>
        <w:rPr>
          <w:spacing w:val="-5"/>
        </w:rPr>
        <w:t xml:space="preserve"> </w:t>
      </w:r>
      <w:r>
        <w:rPr>
          <w:spacing w:val="-2"/>
        </w:rPr>
        <w:t>set</w:t>
      </w:r>
      <w:r>
        <w:rPr>
          <w:spacing w:val="-9"/>
        </w:rPr>
        <w:t xml:space="preserve"> </w:t>
      </w:r>
      <w:r>
        <w:rPr>
          <w:spacing w:val="-2"/>
        </w:rPr>
        <w:t>by</w:t>
      </w:r>
      <w:r>
        <w:rPr>
          <w:spacing w:val="-8"/>
        </w:rPr>
        <w:t xml:space="preserve"> </w:t>
      </w:r>
      <w:r>
        <w:rPr>
          <w:spacing w:val="-2"/>
        </w:rPr>
        <w:t xml:space="preserve">the </w:t>
      </w:r>
      <w:r>
        <w:rPr>
          <w:i/>
          <w:spacing w:val="-2"/>
        </w:rPr>
        <w:t>Policies</w:t>
      </w:r>
      <w:r>
        <w:rPr>
          <w:spacing w:val="-2"/>
        </w:rPr>
        <w:t>,</w:t>
      </w:r>
      <w:r>
        <w:rPr>
          <w:spacing w:val="-8"/>
        </w:rPr>
        <w:t xml:space="preserve"> </w:t>
      </w:r>
      <w:r>
        <w:rPr>
          <w:spacing w:val="-2"/>
        </w:rPr>
        <w:t>the</w:t>
      </w:r>
      <w:r>
        <w:rPr>
          <w:spacing w:val="-9"/>
        </w:rPr>
        <w:t xml:space="preserve"> </w:t>
      </w:r>
      <w:r>
        <w:rPr>
          <w:spacing w:val="-2"/>
        </w:rPr>
        <w:t>voting</w:t>
      </w:r>
      <w:r>
        <w:rPr>
          <w:spacing w:val="-8"/>
        </w:rPr>
        <w:t xml:space="preserve"> </w:t>
      </w:r>
      <w:r>
        <w:rPr>
          <w:spacing w:val="-2"/>
        </w:rPr>
        <w:t>faculty</w:t>
      </w:r>
      <w:r>
        <w:rPr>
          <w:spacing w:val="-8"/>
        </w:rPr>
        <w:t xml:space="preserve"> </w:t>
      </w:r>
      <w:r>
        <w:rPr>
          <w:spacing w:val="-2"/>
        </w:rPr>
        <w:t>have</w:t>
      </w:r>
      <w:r>
        <w:rPr>
          <w:spacing w:val="-9"/>
        </w:rPr>
        <w:t xml:space="preserve"> </w:t>
      </w:r>
      <w:r>
        <w:rPr>
          <w:spacing w:val="-2"/>
        </w:rPr>
        <w:t>a</w:t>
      </w:r>
      <w:r>
        <w:rPr>
          <w:spacing w:val="-9"/>
        </w:rPr>
        <w:t xml:space="preserve"> </w:t>
      </w:r>
      <w:r>
        <w:rPr>
          <w:spacing w:val="-2"/>
        </w:rPr>
        <w:t>primary</w:t>
      </w:r>
      <w:r>
        <w:rPr>
          <w:spacing w:val="-6"/>
        </w:rPr>
        <w:t xml:space="preserve"> </w:t>
      </w:r>
      <w:r>
        <w:rPr>
          <w:spacing w:val="-2"/>
        </w:rPr>
        <w:t>responsibility</w:t>
      </w:r>
      <w:r>
        <w:rPr>
          <w:spacing w:val="-8"/>
        </w:rPr>
        <w:t xml:space="preserve"> </w:t>
      </w:r>
      <w:r>
        <w:rPr>
          <w:spacing w:val="-2"/>
        </w:rPr>
        <w:t>for</w:t>
      </w:r>
      <w:r>
        <w:rPr>
          <w:spacing w:val="-6"/>
        </w:rPr>
        <w:t xml:space="preserve"> </w:t>
      </w:r>
      <w:r>
        <w:rPr>
          <w:spacing w:val="-2"/>
        </w:rPr>
        <w:t xml:space="preserve">developing </w:t>
      </w:r>
      <w:r>
        <w:t>and implementing educational, curricular, and personnel policies, and for defining and participating in the administration of academic and professional standards, including teaching, research, and creative activity, for the College.</w:t>
      </w:r>
    </w:p>
    <w:p w14:paraId="21DBA7F9" w14:textId="77777777" w:rsidR="00F84417" w:rsidRDefault="00F84417">
      <w:pPr>
        <w:pStyle w:val="BodyText"/>
        <w:jc w:val="both"/>
        <w:sectPr w:rsidR="00F84417">
          <w:footerReference w:type="default" r:id="rId7"/>
          <w:type w:val="continuous"/>
          <w:pgSz w:w="12240" w:h="15840"/>
          <w:pgMar w:top="1440" w:right="1080" w:bottom="680" w:left="1080" w:header="0" w:footer="486" w:gutter="0"/>
          <w:pgNumType w:start="1"/>
          <w:cols w:space="720"/>
        </w:sectPr>
      </w:pPr>
    </w:p>
    <w:p w14:paraId="02C7BB73" w14:textId="77777777" w:rsidR="00F84417" w:rsidRDefault="00057D20">
      <w:pPr>
        <w:pStyle w:val="Heading2"/>
        <w:numPr>
          <w:ilvl w:val="0"/>
          <w:numId w:val="9"/>
        </w:numPr>
        <w:tabs>
          <w:tab w:val="left" w:pos="722"/>
        </w:tabs>
        <w:ind w:left="722" w:hanging="362"/>
      </w:pPr>
      <w:bookmarkStart w:id="3" w:name="III._Faculty_Meetings"/>
      <w:bookmarkEnd w:id="3"/>
      <w:r>
        <w:rPr>
          <w:color w:val="0E4660"/>
        </w:rPr>
        <w:lastRenderedPageBreak/>
        <w:t>Faculty</w:t>
      </w:r>
      <w:r>
        <w:rPr>
          <w:color w:val="0E4660"/>
          <w:spacing w:val="4"/>
        </w:rPr>
        <w:t xml:space="preserve"> </w:t>
      </w:r>
      <w:r>
        <w:rPr>
          <w:color w:val="0E4660"/>
          <w:spacing w:val="-2"/>
        </w:rPr>
        <w:t>Meetings</w:t>
      </w:r>
    </w:p>
    <w:p w14:paraId="436EE2E6" w14:textId="77777777" w:rsidR="00F84417" w:rsidRDefault="00057D20">
      <w:pPr>
        <w:pStyle w:val="BodyText"/>
        <w:spacing w:before="245"/>
        <w:ind w:left="360"/>
      </w:pPr>
      <w:r>
        <w:t>The</w:t>
      </w:r>
      <w:r>
        <w:rPr>
          <w:spacing w:val="-4"/>
        </w:rPr>
        <w:t xml:space="preserve"> </w:t>
      </w:r>
      <w:r>
        <w:t>faculty</w:t>
      </w:r>
      <w:r>
        <w:rPr>
          <w:spacing w:val="-1"/>
        </w:rPr>
        <w:t xml:space="preserve"> </w:t>
      </w:r>
      <w:r>
        <w:t>of</w:t>
      </w:r>
      <w:r>
        <w:rPr>
          <w:spacing w:val="-1"/>
        </w:rPr>
        <w:t xml:space="preserve"> </w:t>
      </w:r>
      <w:r>
        <w:t>the</w:t>
      </w:r>
      <w:r>
        <w:rPr>
          <w:spacing w:val="-3"/>
        </w:rPr>
        <w:t xml:space="preserve"> </w:t>
      </w:r>
      <w:r>
        <w:t>College</w:t>
      </w:r>
      <w:r>
        <w:rPr>
          <w:spacing w:val="-3"/>
        </w:rPr>
        <w:t xml:space="preserve"> </w:t>
      </w:r>
      <w:r>
        <w:t>shall</w:t>
      </w:r>
      <w:r>
        <w:rPr>
          <w:spacing w:val="2"/>
        </w:rPr>
        <w:t xml:space="preserve"> </w:t>
      </w:r>
      <w:r>
        <w:t>meet</w:t>
      </w:r>
      <w:r>
        <w:rPr>
          <w:spacing w:val="-3"/>
        </w:rPr>
        <w:t xml:space="preserve"> </w:t>
      </w:r>
      <w:r>
        <w:t>at</w:t>
      </w:r>
      <w:r>
        <w:rPr>
          <w:spacing w:val="2"/>
        </w:rPr>
        <w:t xml:space="preserve"> </w:t>
      </w:r>
      <w:r>
        <w:t>least</w:t>
      </w:r>
      <w:r>
        <w:rPr>
          <w:spacing w:val="-3"/>
        </w:rPr>
        <w:t xml:space="preserve"> </w:t>
      </w:r>
      <w:r>
        <w:t>once</w:t>
      </w:r>
      <w:r>
        <w:rPr>
          <w:spacing w:val="-2"/>
        </w:rPr>
        <w:t xml:space="preserve"> </w:t>
      </w:r>
      <w:r>
        <w:t>each</w:t>
      </w:r>
      <w:r>
        <w:rPr>
          <w:spacing w:val="-20"/>
        </w:rPr>
        <w:t xml:space="preserve"> </w:t>
      </w:r>
      <w:r>
        <w:rPr>
          <w:spacing w:val="-2"/>
        </w:rPr>
        <w:t>semester.</w:t>
      </w:r>
    </w:p>
    <w:p w14:paraId="10036D46" w14:textId="77777777" w:rsidR="00F84417" w:rsidRDefault="00057D20">
      <w:pPr>
        <w:pStyle w:val="Heading2"/>
        <w:numPr>
          <w:ilvl w:val="0"/>
          <w:numId w:val="9"/>
        </w:numPr>
        <w:tabs>
          <w:tab w:val="left" w:pos="758"/>
        </w:tabs>
        <w:spacing w:before="153"/>
        <w:ind w:left="758" w:hanging="398"/>
      </w:pPr>
      <w:bookmarkStart w:id="4" w:name="IV._Quorum_and_Voting"/>
      <w:bookmarkEnd w:id="4"/>
      <w:r>
        <w:rPr>
          <w:color w:val="0E4660"/>
          <w:spacing w:val="-4"/>
        </w:rPr>
        <w:t>Quorum</w:t>
      </w:r>
      <w:r>
        <w:rPr>
          <w:color w:val="0E4660"/>
          <w:spacing w:val="-15"/>
        </w:rPr>
        <w:t xml:space="preserve"> </w:t>
      </w:r>
      <w:r>
        <w:rPr>
          <w:color w:val="0E4660"/>
          <w:spacing w:val="-4"/>
        </w:rPr>
        <w:t>and</w:t>
      </w:r>
      <w:r>
        <w:rPr>
          <w:color w:val="0E4660"/>
          <w:spacing w:val="-12"/>
        </w:rPr>
        <w:t xml:space="preserve"> </w:t>
      </w:r>
      <w:r>
        <w:rPr>
          <w:color w:val="0E4660"/>
          <w:spacing w:val="-4"/>
        </w:rPr>
        <w:t>Voting</w:t>
      </w:r>
    </w:p>
    <w:p w14:paraId="6E83C721" w14:textId="57720D78" w:rsidR="00F84417" w:rsidRDefault="00057D20">
      <w:pPr>
        <w:pStyle w:val="BodyText"/>
        <w:spacing w:before="245" w:line="242" w:lineRule="auto"/>
        <w:ind w:left="360" w:right="359"/>
        <w:jc w:val="both"/>
      </w:pPr>
      <w:r>
        <w:t>A quorum shall consist of at least twenty-five members of the voting faculty. Routine business shall</w:t>
      </w:r>
      <w:r>
        <w:rPr>
          <w:spacing w:val="-15"/>
        </w:rPr>
        <w:t xml:space="preserve"> </w:t>
      </w:r>
      <w:r>
        <w:t>require</w:t>
      </w:r>
      <w:r>
        <w:rPr>
          <w:spacing w:val="-11"/>
        </w:rPr>
        <w:t xml:space="preserve"> </w:t>
      </w:r>
      <w:r>
        <w:t>a</w:t>
      </w:r>
      <w:r>
        <w:rPr>
          <w:spacing w:val="-15"/>
        </w:rPr>
        <w:t xml:space="preserve"> </w:t>
      </w:r>
      <w:r>
        <w:t>simple</w:t>
      </w:r>
      <w:r>
        <w:rPr>
          <w:spacing w:val="-10"/>
        </w:rPr>
        <w:t xml:space="preserve"> </w:t>
      </w:r>
      <w:r>
        <w:t>majority</w:t>
      </w:r>
      <w:r>
        <w:rPr>
          <w:spacing w:val="-14"/>
        </w:rPr>
        <w:t xml:space="preserve"> </w:t>
      </w:r>
      <w:r>
        <w:t>of</w:t>
      </w:r>
      <w:r>
        <w:rPr>
          <w:spacing w:val="-14"/>
        </w:rPr>
        <w:t xml:space="preserve"> </w:t>
      </w:r>
      <w:r>
        <w:t>the</w:t>
      </w:r>
      <w:r>
        <w:rPr>
          <w:spacing w:val="-15"/>
        </w:rPr>
        <w:t xml:space="preserve"> </w:t>
      </w:r>
      <w:r>
        <w:t>votes</w:t>
      </w:r>
      <w:r>
        <w:rPr>
          <w:spacing w:val="-12"/>
        </w:rPr>
        <w:t xml:space="preserve"> </w:t>
      </w:r>
      <w:r>
        <w:t>cast</w:t>
      </w:r>
      <w:r>
        <w:rPr>
          <w:spacing w:val="-11"/>
        </w:rPr>
        <w:t xml:space="preserve"> </w:t>
      </w:r>
      <w:r>
        <w:t>to</w:t>
      </w:r>
      <w:r>
        <w:rPr>
          <w:spacing w:val="-14"/>
        </w:rPr>
        <w:t xml:space="preserve"> </w:t>
      </w:r>
      <w:r>
        <w:t>take</w:t>
      </w:r>
      <w:r>
        <w:rPr>
          <w:spacing w:val="-15"/>
        </w:rPr>
        <w:t xml:space="preserve"> </w:t>
      </w:r>
      <w:r>
        <w:t>effect.</w:t>
      </w:r>
      <w:r>
        <w:rPr>
          <w:spacing w:val="-9"/>
        </w:rPr>
        <w:t xml:space="preserve"> </w:t>
      </w:r>
      <w:r>
        <w:t>Revision</w:t>
      </w:r>
      <w:r>
        <w:rPr>
          <w:spacing w:val="-10"/>
        </w:rPr>
        <w:t xml:space="preserve"> </w:t>
      </w:r>
      <w:r>
        <w:t>of</w:t>
      </w:r>
      <w:r>
        <w:rPr>
          <w:spacing w:val="-9"/>
        </w:rPr>
        <w:t xml:space="preserve"> </w:t>
      </w:r>
      <w:r>
        <w:t>the</w:t>
      </w:r>
      <w:r>
        <w:rPr>
          <w:spacing w:val="-11"/>
        </w:rPr>
        <w:t xml:space="preserve"> </w:t>
      </w:r>
      <w:r>
        <w:t>Faculty</w:t>
      </w:r>
      <w:r>
        <w:rPr>
          <w:spacing w:val="-10"/>
        </w:rPr>
        <w:t xml:space="preserve"> </w:t>
      </w:r>
      <w:r>
        <w:t>Bylaws</w:t>
      </w:r>
      <w:r>
        <w:rPr>
          <w:spacing w:val="-8"/>
        </w:rPr>
        <w:t xml:space="preserve"> </w:t>
      </w:r>
      <w:r>
        <w:t xml:space="preserve">shall require a two-thirds majority of the votes cast to take </w:t>
      </w:r>
      <w:r>
        <w:t>effect.</w:t>
      </w:r>
    </w:p>
    <w:p w14:paraId="507B3FBD" w14:textId="77777777" w:rsidR="00F84417" w:rsidRDefault="00057D20">
      <w:pPr>
        <w:pStyle w:val="Heading2"/>
        <w:numPr>
          <w:ilvl w:val="0"/>
          <w:numId w:val="9"/>
        </w:numPr>
        <w:tabs>
          <w:tab w:val="left" w:pos="684"/>
        </w:tabs>
        <w:spacing w:before="149"/>
        <w:ind w:left="684" w:hanging="324"/>
      </w:pPr>
      <w:bookmarkStart w:id="5" w:name="V._Officers"/>
      <w:bookmarkEnd w:id="5"/>
      <w:r>
        <w:rPr>
          <w:color w:val="0E4660"/>
          <w:spacing w:val="-2"/>
        </w:rPr>
        <w:t>Officers</w:t>
      </w:r>
    </w:p>
    <w:p w14:paraId="23490E27" w14:textId="77777777" w:rsidR="00F84417" w:rsidRDefault="00057D20">
      <w:pPr>
        <w:pStyle w:val="BodyText"/>
        <w:spacing w:before="245"/>
        <w:ind w:left="360" w:right="415"/>
      </w:pPr>
      <w:r>
        <w:t>The officers of the faculty shall consist of a Presiding Officer of the Faculty, the Chairs of the standing</w:t>
      </w:r>
      <w:r>
        <w:rPr>
          <w:spacing w:val="-4"/>
        </w:rPr>
        <w:t xml:space="preserve"> </w:t>
      </w:r>
      <w:r>
        <w:t>committees</w:t>
      </w:r>
      <w:r>
        <w:rPr>
          <w:spacing w:val="-3"/>
        </w:rPr>
        <w:t xml:space="preserve"> </w:t>
      </w:r>
      <w:r>
        <w:t>enumerated</w:t>
      </w:r>
      <w:r>
        <w:rPr>
          <w:spacing w:val="-4"/>
        </w:rPr>
        <w:t xml:space="preserve"> </w:t>
      </w:r>
      <w:r>
        <w:t>in</w:t>
      </w:r>
      <w:r>
        <w:rPr>
          <w:spacing w:val="-4"/>
        </w:rPr>
        <w:t xml:space="preserve"> </w:t>
      </w:r>
      <w:r>
        <w:t>Article</w:t>
      </w:r>
      <w:r>
        <w:rPr>
          <w:spacing w:val="-6"/>
        </w:rPr>
        <w:t xml:space="preserve"> </w:t>
      </w:r>
      <w:r>
        <w:t>VI</w:t>
      </w:r>
      <w:r>
        <w:rPr>
          <w:spacing w:val="-4"/>
        </w:rPr>
        <w:t xml:space="preserve"> </w:t>
      </w:r>
      <w:r>
        <w:t>below,</w:t>
      </w:r>
      <w:r>
        <w:rPr>
          <w:spacing w:val="-4"/>
        </w:rPr>
        <w:t xml:space="preserve"> </w:t>
      </w:r>
      <w:r>
        <w:t>the</w:t>
      </w:r>
      <w:r>
        <w:rPr>
          <w:spacing w:val="-6"/>
        </w:rPr>
        <w:t xml:space="preserve"> </w:t>
      </w:r>
      <w:r>
        <w:t>Past-Presiding</w:t>
      </w:r>
      <w:r>
        <w:rPr>
          <w:spacing w:val="-4"/>
        </w:rPr>
        <w:t xml:space="preserve"> </w:t>
      </w:r>
      <w:r>
        <w:t>Officer,</w:t>
      </w:r>
      <w:r>
        <w:rPr>
          <w:spacing w:val="-4"/>
        </w:rPr>
        <w:t xml:space="preserve"> </w:t>
      </w:r>
      <w:r>
        <w:t>and</w:t>
      </w:r>
      <w:r>
        <w:rPr>
          <w:spacing w:val="-4"/>
        </w:rPr>
        <w:t xml:space="preserve"> </w:t>
      </w:r>
      <w:r>
        <w:t>the</w:t>
      </w:r>
      <w:r>
        <w:rPr>
          <w:spacing w:val="-1"/>
        </w:rPr>
        <w:t xml:space="preserve"> </w:t>
      </w:r>
      <w:r>
        <w:t>Faculty Parliamentarian. The Chair of the Educational Policies Committee shall also act as Associate Presiding Officer of the Faculty and shall chair faculty meetings in the absence</w:t>
      </w:r>
      <w:r>
        <w:rPr>
          <w:spacing w:val="-25"/>
        </w:rPr>
        <w:t xml:space="preserve"> </w:t>
      </w:r>
      <w:r>
        <w:t>of the Presiding Officer. The Presiding Officer of the Faculty, together with the chairs of the standing committees, the Past-Presiding Officer, and the faculty representative on the SUNY University Faculty Senate shall comprise the Executive Committee of the faculty. The Presiding Officer shall be the spokesperson for the facul</w:t>
      </w:r>
      <w:r>
        <w:t xml:space="preserve">ty and shall represent the faculty together with the members of the Executive Committee with respect to day-to-day dealings with the College administration and with any other constituents of the College community. The Executive Committee shall schedule meetings of the faculty, prepare the agenda, coordinate and plan meetings with the College Administration, act as the representatives of the faculty in any assembly involving other constituents of the College community in collective forums, and function as a </w:t>
      </w:r>
      <w:r>
        <w:t>nominating committee for the purpose of providing a slate of nominees for the standing committees. The Presiding Officer of the Faculty shall meet as needed, preferably at least once each semester, with the President of the Professional Staff Council and the President of the Purchase College Student Government Association (PSGA), to exchange information and views on subjects of common interest.</w:t>
      </w:r>
    </w:p>
    <w:p w14:paraId="44B0B580" w14:textId="77777777" w:rsidR="00F84417" w:rsidRDefault="00057D20">
      <w:pPr>
        <w:pStyle w:val="Heading2"/>
        <w:numPr>
          <w:ilvl w:val="0"/>
          <w:numId w:val="9"/>
        </w:numPr>
        <w:tabs>
          <w:tab w:val="left" w:pos="758"/>
        </w:tabs>
        <w:spacing w:before="158"/>
        <w:ind w:left="758" w:hanging="398"/>
      </w:pPr>
      <w:bookmarkStart w:id="6" w:name="VI._Standing_Committees"/>
      <w:bookmarkEnd w:id="6"/>
      <w:r>
        <w:rPr>
          <w:color w:val="0E4660"/>
          <w:spacing w:val="-4"/>
        </w:rPr>
        <w:t xml:space="preserve">Standing </w:t>
      </w:r>
      <w:r>
        <w:rPr>
          <w:color w:val="0E4660"/>
          <w:spacing w:val="-2"/>
        </w:rPr>
        <w:t>Committees</w:t>
      </w:r>
    </w:p>
    <w:p w14:paraId="4A2FC657" w14:textId="77777777" w:rsidR="00F84417" w:rsidRDefault="00057D20">
      <w:pPr>
        <w:spacing w:before="126"/>
        <w:ind w:left="360"/>
        <w:rPr>
          <w:sz w:val="24"/>
        </w:rPr>
      </w:pPr>
      <w:r>
        <w:rPr>
          <w:spacing w:val="-2"/>
          <w:sz w:val="24"/>
        </w:rPr>
        <w:t>There</w:t>
      </w:r>
      <w:r>
        <w:rPr>
          <w:spacing w:val="-13"/>
          <w:sz w:val="24"/>
        </w:rPr>
        <w:t xml:space="preserve"> </w:t>
      </w:r>
      <w:r>
        <w:rPr>
          <w:spacing w:val="-2"/>
          <w:sz w:val="24"/>
        </w:rPr>
        <w:t>shall</w:t>
      </w:r>
      <w:r>
        <w:rPr>
          <w:spacing w:val="-13"/>
          <w:sz w:val="24"/>
        </w:rPr>
        <w:t xml:space="preserve"> </w:t>
      </w:r>
      <w:r>
        <w:rPr>
          <w:spacing w:val="-2"/>
          <w:sz w:val="24"/>
        </w:rPr>
        <w:t>be</w:t>
      </w:r>
      <w:r>
        <w:rPr>
          <w:spacing w:val="-7"/>
          <w:sz w:val="24"/>
        </w:rPr>
        <w:t xml:space="preserve"> </w:t>
      </w:r>
      <w:r>
        <w:rPr>
          <w:spacing w:val="-2"/>
          <w:sz w:val="24"/>
        </w:rPr>
        <w:t>four</w:t>
      </w:r>
      <w:r>
        <w:rPr>
          <w:spacing w:val="-8"/>
          <w:sz w:val="24"/>
        </w:rPr>
        <w:t xml:space="preserve"> </w:t>
      </w:r>
      <w:r>
        <w:rPr>
          <w:spacing w:val="-2"/>
          <w:sz w:val="24"/>
        </w:rPr>
        <w:t>standing</w:t>
      </w:r>
      <w:r>
        <w:rPr>
          <w:spacing w:val="-8"/>
          <w:sz w:val="24"/>
        </w:rPr>
        <w:t xml:space="preserve"> </w:t>
      </w:r>
      <w:r>
        <w:rPr>
          <w:spacing w:val="-2"/>
          <w:sz w:val="24"/>
        </w:rPr>
        <w:t>committees of</w:t>
      </w:r>
      <w:r>
        <w:rPr>
          <w:spacing w:val="-8"/>
          <w:sz w:val="24"/>
        </w:rPr>
        <w:t xml:space="preserve"> </w:t>
      </w:r>
      <w:r>
        <w:rPr>
          <w:spacing w:val="-2"/>
          <w:sz w:val="24"/>
        </w:rPr>
        <w:t>the</w:t>
      </w:r>
      <w:r>
        <w:rPr>
          <w:spacing w:val="-5"/>
          <w:sz w:val="24"/>
        </w:rPr>
        <w:t xml:space="preserve"> </w:t>
      </w:r>
      <w:r>
        <w:rPr>
          <w:spacing w:val="-2"/>
          <w:sz w:val="24"/>
        </w:rPr>
        <w:t>faculty</w:t>
      </w:r>
      <w:r>
        <w:rPr>
          <w:spacing w:val="-15"/>
          <w:sz w:val="24"/>
        </w:rPr>
        <w:t xml:space="preserve"> </w:t>
      </w:r>
      <w:r>
        <w:rPr>
          <w:spacing w:val="-2"/>
          <w:sz w:val="24"/>
        </w:rPr>
        <w:t>(</w:t>
      </w:r>
      <w:r>
        <w:rPr>
          <w:b/>
          <w:i/>
          <w:spacing w:val="-2"/>
          <w:sz w:val="24"/>
        </w:rPr>
        <w:t>Refer</w:t>
      </w:r>
      <w:r>
        <w:rPr>
          <w:b/>
          <w:i/>
          <w:spacing w:val="-24"/>
          <w:sz w:val="24"/>
        </w:rPr>
        <w:t xml:space="preserve"> </w:t>
      </w:r>
      <w:r>
        <w:rPr>
          <w:b/>
          <w:i/>
          <w:spacing w:val="-2"/>
          <w:sz w:val="24"/>
        </w:rPr>
        <w:t>to</w:t>
      </w:r>
      <w:r>
        <w:rPr>
          <w:b/>
          <w:i/>
          <w:spacing w:val="-13"/>
          <w:sz w:val="24"/>
        </w:rPr>
        <w:t xml:space="preserve"> </w:t>
      </w:r>
      <w:r>
        <w:rPr>
          <w:b/>
          <w:i/>
          <w:spacing w:val="-2"/>
          <w:sz w:val="24"/>
        </w:rPr>
        <w:t>Appendix</w:t>
      </w:r>
      <w:r>
        <w:rPr>
          <w:b/>
          <w:i/>
          <w:spacing w:val="-20"/>
          <w:sz w:val="24"/>
        </w:rPr>
        <w:t xml:space="preserve"> </w:t>
      </w:r>
      <w:r>
        <w:rPr>
          <w:b/>
          <w:i/>
          <w:spacing w:val="-2"/>
          <w:sz w:val="24"/>
        </w:rPr>
        <w:t>A</w:t>
      </w:r>
      <w:r>
        <w:rPr>
          <w:b/>
          <w:i/>
          <w:spacing w:val="-15"/>
          <w:sz w:val="24"/>
        </w:rPr>
        <w:t xml:space="preserve"> </w:t>
      </w:r>
      <w:r>
        <w:rPr>
          <w:b/>
          <w:i/>
          <w:spacing w:val="-2"/>
          <w:sz w:val="24"/>
        </w:rPr>
        <w:t>of</w:t>
      </w:r>
      <w:r>
        <w:rPr>
          <w:b/>
          <w:i/>
          <w:spacing w:val="-21"/>
          <w:sz w:val="24"/>
        </w:rPr>
        <w:t xml:space="preserve"> </w:t>
      </w:r>
      <w:r>
        <w:rPr>
          <w:b/>
          <w:i/>
          <w:spacing w:val="-2"/>
          <w:sz w:val="24"/>
        </w:rPr>
        <w:t>the</w:t>
      </w:r>
      <w:r>
        <w:rPr>
          <w:b/>
          <w:i/>
          <w:spacing w:val="-21"/>
          <w:sz w:val="24"/>
        </w:rPr>
        <w:t xml:space="preserve"> </w:t>
      </w:r>
      <w:r>
        <w:rPr>
          <w:b/>
          <w:i/>
          <w:spacing w:val="-2"/>
          <w:sz w:val="24"/>
        </w:rPr>
        <w:t>Bylaws</w:t>
      </w:r>
      <w:r>
        <w:rPr>
          <w:b/>
          <w:i/>
          <w:spacing w:val="-19"/>
          <w:sz w:val="24"/>
        </w:rPr>
        <w:t xml:space="preserve"> </w:t>
      </w:r>
      <w:r>
        <w:rPr>
          <w:b/>
          <w:i/>
          <w:spacing w:val="-2"/>
          <w:sz w:val="24"/>
        </w:rPr>
        <w:t>for composition</w:t>
      </w:r>
      <w:r>
        <w:rPr>
          <w:b/>
          <w:i/>
          <w:spacing w:val="-14"/>
          <w:sz w:val="24"/>
        </w:rPr>
        <w:t xml:space="preserve"> </w:t>
      </w:r>
      <w:r>
        <w:rPr>
          <w:b/>
          <w:i/>
          <w:spacing w:val="-2"/>
          <w:sz w:val="24"/>
        </w:rPr>
        <w:t>of</w:t>
      </w:r>
      <w:r>
        <w:rPr>
          <w:b/>
          <w:i/>
          <w:spacing w:val="-16"/>
          <w:sz w:val="24"/>
        </w:rPr>
        <w:t xml:space="preserve"> </w:t>
      </w:r>
      <w:r>
        <w:rPr>
          <w:b/>
          <w:i/>
          <w:spacing w:val="-2"/>
          <w:sz w:val="24"/>
        </w:rPr>
        <w:t>these</w:t>
      </w:r>
      <w:r>
        <w:rPr>
          <w:b/>
          <w:i/>
          <w:spacing w:val="-18"/>
          <w:sz w:val="24"/>
        </w:rPr>
        <w:t xml:space="preserve"> </w:t>
      </w:r>
      <w:r>
        <w:rPr>
          <w:b/>
          <w:i/>
          <w:spacing w:val="-2"/>
          <w:sz w:val="24"/>
        </w:rPr>
        <w:t>committees</w:t>
      </w:r>
      <w:r>
        <w:rPr>
          <w:spacing w:val="-2"/>
          <w:sz w:val="24"/>
        </w:rPr>
        <w:t>):</w:t>
      </w:r>
    </w:p>
    <w:p w14:paraId="25D8E574" w14:textId="77777777" w:rsidR="00F84417" w:rsidRDefault="00057D20">
      <w:pPr>
        <w:pStyle w:val="Heading3"/>
        <w:numPr>
          <w:ilvl w:val="0"/>
          <w:numId w:val="8"/>
        </w:numPr>
        <w:tabs>
          <w:tab w:val="left" w:pos="719"/>
        </w:tabs>
        <w:spacing w:before="155"/>
        <w:ind w:left="719" w:hanging="359"/>
      </w:pPr>
      <w:bookmarkStart w:id="7" w:name="A._Educational_Policies:"/>
      <w:bookmarkEnd w:id="7"/>
      <w:r>
        <w:rPr>
          <w:color w:val="0E4660"/>
        </w:rPr>
        <w:t xml:space="preserve">Educational </w:t>
      </w:r>
      <w:r>
        <w:rPr>
          <w:color w:val="0E4660"/>
          <w:spacing w:val="-2"/>
        </w:rPr>
        <w:t>Policies:</w:t>
      </w:r>
    </w:p>
    <w:p w14:paraId="0CE7518F" w14:textId="77777777" w:rsidR="00F84417" w:rsidRDefault="00057D20">
      <w:pPr>
        <w:pStyle w:val="BodyText"/>
        <w:spacing w:before="126"/>
        <w:ind w:left="650" w:right="388"/>
      </w:pPr>
      <w:r>
        <w:t>Considers all matters involving educational policy issues which have College-wide implications,</w:t>
      </w:r>
      <w:r>
        <w:rPr>
          <w:spacing w:val="-5"/>
        </w:rPr>
        <w:t xml:space="preserve"> </w:t>
      </w:r>
      <w:r>
        <w:t>such</w:t>
      </w:r>
      <w:r>
        <w:rPr>
          <w:spacing w:val="-5"/>
        </w:rPr>
        <w:t xml:space="preserve"> </w:t>
      </w:r>
      <w:r>
        <w:t>as</w:t>
      </w:r>
      <w:r>
        <w:rPr>
          <w:spacing w:val="-4"/>
        </w:rPr>
        <w:t xml:space="preserve"> </w:t>
      </w:r>
      <w:r>
        <w:t>requirements,</w:t>
      </w:r>
      <w:r>
        <w:rPr>
          <w:spacing w:val="-5"/>
        </w:rPr>
        <w:t xml:space="preserve"> </w:t>
      </w:r>
      <w:r>
        <w:t>format</w:t>
      </w:r>
      <w:r>
        <w:rPr>
          <w:spacing w:val="-7"/>
        </w:rPr>
        <w:t xml:space="preserve"> </w:t>
      </w:r>
      <w:r>
        <w:t>of</w:t>
      </w:r>
      <w:r>
        <w:rPr>
          <w:spacing w:val="-5"/>
        </w:rPr>
        <w:t xml:space="preserve"> </w:t>
      </w:r>
      <w:r>
        <w:t>grades,</w:t>
      </w:r>
      <w:r>
        <w:rPr>
          <w:spacing w:val="-2"/>
        </w:rPr>
        <w:t xml:space="preserve"> </w:t>
      </w:r>
      <w:r>
        <w:t>addition</w:t>
      </w:r>
      <w:r>
        <w:rPr>
          <w:spacing w:val="-5"/>
        </w:rPr>
        <w:t xml:space="preserve"> </w:t>
      </w:r>
      <w:r>
        <w:t>or</w:t>
      </w:r>
      <w:r>
        <w:rPr>
          <w:spacing w:val="-2"/>
        </w:rPr>
        <w:t xml:space="preserve"> </w:t>
      </w:r>
      <w:r>
        <w:t>modification</w:t>
      </w:r>
      <w:r>
        <w:rPr>
          <w:spacing w:val="-5"/>
        </w:rPr>
        <w:t xml:space="preserve"> </w:t>
      </w:r>
      <w:r>
        <w:t>of</w:t>
      </w:r>
      <w:r>
        <w:rPr>
          <w:spacing w:val="-5"/>
        </w:rPr>
        <w:t xml:space="preserve"> </w:t>
      </w:r>
      <w:r>
        <w:t>departments, etc.; conducts periodic curricular reviews; and deliberates on all other matters involving the educational program of the college. Proposals for new departments (including new majors, minors, and concentrations within majors) must be submitted to and approved by the Educational Policies Committee before being sent on to the Vice President for Academic Affairs and the</w:t>
      </w:r>
      <w:r>
        <w:rPr>
          <w:spacing w:val="-1"/>
        </w:rPr>
        <w:t xml:space="preserve"> </w:t>
      </w:r>
      <w:r>
        <w:t>President. The</w:t>
      </w:r>
      <w:r>
        <w:rPr>
          <w:spacing w:val="-1"/>
        </w:rPr>
        <w:t xml:space="preserve"> </w:t>
      </w:r>
      <w:r>
        <w:t>Chair of the EPC, elected by the</w:t>
      </w:r>
      <w:r>
        <w:rPr>
          <w:spacing w:val="-1"/>
        </w:rPr>
        <w:t xml:space="preserve"> </w:t>
      </w:r>
      <w:r>
        <w:t>voting faculty, is traditionally a non-voting member of the</w:t>
      </w:r>
      <w:r>
        <w:rPr>
          <w:spacing w:val="-1"/>
        </w:rPr>
        <w:t xml:space="preserve"> </w:t>
      </w:r>
      <w:r>
        <w:t>EPC.</w:t>
      </w:r>
    </w:p>
    <w:p w14:paraId="21309A31" w14:textId="77777777" w:rsidR="00F84417" w:rsidRDefault="00F84417">
      <w:pPr>
        <w:pStyle w:val="BodyText"/>
        <w:sectPr w:rsidR="00F84417">
          <w:pgSz w:w="12240" w:h="15840"/>
          <w:pgMar w:top="1360" w:right="1080" w:bottom="680" w:left="1080" w:header="0" w:footer="486" w:gutter="0"/>
          <w:cols w:space="720"/>
        </w:sectPr>
      </w:pPr>
    </w:p>
    <w:p w14:paraId="609808F7" w14:textId="77777777" w:rsidR="00F84417" w:rsidRDefault="00057D20">
      <w:pPr>
        <w:pStyle w:val="Heading3"/>
        <w:numPr>
          <w:ilvl w:val="0"/>
          <w:numId w:val="8"/>
        </w:numPr>
        <w:tabs>
          <w:tab w:val="left" w:pos="719"/>
        </w:tabs>
        <w:spacing w:before="59"/>
        <w:ind w:left="719" w:hanging="359"/>
      </w:pPr>
      <w:bookmarkStart w:id="8" w:name="B._Personnel_Policies:"/>
      <w:bookmarkEnd w:id="8"/>
      <w:r>
        <w:rPr>
          <w:color w:val="0E4660"/>
        </w:rPr>
        <w:lastRenderedPageBreak/>
        <w:t>Personnel</w:t>
      </w:r>
      <w:r>
        <w:rPr>
          <w:color w:val="0E4660"/>
          <w:spacing w:val="3"/>
        </w:rPr>
        <w:t xml:space="preserve"> </w:t>
      </w:r>
      <w:r>
        <w:rPr>
          <w:color w:val="0E4660"/>
          <w:spacing w:val="-2"/>
        </w:rPr>
        <w:t>Policies:</w:t>
      </w:r>
    </w:p>
    <w:p w14:paraId="439CCA4A" w14:textId="77777777" w:rsidR="00F84417" w:rsidRDefault="00057D20">
      <w:pPr>
        <w:pStyle w:val="BodyText"/>
        <w:spacing w:before="120" w:line="244" w:lineRule="auto"/>
        <w:ind w:left="650" w:right="495"/>
      </w:pPr>
      <w:r>
        <w:t>Considers</w:t>
      </w:r>
      <w:r>
        <w:rPr>
          <w:spacing w:val="-5"/>
        </w:rPr>
        <w:t xml:space="preserve"> </w:t>
      </w:r>
      <w:r>
        <w:t>all</w:t>
      </w:r>
      <w:r>
        <w:rPr>
          <w:spacing w:val="-8"/>
        </w:rPr>
        <w:t xml:space="preserve"> </w:t>
      </w:r>
      <w:r>
        <w:t>matters</w:t>
      </w:r>
      <w:r>
        <w:rPr>
          <w:spacing w:val="-5"/>
        </w:rPr>
        <w:t xml:space="preserve"> </w:t>
      </w:r>
      <w:r>
        <w:t>involving</w:t>
      </w:r>
      <w:r>
        <w:rPr>
          <w:spacing w:val="-6"/>
        </w:rPr>
        <w:t xml:space="preserve"> </w:t>
      </w:r>
      <w:r>
        <w:t>faculty</w:t>
      </w:r>
      <w:r>
        <w:rPr>
          <w:spacing w:val="-6"/>
        </w:rPr>
        <w:t xml:space="preserve"> </w:t>
      </w:r>
      <w:r>
        <w:t>appointments,</w:t>
      </w:r>
      <w:r>
        <w:rPr>
          <w:spacing w:val="-6"/>
        </w:rPr>
        <w:t xml:space="preserve"> </w:t>
      </w:r>
      <w:r>
        <w:t>reappointments,</w:t>
      </w:r>
      <w:r>
        <w:rPr>
          <w:spacing w:val="-6"/>
        </w:rPr>
        <w:t xml:space="preserve"> </w:t>
      </w:r>
      <w:r>
        <w:t>promotions,</w:t>
      </w:r>
      <w:r>
        <w:rPr>
          <w:spacing w:val="-6"/>
        </w:rPr>
        <w:t xml:space="preserve"> </w:t>
      </w:r>
      <w:r>
        <w:t xml:space="preserve">and </w:t>
      </w:r>
      <w:r>
        <w:rPr>
          <w:spacing w:val="-2"/>
        </w:rPr>
        <w:t>tenure.</w:t>
      </w:r>
    </w:p>
    <w:p w14:paraId="71095B90" w14:textId="77777777" w:rsidR="00F84417" w:rsidRDefault="00057D20">
      <w:pPr>
        <w:pStyle w:val="Heading3"/>
        <w:numPr>
          <w:ilvl w:val="0"/>
          <w:numId w:val="8"/>
        </w:numPr>
        <w:tabs>
          <w:tab w:val="left" w:pos="719"/>
        </w:tabs>
        <w:spacing w:before="150"/>
        <w:ind w:left="719" w:hanging="359"/>
      </w:pPr>
      <w:bookmarkStart w:id="9" w:name="C._Professional_Standards_and_Awards:"/>
      <w:bookmarkEnd w:id="9"/>
      <w:r>
        <w:rPr>
          <w:color w:val="0E4660"/>
        </w:rPr>
        <w:t>Professional Standards</w:t>
      </w:r>
      <w:r>
        <w:rPr>
          <w:color w:val="0E4660"/>
          <w:spacing w:val="-1"/>
        </w:rPr>
        <w:t xml:space="preserve"> </w:t>
      </w:r>
      <w:r>
        <w:rPr>
          <w:color w:val="0E4660"/>
        </w:rPr>
        <w:t>and</w:t>
      </w:r>
      <w:r>
        <w:rPr>
          <w:color w:val="0E4660"/>
          <w:spacing w:val="-1"/>
        </w:rPr>
        <w:t xml:space="preserve"> </w:t>
      </w:r>
      <w:r>
        <w:rPr>
          <w:color w:val="0E4660"/>
          <w:spacing w:val="-2"/>
        </w:rPr>
        <w:t>Awards:</w:t>
      </w:r>
    </w:p>
    <w:p w14:paraId="0F0A859F" w14:textId="77777777" w:rsidR="00F84417" w:rsidRDefault="00057D20">
      <w:pPr>
        <w:pStyle w:val="BodyText"/>
        <w:spacing w:before="121"/>
        <w:ind w:left="650"/>
      </w:pPr>
      <w:r>
        <w:t>Considers</w:t>
      </w:r>
      <w:r>
        <w:rPr>
          <w:spacing w:val="-4"/>
        </w:rPr>
        <w:t xml:space="preserve"> </w:t>
      </w:r>
      <w:r>
        <w:t>any</w:t>
      </w:r>
      <w:r>
        <w:rPr>
          <w:spacing w:val="-3"/>
        </w:rPr>
        <w:t xml:space="preserve"> </w:t>
      </w:r>
      <w:r>
        <w:t>and</w:t>
      </w:r>
      <w:r>
        <w:rPr>
          <w:spacing w:val="-2"/>
        </w:rPr>
        <w:t xml:space="preserve"> </w:t>
      </w:r>
      <w:r>
        <w:t>all</w:t>
      </w:r>
      <w:r>
        <w:rPr>
          <w:spacing w:val="-5"/>
        </w:rPr>
        <w:t xml:space="preserve"> </w:t>
      </w:r>
      <w:r>
        <w:t>grants</w:t>
      </w:r>
      <w:r>
        <w:rPr>
          <w:spacing w:val="-1"/>
        </w:rPr>
        <w:t xml:space="preserve"> </w:t>
      </w:r>
      <w:r>
        <w:t>and</w:t>
      </w:r>
      <w:r>
        <w:rPr>
          <w:spacing w:val="-3"/>
        </w:rPr>
        <w:t xml:space="preserve"> </w:t>
      </w:r>
      <w:r>
        <w:t>other</w:t>
      </w:r>
      <w:r>
        <w:rPr>
          <w:spacing w:val="-3"/>
        </w:rPr>
        <w:t xml:space="preserve"> </w:t>
      </w:r>
      <w:r>
        <w:t>honors</w:t>
      </w:r>
      <w:r>
        <w:rPr>
          <w:spacing w:val="-1"/>
        </w:rPr>
        <w:t xml:space="preserve"> </w:t>
      </w:r>
      <w:r>
        <w:t>requiring</w:t>
      </w:r>
      <w:r>
        <w:rPr>
          <w:spacing w:val="-3"/>
        </w:rPr>
        <w:t xml:space="preserve"> </w:t>
      </w:r>
      <w:r>
        <w:t>peer</w:t>
      </w:r>
      <w:r>
        <w:rPr>
          <w:spacing w:val="-2"/>
        </w:rPr>
        <w:t xml:space="preserve"> review.</w:t>
      </w:r>
    </w:p>
    <w:p w14:paraId="21B4E43A" w14:textId="77777777" w:rsidR="00F84417" w:rsidRDefault="00057D20">
      <w:pPr>
        <w:pStyle w:val="Heading3"/>
        <w:numPr>
          <w:ilvl w:val="0"/>
          <w:numId w:val="8"/>
        </w:numPr>
        <w:tabs>
          <w:tab w:val="left" w:pos="719"/>
        </w:tabs>
        <w:spacing w:before="156"/>
        <w:ind w:left="719" w:hanging="359"/>
      </w:pPr>
      <w:bookmarkStart w:id="10" w:name="D._Academic_Standards_and_Awards:"/>
      <w:bookmarkEnd w:id="10"/>
      <w:r>
        <w:rPr>
          <w:color w:val="0E4660"/>
        </w:rPr>
        <w:t xml:space="preserve">Academic Standards and </w:t>
      </w:r>
      <w:r>
        <w:rPr>
          <w:color w:val="0E4660"/>
          <w:spacing w:val="-2"/>
        </w:rPr>
        <w:t>Awards:</w:t>
      </w:r>
    </w:p>
    <w:p w14:paraId="33A45924" w14:textId="77777777" w:rsidR="00F84417" w:rsidRDefault="00057D20">
      <w:pPr>
        <w:pStyle w:val="BodyText"/>
        <w:spacing w:before="126"/>
        <w:ind w:left="650" w:right="495"/>
      </w:pPr>
      <w:r>
        <w:t>Oversees</w:t>
      </w:r>
      <w:r>
        <w:rPr>
          <w:spacing w:val="-4"/>
        </w:rPr>
        <w:t xml:space="preserve"> </w:t>
      </w:r>
      <w:r>
        <w:t>recommendations</w:t>
      </w:r>
      <w:r>
        <w:rPr>
          <w:spacing w:val="-4"/>
        </w:rPr>
        <w:t xml:space="preserve"> </w:t>
      </w:r>
      <w:r>
        <w:t>for</w:t>
      </w:r>
      <w:r>
        <w:rPr>
          <w:spacing w:val="-5"/>
        </w:rPr>
        <w:t xml:space="preserve"> </w:t>
      </w:r>
      <w:r>
        <w:t>student</w:t>
      </w:r>
      <w:r>
        <w:rPr>
          <w:spacing w:val="-7"/>
        </w:rPr>
        <w:t xml:space="preserve"> </w:t>
      </w:r>
      <w:r>
        <w:t>grants,</w:t>
      </w:r>
      <w:r>
        <w:rPr>
          <w:spacing w:val="-5"/>
        </w:rPr>
        <w:t xml:space="preserve"> </w:t>
      </w:r>
      <w:r>
        <w:t>awards,</w:t>
      </w:r>
      <w:r>
        <w:rPr>
          <w:spacing w:val="-5"/>
        </w:rPr>
        <w:t xml:space="preserve"> </w:t>
      </w:r>
      <w:r>
        <w:t>scholarships,</w:t>
      </w:r>
      <w:r>
        <w:rPr>
          <w:spacing w:val="-5"/>
        </w:rPr>
        <w:t xml:space="preserve"> </w:t>
      </w:r>
      <w:r>
        <w:t>and</w:t>
      </w:r>
      <w:r>
        <w:rPr>
          <w:spacing w:val="-5"/>
        </w:rPr>
        <w:t xml:space="preserve"> </w:t>
      </w:r>
      <w:r>
        <w:t>other</w:t>
      </w:r>
      <w:r>
        <w:rPr>
          <w:spacing w:val="-5"/>
        </w:rPr>
        <w:t xml:space="preserve"> </w:t>
      </w:r>
      <w:r>
        <w:t>college-wide academic honors; considers standards for admission; determines appropriate procedures concerning probation and dismissal from the College and any appeals of these; and determines the constitution of the Academic Review Committees.</w:t>
      </w:r>
    </w:p>
    <w:p w14:paraId="42FC8C46" w14:textId="77777777" w:rsidR="00F84417" w:rsidRDefault="00057D20">
      <w:pPr>
        <w:pStyle w:val="Heading2"/>
        <w:numPr>
          <w:ilvl w:val="0"/>
          <w:numId w:val="9"/>
        </w:numPr>
        <w:tabs>
          <w:tab w:val="left" w:pos="833"/>
        </w:tabs>
        <w:spacing w:before="156"/>
        <w:ind w:left="833" w:hanging="473"/>
      </w:pPr>
      <w:bookmarkStart w:id="11" w:name="VII._Academic_Councils"/>
      <w:bookmarkEnd w:id="11"/>
      <w:r>
        <w:rPr>
          <w:color w:val="0E4660"/>
        </w:rPr>
        <w:t>Academic</w:t>
      </w:r>
      <w:r>
        <w:rPr>
          <w:color w:val="0E4660"/>
          <w:spacing w:val="24"/>
        </w:rPr>
        <w:t xml:space="preserve"> </w:t>
      </w:r>
      <w:r>
        <w:rPr>
          <w:color w:val="0E4660"/>
          <w:spacing w:val="-2"/>
        </w:rPr>
        <w:t>Councils</w:t>
      </w:r>
    </w:p>
    <w:p w14:paraId="6D9E3D3B" w14:textId="77777777" w:rsidR="00F84417" w:rsidRDefault="00057D20">
      <w:pPr>
        <w:spacing w:before="245"/>
        <w:ind w:left="360" w:right="415"/>
        <w:rPr>
          <w:sz w:val="24"/>
        </w:rPr>
      </w:pPr>
      <w:r>
        <w:rPr>
          <w:sz w:val="24"/>
        </w:rPr>
        <w:t>There</w:t>
      </w:r>
      <w:r>
        <w:rPr>
          <w:spacing w:val="-5"/>
          <w:sz w:val="24"/>
        </w:rPr>
        <w:t xml:space="preserve"> </w:t>
      </w:r>
      <w:r>
        <w:rPr>
          <w:sz w:val="24"/>
        </w:rPr>
        <w:t>shall</w:t>
      </w:r>
      <w:r>
        <w:rPr>
          <w:spacing w:val="-5"/>
          <w:sz w:val="24"/>
        </w:rPr>
        <w:t xml:space="preserve"> </w:t>
      </w:r>
      <w:r>
        <w:rPr>
          <w:sz w:val="24"/>
        </w:rPr>
        <w:t>be</w:t>
      </w:r>
      <w:r>
        <w:rPr>
          <w:spacing w:val="-5"/>
          <w:sz w:val="24"/>
        </w:rPr>
        <w:t xml:space="preserve"> </w:t>
      </w:r>
      <w:r>
        <w:rPr>
          <w:sz w:val="24"/>
        </w:rPr>
        <w:t>two</w:t>
      </w:r>
      <w:r>
        <w:rPr>
          <w:spacing w:val="-3"/>
          <w:sz w:val="24"/>
        </w:rPr>
        <w:t xml:space="preserve"> </w:t>
      </w:r>
      <w:r>
        <w:rPr>
          <w:sz w:val="24"/>
        </w:rPr>
        <w:t>Academic</w:t>
      </w:r>
      <w:r>
        <w:rPr>
          <w:spacing w:val="-5"/>
          <w:sz w:val="24"/>
        </w:rPr>
        <w:t xml:space="preserve"> </w:t>
      </w:r>
      <w:r>
        <w:rPr>
          <w:sz w:val="24"/>
        </w:rPr>
        <w:t>Councils,</w:t>
      </w:r>
      <w:r>
        <w:rPr>
          <w:spacing w:val="-3"/>
          <w:sz w:val="24"/>
        </w:rPr>
        <w:t xml:space="preserve"> </w:t>
      </w:r>
      <w:r>
        <w:rPr>
          <w:sz w:val="24"/>
        </w:rPr>
        <w:t>one in</w:t>
      </w:r>
      <w:r>
        <w:rPr>
          <w:spacing w:val="-3"/>
          <w:sz w:val="24"/>
        </w:rPr>
        <w:t xml:space="preserve"> </w:t>
      </w:r>
      <w:r>
        <w:rPr>
          <w:sz w:val="24"/>
        </w:rPr>
        <w:t>the Liberal</w:t>
      </w:r>
      <w:r>
        <w:rPr>
          <w:spacing w:val="-5"/>
          <w:sz w:val="24"/>
        </w:rPr>
        <w:t xml:space="preserve"> </w:t>
      </w:r>
      <w:r>
        <w:rPr>
          <w:sz w:val="24"/>
        </w:rPr>
        <w:t>Arts</w:t>
      </w:r>
      <w:r>
        <w:rPr>
          <w:spacing w:val="-2"/>
          <w:sz w:val="24"/>
        </w:rPr>
        <w:t xml:space="preserve"> </w:t>
      </w:r>
      <w:r>
        <w:rPr>
          <w:sz w:val="24"/>
        </w:rPr>
        <w:t>and</w:t>
      </w:r>
      <w:r>
        <w:rPr>
          <w:spacing w:val="-3"/>
          <w:sz w:val="24"/>
        </w:rPr>
        <w:t xml:space="preserve"> </w:t>
      </w:r>
      <w:r>
        <w:rPr>
          <w:sz w:val="24"/>
        </w:rPr>
        <w:t>Sciences</w:t>
      </w:r>
      <w:r>
        <w:rPr>
          <w:spacing w:val="-2"/>
          <w:sz w:val="24"/>
        </w:rPr>
        <w:t xml:space="preserve"> </w:t>
      </w:r>
      <w:r>
        <w:rPr>
          <w:sz w:val="24"/>
        </w:rPr>
        <w:t>and</w:t>
      </w:r>
      <w:r>
        <w:rPr>
          <w:spacing w:val="-3"/>
          <w:sz w:val="24"/>
        </w:rPr>
        <w:t xml:space="preserve"> </w:t>
      </w:r>
      <w:r>
        <w:rPr>
          <w:sz w:val="24"/>
        </w:rPr>
        <w:t>one in</w:t>
      </w:r>
      <w:r>
        <w:rPr>
          <w:spacing w:val="-3"/>
          <w:sz w:val="24"/>
        </w:rPr>
        <w:t xml:space="preserve"> </w:t>
      </w:r>
      <w:r>
        <w:rPr>
          <w:sz w:val="24"/>
        </w:rPr>
        <w:t>the</w:t>
      </w:r>
      <w:r>
        <w:rPr>
          <w:spacing w:val="-5"/>
          <w:sz w:val="24"/>
        </w:rPr>
        <w:t xml:space="preserve"> </w:t>
      </w:r>
      <w:r>
        <w:rPr>
          <w:sz w:val="24"/>
        </w:rPr>
        <w:t>Arts, with</w:t>
      </w:r>
      <w:r>
        <w:rPr>
          <w:spacing w:val="-1"/>
          <w:sz w:val="24"/>
        </w:rPr>
        <w:t xml:space="preserve"> </w:t>
      </w:r>
      <w:r>
        <w:rPr>
          <w:sz w:val="24"/>
        </w:rPr>
        <w:t>the</w:t>
      </w:r>
      <w:r>
        <w:rPr>
          <w:spacing w:val="-3"/>
          <w:sz w:val="24"/>
        </w:rPr>
        <w:t xml:space="preserve"> </w:t>
      </w:r>
      <w:r>
        <w:rPr>
          <w:sz w:val="24"/>
        </w:rPr>
        <w:t>broad charge to</w:t>
      </w:r>
      <w:r>
        <w:rPr>
          <w:spacing w:val="-1"/>
          <w:sz w:val="24"/>
        </w:rPr>
        <w:t xml:space="preserve"> </w:t>
      </w:r>
      <w:r>
        <w:rPr>
          <w:sz w:val="24"/>
        </w:rPr>
        <w:t>consider</w:t>
      </w:r>
      <w:r>
        <w:rPr>
          <w:spacing w:val="-1"/>
          <w:sz w:val="24"/>
        </w:rPr>
        <w:t xml:space="preserve"> </w:t>
      </w:r>
      <w:r>
        <w:rPr>
          <w:sz w:val="24"/>
        </w:rPr>
        <w:t>matters of</w:t>
      </w:r>
      <w:r>
        <w:rPr>
          <w:spacing w:val="-1"/>
          <w:sz w:val="24"/>
        </w:rPr>
        <w:t xml:space="preserve"> </w:t>
      </w:r>
      <w:r>
        <w:rPr>
          <w:sz w:val="24"/>
        </w:rPr>
        <w:t>import to</w:t>
      </w:r>
      <w:r>
        <w:rPr>
          <w:spacing w:val="-1"/>
          <w:sz w:val="24"/>
        </w:rPr>
        <w:t xml:space="preserve"> </w:t>
      </w:r>
      <w:r>
        <w:rPr>
          <w:sz w:val="24"/>
        </w:rPr>
        <w:t>their</w:t>
      </w:r>
      <w:r>
        <w:rPr>
          <w:spacing w:val="-1"/>
          <w:sz w:val="24"/>
        </w:rPr>
        <w:t xml:space="preserve"> </w:t>
      </w:r>
      <w:r>
        <w:rPr>
          <w:sz w:val="24"/>
        </w:rPr>
        <w:t>faculties and</w:t>
      </w:r>
      <w:r>
        <w:rPr>
          <w:spacing w:val="-1"/>
          <w:sz w:val="24"/>
        </w:rPr>
        <w:t xml:space="preserve"> </w:t>
      </w:r>
      <w:r>
        <w:rPr>
          <w:sz w:val="24"/>
        </w:rPr>
        <w:t>departments,</w:t>
      </w:r>
      <w:r>
        <w:rPr>
          <w:spacing w:val="-5"/>
          <w:sz w:val="24"/>
        </w:rPr>
        <w:t xml:space="preserve"> </w:t>
      </w:r>
      <w:r>
        <w:rPr>
          <w:sz w:val="24"/>
        </w:rPr>
        <w:t>including (but</w:t>
      </w:r>
      <w:r>
        <w:rPr>
          <w:spacing w:val="-15"/>
          <w:sz w:val="24"/>
        </w:rPr>
        <w:t xml:space="preserve"> </w:t>
      </w:r>
      <w:r>
        <w:rPr>
          <w:sz w:val="24"/>
        </w:rPr>
        <w:t>not</w:t>
      </w:r>
      <w:r>
        <w:rPr>
          <w:spacing w:val="-15"/>
          <w:sz w:val="24"/>
        </w:rPr>
        <w:t xml:space="preserve"> </w:t>
      </w:r>
      <w:r>
        <w:rPr>
          <w:sz w:val="24"/>
        </w:rPr>
        <w:t>limited</w:t>
      </w:r>
      <w:r>
        <w:rPr>
          <w:spacing w:val="-15"/>
          <w:sz w:val="24"/>
        </w:rPr>
        <w:t xml:space="preserve"> </w:t>
      </w:r>
      <w:r>
        <w:rPr>
          <w:sz w:val="24"/>
        </w:rPr>
        <w:t>to)</w:t>
      </w:r>
      <w:r>
        <w:rPr>
          <w:spacing w:val="-15"/>
          <w:sz w:val="24"/>
        </w:rPr>
        <w:t xml:space="preserve"> </w:t>
      </w:r>
      <w:r>
        <w:rPr>
          <w:sz w:val="24"/>
        </w:rPr>
        <w:t>matters</w:t>
      </w:r>
      <w:r>
        <w:rPr>
          <w:spacing w:val="-15"/>
          <w:sz w:val="24"/>
        </w:rPr>
        <w:t xml:space="preserve"> </w:t>
      </w:r>
      <w:r>
        <w:rPr>
          <w:sz w:val="24"/>
        </w:rPr>
        <w:t>of</w:t>
      </w:r>
      <w:r>
        <w:rPr>
          <w:spacing w:val="-15"/>
          <w:sz w:val="24"/>
        </w:rPr>
        <w:t xml:space="preserve"> </w:t>
      </w:r>
      <w:r>
        <w:rPr>
          <w:sz w:val="24"/>
        </w:rPr>
        <w:t>curriculum</w:t>
      </w:r>
      <w:r>
        <w:rPr>
          <w:spacing w:val="-7"/>
          <w:sz w:val="24"/>
        </w:rPr>
        <w:t xml:space="preserve"> </w:t>
      </w:r>
      <w:r>
        <w:rPr>
          <w:sz w:val="24"/>
        </w:rPr>
        <w:t>(</w:t>
      </w:r>
      <w:r>
        <w:rPr>
          <w:b/>
          <w:i/>
          <w:sz w:val="24"/>
        </w:rPr>
        <w:t>Refer</w:t>
      </w:r>
      <w:r>
        <w:rPr>
          <w:b/>
          <w:i/>
          <w:spacing w:val="-19"/>
          <w:sz w:val="24"/>
        </w:rPr>
        <w:t xml:space="preserve"> </w:t>
      </w:r>
      <w:r>
        <w:rPr>
          <w:b/>
          <w:i/>
          <w:sz w:val="24"/>
        </w:rPr>
        <w:t>to</w:t>
      </w:r>
      <w:r>
        <w:rPr>
          <w:b/>
          <w:i/>
          <w:spacing w:val="-20"/>
          <w:sz w:val="24"/>
        </w:rPr>
        <w:t xml:space="preserve"> </w:t>
      </w:r>
      <w:r>
        <w:rPr>
          <w:b/>
          <w:i/>
          <w:sz w:val="24"/>
        </w:rPr>
        <w:t>Appendix</w:t>
      </w:r>
      <w:r>
        <w:rPr>
          <w:b/>
          <w:i/>
          <w:spacing w:val="-25"/>
          <w:sz w:val="24"/>
        </w:rPr>
        <w:t xml:space="preserve"> </w:t>
      </w:r>
      <w:r>
        <w:rPr>
          <w:b/>
          <w:i/>
          <w:sz w:val="24"/>
        </w:rPr>
        <w:t>A</w:t>
      </w:r>
      <w:r>
        <w:rPr>
          <w:b/>
          <w:i/>
          <w:spacing w:val="-8"/>
          <w:sz w:val="24"/>
        </w:rPr>
        <w:t xml:space="preserve"> </w:t>
      </w:r>
      <w:r>
        <w:rPr>
          <w:b/>
          <w:i/>
          <w:sz w:val="24"/>
        </w:rPr>
        <w:t>of</w:t>
      </w:r>
      <w:r>
        <w:rPr>
          <w:b/>
          <w:i/>
          <w:spacing w:val="-20"/>
          <w:sz w:val="24"/>
        </w:rPr>
        <w:t xml:space="preserve"> </w:t>
      </w:r>
      <w:r>
        <w:rPr>
          <w:b/>
          <w:i/>
          <w:sz w:val="24"/>
        </w:rPr>
        <w:t>the</w:t>
      </w:r>
      <w:r>
        <w:rPr>
          <w:b/>
          <w:i/>
          <w:spacing w:val="-21"/>
          <w:sz w:val="24"/>
        </w:rPr>
        <w:t xml:space="preserve"> </w:t>
      </w:r>
      <w:r>
        <w:rPr>
          <w:b/>
          <w:i/>
          <w:sz w:val="24"/>
        </w:rPr>
        <w:t>Bylaws</w:t>
      </w:r>
      <w:r>
        <w:rPr>
          <w:b/>
          <w:i/>
          <w:spacing w:val="-19"/>
          <w:sz w:val="24"/>
        </w:rPr>
        <w:t xml:space="preserve"> </w:t>
      </w:r>
      <w:r>
        <w:rPr>
          <w:b/>
          <w:i/>
          <w:sz w:val="24"/>
        </w:rPr>
        <w:t>for</w:t>
      </w:r>
      <w:r>
        <w:rPr>
          <w:b/>
          <w:i/>
          <w:spacing w:val="-18"/>
          <w:sz w:val="24"/>
        </w:rPr>
        <w:t xml:space="preserve"> </w:t>
      </w:r>
      <w:r>
        <w:rPr>
          <w:b/>
          <w:i/>
          <w:sz w:val="24"/>
        </w:rPr>
        <w:t>composition</w:t>
      </w:r>
      <w:r>
        <w:rPr>
          <w:b/>
          <w:i/>
          <w:spacing w:val="-18"/>
          <w:sz w:val="24"/>
        </w:rPr>
        <w:t xml:space="preserve"> </w:t>
      </w:r>
      <w:r>
        <w:rPr>
          <w:b/>
          <w:i/>
          <w:sz w:val="24"/>
        </w:rPr>
        <w:t>of these</w:t>
      </w:r>
      <w:r>
        <w:rPr>
          <w:b/>
          <w:i/>
          <w:spacing w:val="-22"/>
          <w:sz w:val="24"/>
        </w:rPr>
        <w:t xml:space="preserve"> </w:t>
      </w:r>
      <w:r>
        <w:rPr>
          <w:b/>
          <w:i/>
          <w:sz w:val="24"/>
        </w:rPr>
        <w:t>councils</w:t>
      </w:r>
      <w:r>
        <w:rPr>
          <w:sz w:val="24"/>
        </w:rPr>
        <w:t>).</w:t>
      </w:r>
    </w:p>
    <w:p w14:paraId="6A9FFE89" w14:textId="77777777" w:rsidR="00F84417" w:rsidRDefault="00057D20">
      <w:pPr>
        <w:pStyle w:val="Heading3"/>
        <w:numPr>
          <w:ilvl w:val="0"/>
          <w:numId w:val="7"/>
        </w:numPr>
        <w:tabs>
          <w:tab w:val="left" w:pos="719"/>
          <w:tab w:val="left" w:pos="721"/>
        </w:tabs>
        <w:spacing w:before="154" w:line="242" w:lineRule="auto"/>
        <w:ind w:right="1086"/>
      </w:pPr>
      <w:bookmarkStart w:id="12" w:name="A._Liberal_Arts_and_Sciences_Academic_Co"/>
      <w:bookmarkEnd w:id="12"/>
      <w:r>
        <w:rPr>
          <w:color w:val="0E4660"/>
        </w:rPr>
        <w:t>Liberal</w:t>
      </w:r>
      <w:r>
        <w:rPr>
          <w:color w:val="0E4660"/>
          <w:spacing w:val="-3"/>
        </w:rPr>
        <w:t xml:space="preserve"> </w:t>
      </w:r>
      <w:r>
        <w:rPr>
          <w:color w:val="0E4660"/>
        </w:rPr>
        <w:t>Arts</w:t>
      </w:r>
      <w:r>
        <w:rPr>
          <w:color w:val="0E4660"/>
          <w:spacing w:val="-5"/>
        </w:rPr>
        <w:t xml:space="preserve"> </w:t>
      </w:r>
      <w:r>
        <w:rPr>
          <w:color w:val="0E4660"/>
        </w:rPr>
        <w:t>and</w:t>
      </w:r>
      <w:r>
        <w:rPr>
          <w:color w:val="0E4660"/>
          <w:spacing w:val="-3"/>
        </w:rPr>
        <w:t xml:space="preserve"> </w:t>
      </w:r>
      <w:r>
        <w:rPr>
          <w:color w:val="0E4660"/>
        </w:rPr>
        <w:t>Sciences</w:t>
      </w:r>
      <w:r>
        <w:rPr>
          <w:color w:val="0E4660"/>
          <w:spacing w:val="-4"/>
        </w:rPr>
        <w:t xml:space="preserve"> </w:t>
      </w:r>
      <w:r>
        <w:rPr>
          <w:color w:val="0E4660"/>
        </w:rPr>
        <w:t>Academic</w:t>
      </w:r>
      <w:r>
        <w:rPr>
          <w:color w:val="0E4660"/>
          <w:spacing w:val="-5"/>
        </w:rPr>
        <w:t xml:space="preserve"> </w:t>
      </w:r>
      <w:r>
        <w:rPr>
          <w:color w:val="0E4660"/>
        </w:rPr>
        <w:t>Council</w:t>
      </w:r>
      <w:r>
        <w:rPr>
          <w:color w:val="0E4660"/>
          <w:spacing w:val="-8"/>
        </w:rPr>
        <w:t xml:space="preserve"> </w:t>
      </w:r>
      <w:r>
        <w:rPr>
          <w:color w:val="0E4660"/>
        </w:rPr>
        <w:t>(LAS</w:t>
      </w:r>
      <w:r>
        <w:rPr>
          <w:color w:val="0E4660"/>
          <w:spacing w:val="-6"/>
        </w:rPr>
        <w:t xml:space="preserve"> </w:t>
      </w:r>
      <w:r>
        <w:rPr>
          <w:color w:val="0E4660"/>
        </w:rPr>
        <w:t>Academic</w:t>
      </w:r>
      <w:r>
        <w:rPr>
          <w:color w:val="0E4660"/>
          <w:spacing w:val="-5"/>
        </w:rPr>
        <w:t xml:space="preserve"> </w:t>
      </w:r>
      <w:r>
        <w:rPr>
          <w:color w:val="0E4660"/>
        </w:rPr>
        <w:t>Council,</w:t>
      </w:r>
      <w:r>
        <w:rPr>
          <w:color w:val="0E4660"/>
          <w:spacing w:val="-5"/>
        </w:rPr>
        <w:t xml:space="preserve"> </w:t>
      </w:r>
      <w:r>
        <w:rPr>
          <w:color w:val="0E4660"/>
        </w:rPr>
        <w:t xml:space="preserve">or </w:t>
      </w:r>
      <w:r>
        <w:rPr>
          <w:color w:val="0E4660"/>
          <w:spacing w:val="-2"/>
        </w:rPr>
        <w:t>LASAC)</w:t>
      </w:r>
    </w:p>
    <w:p w14:paraId="16F4C296" w14:textId="77777777" w:rsidR="00F84417" w:rsidRDefault="00057D20">
      <w:pPr>
        <w:pStyle w:val="BodyText"/>
        <w:spacing w:before="117"/>
        <w:ind w:left="650" w:right="455"/>
      </w:pPr>
      <w:r>
        <w:t>Recognizing that the LAS Academic Council has a long history, this body shall continue to function as it has for many years, but will now be a formal part of Faculty</w:t>
      </w:r>
      <w:r>
        <w:rPr>
          <w:spacing w:val="-20"/>
        </w:rPr>
        <w:t xml:space="preserve"> </w:t>
      </w:r>
      <w:r>
        <w:t>Governance as described</w:t>
      </w:r>
      <w:r>
        <w:rPr>
          <w:spacing w:val="-2"/>
        </w:rPr>
        <w:t xml:space="preserve"> </w:t>
      </w:r>
      <w:r>
        <w:t>in this</w:t>
      </w:r>
      <w:r>
        <w:rPr>
          <w:spacing w:val="-1"/>
        </w:rPr>
        <w:t xml:space="preserve"> </w:t>
      </w:r>
      <w:r>
        <w:t>Article.</w:t>
      </w:r>
      <w:r>
        <w:rPr>
          <w:spacing w:val="-2"/>
        </w:rPr>
        <w:t xml:space="preserve"> </w:t>
      </w:r>
      <w:r>
        <w:t>Voting members</w:t>
      </w:r>
      <w:r>
        <w:rPr>
          <w:spacing w:val="-1"/>
        </w:rPr>
        <w:t xml:space="preserve"> </w:t>
      </w:r>
      <w:r>
        <w:t>may</w:t>
      </w:r>
      <w:r>
        <w:rPr>
          <w:spacing w:val="-2"/>
        </w:rPr>
        <w:t xml:space="preserve"> </w:t>
      </w:r>
      <w:r>
        <w:t>call</w:t>
      </w:r>
      <w:r>
        <w:rPr>
          <w:spacing w:val="-4"/>
        </w:rPr>
        <w:t xml:space="preserve"> </w:t>
      </w:r>
      <w:r>
        <w:t>a majority</w:t>
      </w:r>
      <w:r>
        <w:rPr>
          <w:spacing w:val="-2"/>
        </w:rPr>
        <w:t xml:space="preserve"> </w:t>
      </w:r>
      <w:r>
        <w:t>vote</w:t>
      </w:r>
      <w:r>
        <w:rPr>
          <w:spacing w:val="-4"/>
        </w:rPr>
        <w:t xml:space="preserve"> </w:t>
      </w:r>
      <w:r>
        <w:t>for an</w:t>
      </w:r>
      <w:r>
        <w:rPr>
          <w:spacing w:val="-34"/>
        </w:rPr>
        <w:t xml:space="preserve"> </w:t>
      </w:r>
      <w:r>
        <w:t>Executive</w:t>
      </w:r>
      <w:r>
        <w:rPr>
          <w:spacing w:val="-4"/>
        </w:rPr>
        <w:t xml:space="preserve"> </w:t>
      </w:r>
      <w:r>
        <w:t>Session of</w:t>
      </w:r>
      <w:r>
        <w:rPr>
          <w:spacing w:val="-4"/>
        </w:rPr>
        <w:t xml:space="preserve"> </w:t>
      </w:r>
      <w:r>
        <w:t>the</w:t>
      </w:r>
      <w:r>
        <w:rPr>
          <w:spacing w:val="-6"/>
        </w:rPr>
        <w:t xml:space="preserve"> </w:t>
      </w:r>
      <w:r>
        <w:t>voting membership</w:t>
      </w:r>
      <w:r>
        <w:rPr>
          <w:spacing w:val="-4"/>
        </w:rPr>
        <w:t xml:space="preserve"> </w:t>
      </w:r>
      <w:r>
        <w:t>(at</w:t>
      </w:r>
      <w:r>
        <w:rPr>
          <w:spacing w:val="-6"/>
        </w:rPr>
        <w:t xml:space="preserve"> </w:t>
      </w:r>
      <w:r>
        <w:t>which</w:t>
      </w:r>
      <w:r>
        <w:rPr>
          <w:spacing w:val="-4"/>
        </w:rPr>
        <w:t xml:space="preserve"> </w:t>
      </w:r>
      <w:r>
        <w:t>non-voting members</w:t>
      </w:r>
      <w:r>
        <w:rPr>
          <w:spacing w:val="-3"/>
        </w:rPr>
        <w:t xml:space="preserve"> </w:t>
      </w:r>
      <w:r>
        <w:t>would</w:t>
      </w:r>
      <w:r>
        <w:rPr>
          <w:spacing w:val="-4"/>
        </w:rPr>
        <w:t xml:space="preserve"> </w:t>
      </w:r>
      <w:r>
        <w:t>not</w:t>
      </w:r>
      <w:r>
        <w:rPr>
          <w:spacing w:val="-6"/>
        </w:rPr>
        <w:t xml:space="preserve"> </w:t>
      </w:r>
      <w:r>
        <w:t>be</w:t>
      </w:r>
      <w:r>
        <w:rPr>
          <w:spacing w:val="-6"/>
        </w:rPr>
        <w:t xml:space="preserve"> </w:t>
      </w:r>
      <w:r>
        <w:t>in</w:t>
      </w:r>
      <w:r>
        <w:rPr>
          <w:spacing w:val="-4"/>
        </w:rPr>
        <w:t xml:space="preserve"> </w:t>
      </w:r>
      <w:r>
        <w:t>attendance).</w:t>
      </w:r>
      <w:r>
        <w:rPr>
          <w:spacing w:val="-4"/>
        </w:rPr>
        <w:t xml:space="preserve"> </w:t>
      </w:r>
      <w:r>
        <w:t xml:space="preserve">Items for the agenda may be submitted by any member of the LASAC, and should be sent to the Associate Dean of LAS, who will develop the agenda in consultation with the LASAC </w:t>
      </w:r>
      <w:r>
        <w:rPr>
          <w:spacing w:val="-2"/>
        </w:rPr>
        <w:t>chairperson.</w:t>
      </w:r>
    </w:p>
    <w:p w14:paraId="46D9AEC9" w14:textId="77777777" w:rsidR="00F84417" w:rsidRDefault="00057D20">
      <w:pPr>
        <w:pStyle w:val="Heading3"/>
        <w:numPr>
          <w:ilvl w:val="0"/>
          <w:numId w:val="7"/>
        </w:numPr>
        <w:tabs>
          <w:tab w:val="left" w:pos="719"/>
        </w:tabs>
        <w:spacing w:before="162"/>
        <w:ind w:left="719" w:hanging="359"/>
      </w:pPr>
      <w:bookmarkStart w:id="13" w:name="B._Arts_Academic_Council_(AAC):"/>
      <w:bookmarkEnd w:id="13"/>
      <w:r>
        <w:rPr>
          <w:color w:val="0E4660"/>
        </w:rPr>
        <w:t>Arts</w:t>
      </w:r>
      <w:r>
        <w:rPr>
          <w:color w:val="0E4660"/>
          <w:spacing w:val="-2"/>
        </w:rPr>
        <w:t xml:space="preserve"> </w:t>
      </w:r>
      <w:r>
        <w:rPr>
          <w:color w:val="0E4660"/>
        </w:rPr>
        <w:t>Academic</w:t>
      </w:r>
      <w:r>
        <w:rPr>
          <w:color w:val="0E4660"/>
          <w:spacing w:val="-1"/>
        </w:rPr>
        <w:t xml:space="preserve"> </w:t>
      </w:r>
      <w:r>
        <w:rPr>
          <w:color w:val="0E4660"/>
        </w:rPr>
        <w:t>Council</w:t>
      </w:r>
      <w:r>
        <w:rPr>
          <w:color w:val="0E4660"/>
          <w:spacing w:val="-4"/>
        </w:rPr>
        <w:t xml:space="preserve"> </w:t>
      </w:r>
      <w:r>
        <w:rPr>
          <w:color w:val="0E4660"/>
          <w:spacing w:val="-2"/>
        </w:rPr>
        <w:t>(AAC):</w:t>
      </w:r>
    </w:p>
    <w:p w14:paraId="28133B00" w14:textId="77777777" w:rsidR="00F84417" w:rsidRDefault="00057D20">
      <w:pPr>
        <w:pStyle w:val="BodyText"/>
        <w:spacing w:before="121"/>
        <w:ind w:left="650" w:right="495"/>
      </w:pPr>
      <w:r>
        <w:t>Elected members will serve two-year terms. Matters of term alternation and term limits will be</w:t>
      </w:r>
      <w:r>
        <w:rPr>
          <w:spacing w:val="-6"/>
        </w:rPr>
        <w:t xml:space="preserve"> </w:t>
      </w:r>
      <w:r>
        <w:t>determined</w:t>
      </w:r>
      <w:r>
        <w:rPr>
          <w:spacing w:val="-4"/>
        </w:rPr>
        <w:t xml:space="preserve"> </w:t>
      </w:r>
      <w:r>
        <w:t>by the</w:t>
      </w:r>
      <w:r>
        <w:rPr>
          <w:spacing w:val="-6"/>
        </w:rPr>
        <w:t xml:space="preserve"> </w:t>
      </w:r>
      <w:r>
        <w:t>Arts</w:t>
      </w:r>
      <w:r>
        <w:rPr>
          <w:spacing w:val="-3"/>
        </w:rPr>
        <w:t xml:space="preserve"> </w:t>
      </w:r>
      <w:r>
        <w:t>Academic</w:t>
      </w:r>
      <w:r>
        <w:rPr>
          <w:spacing w:val="-6"/>
        </w:rPr>
        <w:t xml:space="preserve"> </w:t>
      </w:r>
      <w:r>
        <w:t>Council.</w:t>
      </w:r>
      <w:r>
        <w:rPr>
          <w:spacing w:val="-4"/>
        </w:rPr>
        <w:t xml:space="preserve"> </w:t>
      </w:r>
      <w:r>
        <w:t>Votes will</w:t>
      </w:r>
      <w:r>
        <w:rPr>
          <w:spacing w:val="-6"/>
        </w:rPr>
        <w:t xml:space="preserve"> </w:t>
      </w:r>
      <w:r>
        <w:t>remain</w:t>
      </w:r>
      <w:r>
        <w:rPr>
          <w:spacing w:val="-4"/>
        </w:rPr>
        <w:t xml:space="preserve"> </w:t>
      </w:r>
      <w:r>
        <w:t>anonymous,</w:t>
      </w:r>
      <w:r>
        <w:rPr>
          <w:spacing w:val="-4"/>
        </w:rPr>
        <w:t xml:space="preserve"> </w:t>
      </w:r>
      <w:r>
        <w:t>and</w:t>
      </w:r>
      <w:r>
        <w:rPr>
          <w:spacing w:val="-4"/>
        </w:rPr>
        <w:t xml:space="preserve"> </w:t>
      </w:r>
      <w:r>
        <w:t xml:space="preserve">non-voting </w:t>
      </w:r>
      <w:bookmarkStart w:id="14" w:name="C._Joint_Meetings:"/>
      <w:bookmarkEnd w:id="14"/>
      <w:r>
        <w:t>m</w:t>
      </w:r>
      <w:r>
        <w:t>embers may be asked to leave during votes.</w:t>
      </w:r>
    </w:p>
    <w:p w14:paraId="04CB2AA6" w14:textId="77777777" w:rsidR="00F84417" w:rsidRDefault="00057D20">
      <w:pPr>
        <w:pStyle w:val="Heading3"/>
        <w:numPr>
          <w:ilvl w:val="0"/>
          <w:numId w:val="7"/>
        </w:numPr>
        <w:tabs>
          <w:tab w:val="left" w:pos="719"/>
        </w:tabs>
        <w:ind w:left="719" w:hanging="359"/>
      </w:pPr>
      <w:r>
        <w:rPr>
          <w:color w:val="0E4660"/>
        </w:rPr>
        <w:t>Joint</w:t>
      </w:r>
      <w:r>
        <w:rPr>
          <w:color w:val="0E4660"/>
          <w:spacing w:val="4"/>
        </w:rPr>
        <w:t xml:space="preserve"> </w:t>
      </w:r>
      <w:r>
        <w:rPr>
          <w:color w:val="0E4660"/>
          <w:spacing w:val="-2"/>
        </w:rPr>
        <w:t>Meetings:</w:t>
      </w:r>
    </w:p>
    <w:p w14:paraId="012FC5E6" w14:textId="77777777" w:rsidR="00F84417" w:rsidRDefault="00057D20">
      <w:pPr>
        <w:pStyle w:val="BodyText"/>
        <w:spacing w:before="121"/>
        <w:ind w:left="650" w:right="388"/>
      </w:pPr>
      <w:r>
        <w:t>To facilitate the discussion of issues that have broader or College- wide implications, the Liberal Arts and Sciences Academic Council and the Arts Academic Council shall meet together at least once per semester. A Faculty Librarian will be included to represent the Library. Joint Meetings will be chaired by the Presiding</w:t>
      </w:r>
      <w:r>
        <w:rPr>
          <w:spacing w:val="-32"/>
        </w:rPr>
        <w:t xml:space="preserve"> </w:t>
      </w:r>
      <w:r>
        <w:t>Officer of the Faculty (or their designee).</w:t>
      </w:r>
      <w:r>
        <w:rPr>
          <w:spacing w:val="-1"/>
        </w:rPr>
        <w:t xml:space="preserve"> </w:t>
      </w:r>
      <w:r>
        <w:t>Further</w:t>
      </w:r>
      <w:r>
        <w:rPr>
          <w:spacing w:val="-1"/>
        </w:rPr>
        <w:t xml:space="preserve"> </w:t>
      </w:r>
      <w:r>
        <w:t>interaction</w:t>
      </w:r>
      <w:r>
        <w:rPr>
          <w:spacing w:val="-5"/>
        </w:rPr>
        <w:t xml:space="preserve"> </w:t>
      </w:r>
      <w:r>
        <w:t>of</w:t>
      </w:r>
      <w:r>
        <w:rPr>
          <w:spacing w:val="-1"/>
        </w:rPr>
        <w:t xml:space="preserve"> </w:t>
      </w:r>
      <w:r>
        <w:t>the</w:t>
      </w:r>
      <w:r>
        <w:rPr>
          <w:spacing w:val="-6"/>
        </w:rPr>
        <w:t xml:space="preserve"> </w:t>
      </w:r>
      <w:r>
        <w:t>two</w:t>
      </w:r>
      <w:r>
        <w:rPr>
          <w:spacing w:val="-5"/>
        </w:rPr>
        <w:t xml:space="preserve"> </w:t>
      </w:r>
      <w:r>
        <w:t>Academic</w:t>
      </w:r>
      <w:r>
        <w:rPr>
          <w:spacing w:val="-2"/>
        </w:rPr>
        <w:t xml:space="preserve"> </w:t>
      </w:r>
      <w:r>
        <w:t>Councils</w:t>
      </w:r>
      <w:r>
        <w:rPr>
          <w:spacing w:val="-4"/>
        </w:rPr>
        <w:t xml:space="preserve"> </w:t>
      </w:r>
      <w:r>
        <w:t>will</w:t>
      </w:r>
      <w:r>
        <w:rPr>
          <w:spacing w:val="-6"/>
        </w:rPr>
        <w:t xml:space="preserve"> </w:t>
      </w:r>
      <w:r>
        <w:t>be</w:t>
      </w:r>
      <w:r>
        <w:rPr>
          <w:spacing w:val="-6"/>
        </w:rPr>
        <w:t xml:space="preserve"> </w:t>
      </w:r>
      <w:r>
        <w:t>facilitated</w:t>
      </w:r>
      <w:r>
        <w:rPr>
          <w:spacing w:val="-5"/>
        </w:rPr>
        <w:t xml:space="preserve"> </w:t>
      </w:r>
      <w:r>
        <w:t>by</w:t>
      </w:r>
      <w:r>
        <w:rPr>
          <w:spacing w:val="-5"/>
        </w:rPr>
        <w:t xml:space="preserve"> </w:t>
      </w:r>
      <w:r>
        <w:t>inclusion</w:t>
      </w:r>
      <w:r>
        <w:rPr>
          <w:spacing w:val="-5"/>
        </w:rPr>
        <w:t xml:space="preserve"> </w:t>
      </w:r>
      <w:r>
        <w:t>of a</w:t>
      </w:r>
      <w:r>
        <w:rPr>
          <w:spacing w:val="-1"/>
        </w:rPr>
        <w:t xml:space="preserve"> </w:t>
      </w:r>
      <w:r>
        <w:t>representative</w:t>
      </w:r>
      <w:r>
        <w:rPr>
          <w:spacing w:val="-1"/>
        </w:rPr>
        <w:t xml:space="preserve"> </w:t>
      </w:r>
      <w:r>
        <w:t>of the</w:t>
      </w:r>
      <w:r>
        <w:rPr>
          <w:spacing w:val="-1"/>
        </w:rPr>
        <w:t xml:space="preserve"> </w:t>
      </w:r>
      <w:r>
        <w:t>other Academic</w:t>
      </w:r>
      <w:r>
        <w:rPr>
          <w:spacing w:val="-1"/>
        </w:rPr>
        <w:t xml:space="preserve"> </w:t>
      </w:r>
      <w:r>
        <w:t>Council</w:t>
      </w:r>
      <w:r>
        <w:rPr>
          <w:spacing w:val="-1"/>
        </w:rPr>
        <w:t xml:space="preserve"> </w:t>
      </w:r>
      <w:r>
        <w:t>who will</w:t>
      </w:r>
      <w:r>
        <w:rPr>
          <w:spacing w:val="-1"/>
        </w:rPr>
        <w:t xml:space="preserve"> </w:t>
      </w:r>
      <w:r>
        <w:t>report</w:t>
      </w:r>
      <w:r>
        <w:rPr>
          <w:spacing w:val="-1"/>
        </w:rPr>
        <w:t xml:space="preserve"> </w:t>
      </w:r>
      <w:r>
        <w:t>on matters of concern, and by sharing the minutes of Academic Council meetings as soon as feasible.</w:t>
      </w:r>
    </w:p>
    <w:p w14:paraId="20C7C6BF" w14:textId="77777777" w:rsidR="00F84417" w:rsidRDefault="00F84417">
      <w:pPr>
        <w:pStyle w:val="BodyText"/>
        <w:sectPr w:rsidR="00F84417">
          <w:pgSz w:w="12240" w:h="15840"/>
          <w:pgMar w:top="1380" w:right="1080" w:bottom="680" w:left="1080" w:header="0" w:footer="486" w:gutter="0"/>
          <w:cols w:space="720"/>
        </w:sectPr>
      </w:pPr>
    </w:p>
    <w:p w14:paraId="2B205E16" w14:textId="77777777" w:rsidR="00F84417" w:rsidRDefault="00057D20">
      <w:pPr>
        <w:pStyle w:val="Heading3"/>
        <w:numPr>
          <w:ilvl w:val="0"/>
          <w:numId w:val="7"/>
        </w:numPr>
        <w:tabs>
          <w:tab w:val="left" w:pos="719"/>
        </w:tabs>
        <w:spacing w:before="59"/>
        <w:ind w:left="719" w:hanging="359"/>
      </w:pPr>
      <w:bookmarkStart w:id="15" w:name="D._Matters_of_Curriculum:"/>
      <w:bookmarkEnd w:id="15"/>
      <w:r>
        <w:rPr>
          <w:color w:val="0E4660"/>
        </w:rPr>
        <w:lastRenderedPageBreak/>
        <w:t>Matters of</w:t>
      </w:r>
      <w:r>
        <w:rPr>
          <w:color w:val="0E4660"/>
          <w:spacing w:val="1"/>
        </w:rPr>
        <w:t xml:space="preserve"> </w:t>
      </w:r>
      <w:r>
        <w:rPr>
          <w:color w:val="0E4660"/>
          <w:spacing w:val="-2"/>
        </w:rPr>
        <w:t>Curriculum:</w:t>
      </w:r>
    </w:p>
    <w:p w14:paraId="13C64906" w14:textId="77777777" w:rsidR="00F84417" w:rsidRDefault="00057D20">
      <w:pPr>
        <w:pStyle w:val="BodyText"/>
        <w:spacing w:before="120" w:line="244" w:lineRule="auto"/>
        <w:ind w:left="650" w:right="495"/>
      </w:pPr>
      <w:r>
        <w:t>Recognizing</w:t>
      </w:r>
      <w:r>
        <w:rPr>
          <w:spacing w:val="-5"/>
        </w:rPr>
        <w:t xml:space="preserve"> </w:t>
      </w:r>
      <w:r>
        <w:t>the</w:t>
      </w:r>
      <w:r>
        <w:rPr>
          <w:spacing w:val="-6"/>
        </w:rPr>
        <w:t xml:space="preserve"> </w:t>
      </w:r>
      <w:r>
        <w:t>principle</w:t>
      </w:r>
      <w:r>
        <w:rPr>
          <w:spacing w:val="-6"/>
        </w:rPr>
        <w:t xml:space="preserve"> </w:t>
      </w:r>
      <w:r>
        <w:t>that</w:t>
      </w:r>
      <w:r>
        <w:rPr>
          <w:spacing w:val="-6"/>
        </w:rPr>
        <w:t xml:space="preserve"> </w:t>
      </w:r>
      <w:r>
        <w:t>responsibility</w:t>
      </w:r>
      <w:r>
        <w:rPr>
          <w:spacing w:val="-5"/>
        </w:rPr>
        <w:t xml:space="preserve"> </w:t>
      </w:r>
      <w:r>
        <w:t>for</w:t>
      </w:r>
      <w:r>
        <w:rPr>
          <w:spacing w:val="-5"/>
        </w:rPr>
        <w:t xml:space="preserve"> </w:t>
      </w:r>
      <w:r>
        <w:t>the</w:t>
      </w:r>
      <w:r>
        <w:rPr>
          <w:spacing w:val="-2"/>
        </w:rPr>
        <w:t xml:space="preserve"> </w:t>
      </w:r>
      <w:r>
        <w:t>curriculum</w:t>
      </w:r>
      <w:r>
        <w:rPr>
          <w:spacing w:val="-6"/>
        </w:rPr>
        <w:t xml:space="preserve"> </w:t>
      </w:r>
      <w:r>
        <w:t>lies</w:t>
      </w:r>
      <w:r>
        <w:rPr>
          <w:spacing w:val="-13"/>
        </w:rPr>
        <w:t xml:space="preserve"> </w:t>
      </w:r>
      <w:r>
        <w:t>with</w:t>
      </w:r>
      <w:r>
        <w:rPr>
          <w:spacing w:val="-14"/>
        </w:rPr>
        <w:t xml:space="preserve"> </w:t>
      </w:r>
      <w:r>
        <w:t>the</w:t>
      </w:r>
      <w:r>
        <w:rPr>
          <w:spacing w:val="-10"/>
        </w:rPr>
        <w:t xml:space="preserve"> </w:t>
      </w:r>
      <w:r>
        <w:t>Faculty,</w:t>
      </w:r>
      <w:r>
        <w:rPr>
          <w:spacing w:val="-14"/>
        </w:rPr>
        <w:t xml:space="preserve"> </w:t>
      </w:r>
      <w:r>
        <w:t>this section provides an orderly</w:t>
      </w:r>
      <w:r>
        <w:rPr>
          <w:spacing w:val="-2"/>
        </w:rPr>
        <w:t xml:space="preserve"> </w:t>
      </w:r>
      <w:r>
        <w:t>mechanism for considering curricular matters.</w:t>
      </w:r>
    </w:p>
    <w:p w14:paraId="38EC30E7" w14:textId="77777777" w:rsidR="00F84417" w:rsidRDefault="00057D20">
      <w:pPr>
        <w:pStyle w:val="ListParagraph"/>
        <w:numPr>
          <w:ilvl w:val="1"/>
          <w:numId w:val="7"/>
        </w:numPr>
        <w:tabs>
          <w:tab w:val="left" w:pos="936"/>
        </w:tabs>
        <w:spacing w:before="113"/>
        <w:ind w:right="512"/>
        <w:rPr>
          <w:sz w:val="24"/>
        </w:rPr>
      </w:pPr>
      <w:r>
        <w:rPr>
          <w:sz w:val="24"/>
        </w:rPr>
        <w:t xml:space="preserve">Recommendations for curricular changes will generally flow from the appropriate Department, after consultation with their Director, to the Academic Council (when appropriate), to the Educational Policies Committee (when appropriate). In cases when </w:t>
      </w:r>
      <w:r>
        <w:rPr>
          <w:spacing w:val="-2"/>
          <w:sz w:val="24"/>
        </w:rPr>
        <w:t>proposals</w:t>
      </w:r>
      <w:r>
        <w:rPr>
          <w:spacing w:val="-9"/>
          <w:sz w:val="24"/>
        </w:rPr>
        <w:t xml:space="preserve"> </w:t>
      </w:r>
      <w:r>
        <w:rPr>
          <w:spacing w:val="-2"/>
          <w:sz w:val="24"/>
        </w:rPr>
        <w:t>do not</w:t>
      </w:r>
      <w:r>
        <w:rPr>
          <w:spacing w:val="-13"/>
          <w:sz w:val="24"/>
        </w:rPr>
        <w:t xml:space="preserve"> </w:t>
      </w:r>
      <w:r>
        <w:rPr>
          <w:spacing w:val="-2"/>
          <w:sz w:val="24"/>
        </w:rPr>
        <w:t>originate</w:t>
      </w:r>
      <w:r>
        <w:rPr>
          <w:spacing w:val="-7"/>
          <w:sz w:val="24"/>
        </w:rPr>
        <w:t xml:space="preserve"> </w:t>
      </w:r>
      <w:r>
        <w:rPr>
          <w:spacing w:val="-2"/>
          <w:sz w:val="24"/>
        </w:rPr>
        <w:t>with</w:t>
      </w:r>
      <w:r>
        <w:rPr>
          <w:spacing w:val="-6"/>
          <w:sz w:val="24"/>
        </w:rPr>
        <w:t xml:space="preserve"> </w:t>
      </w:r>
      <w:r>
        <w:rPr>
          <w:spacing w:val="-2"/>
          <w:sz w:val="24"/>
        </w:rPr>
        <w:t>the</w:t>
      </w:r>
      <w:r>
        <w:rPr>
          <w:spacing w:val="-3"/>
          <w:sz w:val="24"/>
        </w:rPr>
        <w:t xml:space="preserve"> </w:t>
      </w:r>
      <w:r>
        <w:rPr>
          <w:spacing w:val="-2"/>
          <w:sz w:val="24"/>
        </w:rPr>
        <w:t>Department or the</w:t>
      </w:r>
      <w:r>
        <w:rPr>
          <w:spacing w:val="-8"/>
          <w:sz w:val="24"/>
        </w:rPr>
        <w:t xml:space="preserve"> </w:t>
      </w:r>
      <w:r>
        <w:rPr>
          <w:spacing w:val="-2"/>
          <w:sz w:val="24"/>
        </w:rPr>
        <w:t>Academic</w:t>
      </w:r>
      <w:r>
        <w:rPr>
          <w:spacing w:val="-8"/>
          <w:sz w:val="24"/>
        </w:rPr>
        <w:t xml:space="preserve"> </w:t>
      </w:r>
      <w:r>
        <w:rPr>
          <w:spacing w:val="-2"/>
          <w:sz w:val="24"/>
        </w:rPr>
        <w:t>Councils,</w:t>
      </w:r>
      <w:r>
        <w:rPr>
          <w:spacing w:val="-6"/>
          <w:sz w:val="24"/>
        </w:rPr>
        <w:t xml:space="preserve"> </w:t>
      </w:r>
      <w:r>
        <w:rPr>
          <w:spacing w:val="-2"/>
          <w:sz w:val="24"/>
        </w:rPr>
        <w:t>these</w:t>
      </w:r>
      <w:r>
        <w:rPr>
          <w:spacing w:val="-13"/>
          <w:sz w:val="24"/>
        </w:rPr>
        <w:t xml:space="preserve"> </w:t>
      </w:r>
      <w:r>
        <w:rPr>
          <w:spacing w:val="-2"/>
          <w:sz w:val="24"/>
        </w:rPr>
        <w:t>bodies</w:t>
      </w:r>
      <w:r>
        <w:rPr>
          <w:spacing w:val="-10"/>
          <w:sz w:val="24"/>
        </w:rPr>
        <w:t xml:space="preserve"> </w:t>
      </w:r>
      <w:r>
        <w:rPr>
          <w:spacing w:val="-2"/>
          <w:sz w:val="24"/>
        </w:rPr>
        <w:t>will receive</w:t>
      </w:r>
      <w:r>
        <w:rPr>
          <w:spacing w:val="-13"/>
          <w:sz w:val="24"/>
        </w:rPr>
        <w:t xml:space="preserve"> </w:t>
      </w:r>
      <w:r>
        <w:rPr>
          <w:spacing w:val="-2"/>
          <w:sz w:val="24"/>
        </w:rPr>
        <w:t>the</w:t>
      </w:r>
      <w:r>
        <w:rPr>
          <w:spacing w:val="-3"/>
          <w:sz w:val="24"/>
        </w:rPr>
        <w:t xml:space="preserve"> </w:t>
      </w:r>
      <w:r>
        <w:rPr>
          <w:spacing w:val="-2"/>
          <w:sz w:val="24"/>
        </w:rPr>
        <w:t>proposal</w:t>
      </w:r>
      <w:r>
        <w:rPr>
          <w:spacing w:val="-13"/>
          <w:sz w:val="24"/>
        </w:rPr>
        <w:t xml:space="preserve"> </w:t>
      </w:r>
      <w:r>
        <w:rPr>
          <w:spacing w:val="-2"/>
          <w:sz w:val="24"/>
        </w:rPr>
        <w:t>for</w:t>
      </w:r>
      <w:r>
        <w:rPr>
          <w:spacing w:val="-8"/>
          <w:sz w:val="24"/>
        </w:rPr>
        <w:t xml:space="preserve"> </w:t>
      </w:r>
      <w:r>
        <w:rPr>
          <w:spacing w:val="-2"/>
          <w:sz w:val="24"/>
        </w:rPr>
        <w:t>their consideration</w:t>
      </w:r>
      <w:r>
        <w:rPr>
          <w:spacing w:val="-8"/>
          <w:sz w:val="24"/>
        </w:rPr>
        <w:t xml:space="preserve"> </w:t>
      </w:r>
      <w:r>
        <w:rPr>
          <w:spacing w:val="-2"/>
          <w:sz w:val="24"/>
        </w:rPr>
        <w:t>and</w:t>
      </w:r>
      <w:r>
        <w:rPr>
          <w:spacing w:val="-11"/>
          <w:sz w:val="24"/>
        </w:rPr>
        <w:t xml:space="preserve"> </w:t>
      </w:r>
      <w:r>
        <w:rPr>
          <w:spacing w:val="-2"/>
          <w:sz w:val="24"/>
        </w:rPr>
        <w:t>recommendations.</w:t>
      </w:r>
      <w:r>
        <w:rPr>
          <w:spacing w:val="-7"/>
          <w:sz w:val="24"/>
        </w:rPr>
        <w:t xml:space="preserve"> </w:t>
      </w:r>
      <w:r>
        <w:rPr>
          <w:spacing w:val="-2"/>
          <w:sz w:val="24"/>
        </w:rPr>
        <w:t>Major</w:t>
      </w:r>
      <w:r>
        <w:rPr>
          <w:spacing w:val="-7"/>
          <w:sz w:val="24"/>
        </w:rPr>
        <w:t xml:space="preserve"> </w:t>
      </w:r>
      <w:r>
        <w:rPr>
          <w:spacing w:val="-2"/>
          <w:sz w:val="24"/>
        </w:rPr>
        <w:t>changes</w:t>
      </w:r>
      <w:r>
        <w:rPr>
          <w:spacing w:val="-11"/>
          <w:sz w:val="24"/>
        </w:rPr>
        <w:t xml:space="preserve"> </w:t>
      </w:r>
      <w:r>
        <w:rPr>
          <w:spacing w:val="-2"/>
          <w:sz w:val="24"/>
        </w:rPr>
        <w:t>include:</w:t>
      </w:r>
      <w:r>
        <w:rPr>
          <w:spacing w:val="-9"/>
          <w:sz w:val="24"/>
        </w:rPr>
        <w:t xml:space="preserve"> </w:t>
      </w:r>
      <w:r>
        <w:rPr>
          <w:spacing w:val="-2"/>
          <w:sz w:val="24"/>
        </w:rPr>
        <w:t>a change</w:t>
      </w:r>
      <w:r>
        <w:rPr>
          <w:spacing w:val="-13"/>
          <w:sz w:val="24"/>
        </w:rPr>
        <w:t xml:space="preserve"> </w:t>
      </w:r>
      <w:r>
        <w:rPr>
          <w:spacing w:val="-2"/>
          <w:sz w:val="24"/>
        </w:rPr>
        <w:t>of</w:t>
      </w:r>
      <w:r>
        <w:rPr>
          <w:spacing w:val="-6"/>
          <w:sz w:val="24"/>
        </w:rPr>
        <w:t xml:space="preserve"> </w:t>
      </w:r>
      <w:r>
        <w:rPr>
          <w:spacing w:val="-2"/>
          <w:sz w:val="24"/>
        </w:rPr>
        <w:t>more</w:t>
      </w:r>
      <w:r>
        <w:rPr>
          <w:spacing w:val="-11"/>
          <w:sz w:val="24"/>
        </w:rPr>
        <w:t xml:space="preserve"> </w:t>
      </w:r>
      <w:r>
        <w:rPr>
          <w:spacing w:val="-2"/>
          <w:sz w:val="24"/>
        </w:rPr>
        <w:t>than</w:t>
      </w:r>
      <w:r>
        <w:rPr>
          <w:spacing w:val="-10"/>
          <w:sz w:val="24"/>
        </w:rPr>
        <w:t xml:space="preserve"> </w:t>
      </w:r>
      <w:r>
        <w:rPr>
          <w:spacing w:val="-2"/>
          <w:sz w:val="24"/>
        </w:rPr>
        <w:t>15</w:t>
      </w:r>
      <w:r>
        <w:rPr>
          <w:spacing w:val="-5"/>
          <w:sz w:val="24"/>
        </w:rPr>
        <w:t xml:space="preserve"> </w:t>
      </w:r>
      <w:r>
        <w:rPr>
          <w:spacing w:val="-2"/>
          <w:sz w:val="24"/>
        </w:rPr>
        <w:t>required</w:t>
      </w:r>
      <w:r>
        <w:rPr>
          <w:spacing w:val="-10"/>
          <w:sz w:val="24"/>
        </w:rPr>
        <w:t xml:space="preserve"> </w:t>
      </w:r>
      <w:r>
        <w:rPr>
          <w:spacing w:val="-2"/>
          <w:sz w:val="24"/>
        </w:rPr>
        <w:t>credits;</w:t>
      </w:r>
      <w:r>
        <w:rPr>
          <w:spacing w:val="-13"/>
          <w:sz w:val="24"/>
        </w:rPr>
        <w:t xml:space="preserve"> </w:t>
      </w:r>
      <w:r>
        <w:rPr>
          <w:spacing w:val="-2"/>
          <w:sz w:val="24"/>
        </w:rPr>
        <w:t>an alteration</w:t>
      </w:r>
      <w:r>
        <w:rPr>
          <w:spacing w:val="-13"/>
          <w:sz w:val="24"/>
        </w:rPr>
        <w:t xml:space="preserve"> </w:t>
      </w:r>
      <w:r>
        <w:rPr>
          <w:spacing w:val="-2"/>
          <w:sz w:val="24"/>
        </w:rPr>
        <w:t>in</w:t>
      </w:r>
      <w:r>
        <w:rPr>
          <w:spacing w:val="-5"/>
          <w:sz w:val="24"/>
        </w:rPr>
        <w:t xml:space="preserve"> </w:t>
      </w:r>
      <w:r>
        <w:rPr>
          <w:spacing w:val="-2"/>
          <w:sz w:val="24"/>
        </w:rPr>
        <w:t>the</w:t>
      </w:r>
      <w:r>
        <w:rPr>
          <w:spacing w:val="-11"/>
          <w:sz w:val="24"/>
        </w:rPr>
        <w:t xml:space="preserve"> </w:t>
      </w:r>
      <w:r>
        <w:rPr>
          <w:spacing w:val="-2"/>
          <w:sz w:val="24"/>
        </w:rPr>
        <w:t>nature</w:t>
      </w:r>
      <w:r>
        <w:rPr>
          <w:spacing w:val="-13"/>
          <w:sz w:val="24"/>
        </w:rPr>
        <w:t xml:space="preserve"> </w:t>
      </w:r>
      <w:r>
        <w:rPr>
          <w:spacing w:val="-2"/>
          <w:sz w:val="24"/>
        </w:rPr>
        <w:t>or</w:t>
      </w:r>
      <w:r>
        <w:rPr>
          <w:spacing w:val="-5"/>
          <w:sz w:val="24"/>
        </w:rPr>
        <w:t xml:space="preserve"> </w:t>
      </w:r>
      <w:r>
        <w:rPr>
          <w:spacing w:val="-2"/>
          <w:sz w:val="24"/>
        </w:rPr>
        <w:t>focus</w:t>
      </w:r>
      <w:r>
        <w:rPr>
          <w:spacing w:val="-12"/>
          <w:sz w:val="24"/>
        </w:rPr>
        <w:t xml:space="preserve"> </w:t>
      </w:r>
      <w:r>
        <w:rPr>
          <w:spacing w:val="-2"/>
          <w:sz w:val="24"/>
        </w:rPr>
        <w:t>of a</w:t>
      </w:r>
      <w:r>
        <w:rPr>
          <w:spacing w:val="-6"/>
          <w:sz w:val="24"/>
        </w:rPr>
        <w:t xml:space="preserve"> </w:t>
      </w:r>
      <w:r>
        <w:rPr>
          <w:spacing w:val="-2"/>
          <w:sz w:val="24"/>
        </w:rPr>
        <w:t xml:space="preserve">department; </w:t>
      </w:r>
      <w:r>
        <w:rPr>
          <w:sz w:val="24"/>
        </w:rPr>
        <w:t>a</w:t>
      </w:r>
      <w:r>
        <w:rPr>
          <w:spacing w:val="-5"/>
          <w:sz w:val="24"/>
        </w:rPr>
        <w:t xml:space="preserve"> </w:t>
      </w:r>
      <w:r>
        <w:rPr>
          <w:sz w:val="24"/>
        </w:rPr>
        <w:t>change</w:t>
      </w:r>
      <w:r>
        <w:rPr>
          <w:spacing w:val="-15"/>
          <w:sz w:val="24"/>
        </w:rPr>
        <w:t xml:space="preserve"> </w:t>
      </w:r>
      <w:r>
        <w:rPr>
          <w:sz w:val="24"/>
        </w:rPr>
        <w:t>in the</w:t>
      </w:r>
      <w:r>
        <w:rPr>
          <w:spacing w:val="-10"/>
          <w:sz w:val="24"/>
        </w:rPr>
        <w:t xml:space="preserve"> </w:t>
      </w:r>
      <w:r>
        <w:rPr>
          <w:sz w:val="24"/>
        </w:rPr>
        <w:t>disciplinary</w:t>
      </w:r>
      <w:r>
        <w:rPr>
          <w:spacing w:val="-8"/>
          <w:sz w:val="24"/>
        </w:rPr>
        <w:t xml:space="preserve"> </w:t>
      </w:r>
      <w:r>
        <w:rPr>
          <w:sz w:val="24"/>
        </w:rPr>
        <w:t>area</w:t>
      </w:r>
      <w:r>
        <w:rPr>
          <w:spacing w:val="-10"/>
          <w:sz w:val="24"/>
        </w:rPr>
        <w:t xml:space="preserve"> </w:t>
      </w:r>
      <w:r>
        <w:rPr>
          <w:sz w:val="24"/>
        </w:rPr>
        <w:t>in</w:t>
      </w:r>
      <w:r>
        <w:rPr>
          <w:spacing w:val="-4"/>
          <w:sz w:val="24"/>
        </w:rPr>
        <w:t xml:space="preserve"> </w:t>
      </w:r>
      <w:r>
        <w:rPr>
          <w:sz w:val="24"/>
        </w:rPr>
        <w:t>which</w:t>
      </w:r>
      <w:r>
        <w:rPr>
          <w:spacing w:val="-8"/>
          <w:sz w:val="24"/>
        </w:rPr>
        <w:t xml:space="preserve"> </w:t>
      </w:r>
      <w:r>
        <w:rPr>
          <w:sz w:val="24"/>
        </w:rPr>
        <w:t>a</w:t>
      </w:r>
      <w:r>
        <w:rPr>
          <w:spacing w:val="-5"/>
          <w:sz w:val="24"/>
        </w:rPr>
        <w:t xml:space="preserve"> </w:t>
      </w:r>
      <w:r>
        <w:rPr>
          <w:sz w:val="24"/>
        </w:rPr>
        <w:t>department</w:t>
      </w:r>
      <w:r>
        <w:rPr>
          <w:spacing w:val="-15"/>
          <w:sz w:val="24"/>
        </w:rPr>
        <w:t xml:space="preserve"> </w:t>
      </w:r>
      <w:r>
        <w:rPr>
          <w:sz w:val="24"/>
        </w:rPr>
        <w:t>falls;</w:t>
      </w:r>
      <w:r>
        <w:rPr>
          <w:spacing w:val="-10"/>
          <w:sz w:val="24"/>
        </w:rPr>
        <w:t xml:space="preserve"> </w:t>
      </w:r>
      <w:r>
        <w:rPr>
          <w:sz w:val="24"/>
        </w:rPr>
        <w:t>a</w:t>
      </w:r>
      <w:r>
        <w:rPr>
          <w:spacing w:val="-4"/>
          <w:sz w:val="24"/>
        </w:rPr>
        <w:t xml:space="preserve"> </w:t>
      </w:r>
      <w:r>
        <w:rPr>
          <w:sz w:val="24"/>
        </w:rPr>
        <w:t>change</w:t>
      </w:r>
      <w:r>
        <w:rPr>
          <w:spacing w:val="-15"/>
          <w:sz w:val="24"/>
        </w:rPr>
        <w:t xml:space="preserve"> </w:t>
      </w:r>
      <w:r>
        <w:rPr>
          <w:sz w:val="24"/>
        </w:rPr>
        <w:t>in</w:t>
      </w:r>
      <w:r>
        <w:rPr>
          <w:spacing w:val="-4"/>
          <w:sz w:val="24"/>
        </w:rPr>
        <w:t xml:space="preserve"> </w:t>
      </w:r>
      <w:r>
        <w:rPr>
          <w:sz w:val="24"/>
        </w:rPr>
        <w:t>the</w:t>
      </w:r>
      <w:r>
        <w:rPr>
          <w:spacing w:val="-4"/>
          <w:sz w:val="24"/>
        </w:rPr>
        <w:t xml:space="preserve"> </w:t>
      </w:r>
      <w:r>
        <w:rPr>
          <w:sz w:val="24"/>
        </w:rPr>
        <w:t>location</w:t>
      </w:r>
      <w:r>
        <w:rPr>
          <w:spacing w:val="-13"/>
          <w:sz w:val="24"/>
        </w:rPr>
        <w:t xml:space="preserve"> </w:t>
      </w:r>
      <w:r>
        <w:rPr>
          <w:sz w:val="24"/>
        </w:rPr>
        <w:t>at which</w:t>
      </w:r>
      <w:r>
        <w:rPr>
          <w:spacing w:val="-15"/>
          <w:sz w:val="24"/>
        </w:rPr>
        <w:t xml:space="preserve"> </w:t>
      </w:r>
      <w:r>
        <w:rPr>
          <w:sz w:val="24"/>
        </w:rPr>
        <w:t>a</w:t>
      </w:r>
      <w:r>
        <w:rPr>
          <w:spacing w:val="-15"/>
          <w:sz w:val="24"/>
        </w:rPr>
        <w:t xml:space="preserve"> </w:t>
      </w:r>
      <w:r>
        <w:rPr>
          <w:sz w:val="24"/>
        </w:rPr>
        <w:t>department</w:t>
      </w:r>
      <w:r>
        <w:rPr>
          <w:spacing w:val="-15"/>
          <w:sz w:val="24"/>
        </w:rPr>
        <w:t xml:space="preserve"> </w:t>
      </w:r>
      <w:r>
        <w:rPr>
          <w:sz w:val="24"/>
        </w:rPr>
        <w:t>is</w:t>
      </w:r>
      <w:r>
        <w:rPr>
          <w:spacing w:val="-15"/>
          <w:sz w:val="24"/>
        </w:rPr>
        <w:t xml:space="preserve"> </w:t>
      </w:r>
      <w:r>
        <w:rPr>
          <w:sz w:val="24"/>
        </w:rPr>
        <w:t>offered;</w:t>
      </w:r>
      <w:r>
        <w:rPr>
          <w:spacing w:val="-15"/>
          <w:sz w:val="24"/>
        </w:rPr>
        <w:t xml:space="preserve"> </w:t>
      </w:r>
      <w:r>
        <w:rPr>
          <w:sz w:val="24"/>
        </w:rPr>
        <w:t>a</w:t>
      </w:r>
      <w:r>
        <w:rPr>
          <w:spacing w:val="-15"/>
          <w:sz w:val="24"/>
        </w:rPr>
        <w:t xml:space="preserve"> </w:t>
      </w:r>
      <w:r>
        <w:rPr>
          <w:sz w:val="24"/>
        </w:rPr>
        <w:t>department</w:t>
      </w:r>
      <w:r>
        <w:rPr>
          <w:spacing w:val="-15"/>
          <w:sz w:val="24"/>
        </w:rPr>
        <w:t xml:space="preserve"> </w:t>
      </w:r>
      <w:r>
        <w:rPr>
          <w:sz w:val="24"/>
        </w:rPr>
        <w:t>title</w:t>
      </w:r>
      <w:r>
        <w:rPr>
          <w:spacing w:val="-15"/>
          <w:sz w:val="24"/>
        </w:rPr>
        <w:t xml:space="preserve"> </w:t>
      </w:r>
      <w:r>
        <w:rPr>
          <w:sz w:val="24"/>
        </w:rPr>
        <w:t>change;</w:t>
      </w:r>
      <w:r>
        <w:rPr>
          <w:spacing w:val="-15"/>
          <w:sz w:val="24"/>
        </w:rPr>
        <w:t xml:space="preserve"> </w:t>
      </w:r>
      <w:r>
        <w:rPr>
          <w:sz w:val="24"/>
        </w:rPr>
        <w:t>discontinuance</w:t>
      </w:r>
      <w:r>
        <w:rPr>
          <w:spacing w:val="-15"/>
          <w:sz w:val="24"/>
        </w:rPr>
        <w:t xml:space="preserve"> </w:t>
      </w:r>
      <w:r>
        <w:rPr>
          <w:sz w:val="24"/>
        </w:rPr>
        <w:t>of</w:t>
      </w:r>
      <w:r>
        <w:rPr>
          <w:spacing w:val="-10"/>
          <w:sz w:val="24"/>
        </w:rPr>
        <w:t xml:space="preserve"> </w:t>
      </w:r>
      <w:r>
        <w:rPr>
          <w:sz w:val="24"/>
        </w:rPr>
        <w:t>a</w:t>
      </w:r>
      <w:r>
        <w:rPr>
          <w:spacing w:val="-10"/>
          <w:sz w:val="24"/>
        </w:rPr>
        <w:t xml:space="preserve"> </w:t>
      </w:r>
      <w:r>
        <w:rPr>
          <w:sz w:val="24"/>
        </w:rPr>
        <w:t>department;</w:t>
      </w:r>
      <w:r>
        <w:rPr>
          <w:spacing w:val="-15"/>
          <w:sz w:val="24"/>
        </w:rPr>
        <w:t xml:space="preserve"> </w:t>
      </w:r>
      <w:r>
        <w:rPr>
          <w:sz w:val="24"/>
        </w:rPr>
        <w:t>a change</w:t>
      </w:r>
      <w:r>
        <w:rPr>
          <w:spacing w:val="-15"/>
          <w:sz w:val="24"/>
        </w:rPr>
        <w:t xml:space="preserve"> </w:t>
      </w:r>
      <w:r>
        <w:rPr>
          <w:sz w:val="24"/>
        </w:rPr>
        <w:t>in</w:t>
      </w:r>
      <w:r>
        <w:rPr>
          <w:spacing w:val="-15"/>
          <w:sz w:val="24"/>
        </w:rPr>
        <w:t xml:space="preserve"> </w:t>
      </w:r>
      <w:r>
        <w:rPr>
          <w:sz w:val="24"/>
        </w:rPr>
        <w:t>the</w:t>
      </w:r>
      <w:r>
        <w:rPr>
          <w:spacing w:val="-15"/>
          <w:sz w:val="24"/>
        </w:rPr>
        <w:t xml:space="preserve"> </w:t>
      </w:r>
      <w:r>
        <w:rPr>
          <w:sz w:val="24"/>
        </w:rPr>
        <w:t>degree</w:t>
      </w:r>
      <w:r>
        <w:rPr>
          <w:spacing w:val="-15"/>
          <w:sz w:val="24"/>
        </w:rPr>
        <w:t xml:space="preserve"> </w:t>
      </w:r>
      <w:r>
        <w:rPr>
          <w:sz w:val="24"/>
        </w:rPr>
        <w:t>offered</w:t>
      </w:r>
      <w:r>
        <w:rPr>
          <w:spacing w:val="-15"/>
          <w:sz w:val="24"/>
        </w:rPr>
        <w:t xml:space="preserve"> </w:t>
      </w:r>
      <w:r>
        <w:rPr>
          <w:sz w:val="24"/>
        </w:rPr>
        <w:t>or</w:t>
      </w:r>
      <w:r>
        <w:rPr>
          <w:spacing w:val="-15"/>
          <w:sz w:val="24"/>
        </w:rPr>
        <w:t xml:space="preserve"> </w:t>
      </w:r>
      <w:r>
        <w:rPr>
          <w:sz w:val="24"/>
        </w:rPr>
        <w:t>degree</w:t>
      </w:r>
      <w:r>
        <w:rPr>
          <w:spacing w:val="-15"/>
          <w:sz w:val="24"/>
        </w:rPr>
        <w:t xml:space="preserve"> </w:t>
      </w:r>
      <w:r>
        <w:rPr>
          <w:sz w:val="24"/>
        </w:rPr>
        <w:t>title;</w:t>
      </w:r>
      <w:r>
        <w:rPr>
          <w:spacing w:val="-15"/>
          <w:sz w:val="24"/>
        </w:rPr>
        <w:t xml:space="preserve"> </w:t>
      </w:r>
      <w:r>
        <w:rPr>
          <w:sz w:val="24"/>
        </w:rPr>
        <w:t>a</w:t>
      </w:r>
      <w:r>
        <w:rPr>
          <w:spacing w:val="-15"/>
          <w:sz w:val="24"/>
        </w:rPr>
        <w:t xml:space="preserve"> </w:t>
      </w:r>
      <w:r>
        <w:rPr>
          <w:sz w:val="24"/>
        </w:rPr>
        <w:t>format</w:t>
      </w:r>
      <w:r>
        <w:rPr>
          <w:spacing w:val="-15"/>
          <w:sz w:val="24"/>
        </w:rPr>
        <w:t xml:space="preserve"> </w:t>
      </w:r>
      <w:r>
        <w:rPr>
          <w:sz w:val="24"/>
        </w:rPr>
        <w:t>change</w:t>
      </w:r>
      <w:r>
        <w:rPr>
          <w:spacing w:val="-15"/>
          <w:sz w:val="24"/>
        </w:rPr>
        <w:t xml:space="preserve"> </w:t>
      </w:r>
      <w:r>
        <w:rPr>
          <w:sz w:val="24"/>
        </w:rPr>
        <w:t>(e.g.,</w:t>
      </w:r>
      <w:r>
        <w:rPr>
          <w:spacing w:val="-15"/>
          <w:sz w:val="24"/>
        </w:rPr>
        <w:t xml:space="preserve"> </w:t>
      </w:r>
      <w:r>
        <w:rPr>
          <w:sz w:val="24"/>
        </w:rPr>
        <w:t>full</w:t>
      </w:r>
      <w:r>
        <w:rPr>
          <w:spacing w:val="-15"/>
          <w:sz w:val="24"/>
        </w:rPr>
        <w:t xml:space="preserve"> </w:t>
      </w:r>
      <w:r>
        <w:rPr>
          <w:sz w:val="24"/>
        </w:rPr>
        <w:t>time</w:t>
      </w:r>
      <w:r>
        <w:rPr>
          <w:spacing w:val="-15"/>
          <w:sz w:val="24"/>
        </w:rPr>
        <w:t xml:space="preserve"> </w:t>
      </w:r>
      <w:r>
        <w:rPr>
          <w:sz w:val="24"/>
        </w:rPr>
        <w:t>to</w:t>
      </w:r>
      <w:r>
        <w:rPr>
          <w:spacing w:val="-15"/>
          <w:sz w:val="24"/>
        </w:rPr>
        <w:t xml:space="preserve"> </w:t>
      </w:r>
      <w:r>
        <w:rPr>
          <w:sz w:val="24"/>
        </w:rPr>
        <w:t>part</w:t>
      </w:r>
      <w:r>
        <w:rPr>
          <w:spacing w:val="-15"/>
          <w:sz w:val="24"/>
        </w:rPr>
        <w:t xml:space="preserve"> </w:t>
      </w:r>
      <w:r>
        <w:rPr>
          <w:sz w:val="24"/>
        </w:rPr>
        <w:t>time,</w:t>
      </w:r>
      <w:r>
        <w:rPr>
          <w:spacing w:val="-15"/>
          <w:sz w:val="24"/>
        </w:rPr>
        <w:t xml:space="preserve"> </w:t>
      </w:r>
      <w:r>
        <w:rPr>
          <w:sz w:val="24"/>
        </w:rPr>
        <w:t>day to</w:t>
      </w:r>
      <w:r>
        <w:rPr>
          <w:spacing w:val="-15"/>
          <w:sz w:val="24"/>
        </w:rPr>
        <w:t xml:space="preserve"> </w:t>
      </w:r>
      <w:r>
        <w:rPr>
          <w:sz w:val="24"/>
        </w:rPr>
        <w:t>evening);</w:t>
      </w:r>
      <w:r>
        <w:rPr>
          <w:spacing w:val="-15"/>
          <w:sz w:val="24"/>
        </w:rPr>
        <w:t xml:space="preserve"> </w:t>
      </w:r>
      <w:r>
        <w:rPr>
          <w:sz w:val="24"/>
        </w:rPr>
        <w:t>a</w:t>
      </w:r>
      <w:r>
        <w:rPr>
          <w:spacing w:val="-15"/>
          <w:sz w:val="24"/>
        </w:rPr>
        <w:t xml:space="preserve"> </w:t>
      </w:r>
      <w:r>
        <w:rPr>
          <w:sz w:val="24"/>
        </w:rPr>
        <w:t>change</w:t>
      </w:r>
      <w:r>
        <w:rPr>
          <w:spacing w:val="-15"/>
          <w:sz w:val="24"/>
        </w:rPr>
        <w:t xml:space="preserve"> </w:t>
      </w:r>
      <w:r>
        <w:rPr>
          <w:sz w:val="24"/>
        </w:rPr>
        <w:t>in</w:t>
      </w:r>
      <w:r>
        <w:rPr>
          <w:spacing w:val="-15"/>
          <w:sz w:val="24"/>
        </w:rPr>
        <w:t xml:space="preserve"> </w:t>
      </w:r>
      <w:r>
        <w:rPr>
          <w:sz w:val="24"/>
        </w:rPr>
        <w:t>mode</w:t>
      </w:r>
      <w:r>
        <w:rPr>
          <w:spacing w:val="-15"/>
          <w:sz w:val="24"/>
        </w:rPr>
        <w:t xml:space="preserve"> </w:t>
      </w:r>
      <w:r>
        <w:rPr>
          <w:sz w:val="24"/>
        </w:rPr>
        <w:t>of</w:t>
      </w:r>
      <w:r>
        <w:rPr>
          <w:spacing w:val="-15"/>
          <w:sz w:val="24"/>
        </w:rPr>
        <w:t xml:space="preserve"> </w:t>
      </w:r>
      <w:r>
        <w:rPr>
          <w:sz w:val="24"/>
        </w:rPr>
        <w:t>delivery</w:t>
      </w:r>
      <w:r>
        <w:rPr>
          <w:spacing w:val="-15"/>
          <w:sz w:val="24"/>
        </w:rPr>
        <w:t xml:space="preserve"> </w:t>
      </w:r>
      <w:r>
        <w:rPr>
          <w:sz w:val="24"/>
        </w:rPr>
        <w:t>(e.g.,</w:t>
      </w:r>
      <w:r>
        <w:rPr>
          <w:spacing w:val="-15"/>
          <w:sz w:val="24"/>
        </w:rPr>
        <w:t xml:space="preserve"> </w:t>
      </w:r>
      <w:r>
        <w:rPr>
          <w:sz w:val="24"/>
        </w:rPr>
        <w:t>classroom</w:t>
      </w:r>
      <w:r>
        <w:rPr>
          <w:spacing w:val="-15"/>
          <w:sz w:val="24"/>
        </w:rPr>
        <w:t xml:space="preserve"> </w:t>
      </w:r>
      <w:r>
        <w:rPr>
          <w:sz w:val="24"/>
        </w:rPr>
        <w:t>to</w:t>
      </w:r>
      <w:r>
        <w:rPr>
          <w:spacing w:val="-14"/>
          <w:sz w:val="24"/>
        </w:rPr>
        <w:t xml:space="preserve"> </w:t>
      </w:r>
      <w:r>
        <w:rPr>
          <w:sz w:val="24"/>
        </w:rPr>
        <w:t>on-line);</w:t>
      </w:r>
      <w:r>
        <w:rPr>
          <w:spacing w:val="-15"/>
          <w:sz w:val="24"/>
        </w:rPr>
        <w:t xml:space="preserve"> </w:t>
      </w:r>
      <w:r>
        <w:rPr>
          <w:sz w:val="24"/>
        </w:rPr>
        <w:t>a</w:t>
      </w:r>
      <w:r>
        <w:rPr>
          <w:spacing w:val="-6"/>
          <w:sz w:val="24"/>
        </w:rPr>
        <w:t xml:space="preserve"> </w:t>
      </w:r>
      <w:r>
        <w:rPr>
          <w:sz w:val="24"/>
        </w:rPr>
        <w:t>change</w:t>
      </w:r>
      <w:r>
        <w:rPr>
          <w:spacing w:val="-15"/>
          <w:sz w:val="24"/>
        </w:rPr>
        <w:t xml:space="preserve"> </w:t>
      </w:r>
      <w:r>
        <w:rPr>
          <w:sz w:val="24"/>
        </w:rPr>
        <w:t>to</w:t>
      </w:r>
      <w:r>
        <w:rPr>
          <w:spacing w:val="-6"/>
          <w:sz w:val="24"/>
        </w:rPr>
        <w:t xml:space="preserve"> </w:t>
      </w:r>
      <w:r>
        <w:rPr>
          <w:sz w:val="24"/>
        </w:rPr>
        <w:t>licensure qualifying</w:t>
      </w:r>
      <w:r>
        <w:rPr>
          <w:spacing w:val="-15"/>
          <w:sz w:val="24"/>
        </w:rPr>
        <w:t xml:space="preserve"> </w:t>
      </w:r>
      <w:r>
        <w:rPr>
          <w:sz w:val="24"/>
        </w:rPr>
        <w:t>department;</w:t>
      </w:r>
      <w:r>
        <w:rPr>
          <w:spacing w:val="-15"/>
          <w:sz w:val="24"/>
        </w:rPr>
        <w:t xml:space="preserve"> </w:t>
      </w:r>
      <w:r>
        <w:rPr>
          <w:sz w:val="24"/>
        </w:rPr>
        <w:t>a</w:t>
      </w:r>
      <w:r>
        <w:rPr>
          <w:spacing w:val="-15"/>
          <w:sz w:val="24"/>
        </w:rPr>
        <w:t xml:space="preserve"> </w:t>
      </w:r>
      <w:r>
        <w:rPr>
          <w:sz w:val="24"/>
        </w:rPr>
        <w:t>time-shortened</w:t>
      </w:r>
      <w:r>
        <w:rPr>
          <w:spacing w:val="-15"/>
          <w:sz w:val="24"/>
        </w:rPr>
        <w:t xml:space="preserve"> </w:t>
      </w:r>
      <w:r>
        <w:rPr>
          <w:sz w:val="24"/>
        </w:rPr>
        <w:t>combination</w:t>
      </w:r>
      <w:r>
        <w:rPr>
          <w:spacing w:val="-15"/>
          <w:sz w:val="24"/>
        </w:rPr>
        <w:t xml:space="preserve"> </w:t>
      </w:r>
      <w:r>
        <w:rPr>
          <w:sz w:val="24"/>
        </w:rPr>
        <w:t>department</w:t>
      </w:r>
      <w:r>
        <w:rPr>
          <w:spacing w:val="-15"/>
          <w:sz w:val="24"/>
        </w:rPr>
        <w:t xml:space="preserve"> </w:t>
      </w:r>
      <w:r>
        <w:rPr>
          <w:sz w:val="24"/>
        </w:rPr>
        <w:t>(e.g.,</w:t>
      </w:r>
      <w:r>
        <w:rPr>
          <w:spacing w:val="-15"/>
          <w:sz w:val="24"/>
        </w:rPr>
        <w:t xml:space="preserve"> </w:t>
      </w:r>
      <w:r>
        <w:rPr>
          <w:sz w:val="24"/>
        </w:rPr>
        <w:t>a</w:t>
      </w:r>
      <w:r>
        <w:rPr>
          <w:spacing w:val="-15"/>
          <w:sz w:val="24"/>
        </w:rPr>
        <w:t xml:space="preserve"> </w:t>
      </w:r>
      <w:r>
        <w:rPr>
          <w:sz w:val="24"/>
        </w:rPr>
        <w:t>five-year</w:t>
      </w:r>
    </w:p>
    <w:p w14:paraId="581CD536" w14:textId="77777777" w:rsidR="00F84417" w:rsidRDefault="00057D20">
      <w:pPr>
        <w:pStyle w:val="BodyText"/>
        <w:spacing w:before="0"/>
        <w:ind w:left="936" w:right="455"/>
      </w:pPr>
      <w:r>
        <w:rPr>
          <w:spacing w:val="-2"/>
        </w:rPr>
        <w:t>bachelor’s/master’s</w:t>
      </w:r>
      <w:r>
        <w:rPr>
          <w:spacing w:val="-13"/>
        </w:rPr>
        <w:t xml:space="preserve"> </w:t>
      </w:r>
      <w:r>
        <w:rPr>
          <w:spacing w:val="-2"/>
        </w:rPr>
        <w:t>department);</w:t>
      </w:r>
      <w:r>
        <w:rPr>
          <w:spacing w:val="-13"/>
        </w:rPr>
        <w:t xml:space="preserve"> </w:t>
      </w:r>
      <w:r>
        <w:rPr>
          <w:spacing w:val="-2"/>
        </w:rPr>
        <w:t>any</w:t>
      </w:r>
      <w:r>
        <w:rPr>
          <w:spacing w:val="-13"/>
        </w:rPr>
        <w:t xml:space="preserve"> </w:t>
      </w:r>
      <w:r>
        <w:rPr>
          <w:spacing w:val="-2"/>
        </w:rPr>
        <w:t>change</w:t>
      </w:r>
      <w:r>
        <w:rPr>
          <w:spacing w:val="-13"/>
        </w:rPr>
        <w:t xml:space="preserve"> </w:t>
      </w:r>
      <w:r>
        <w:rPr>
          <w:spacing w:val="-2"/>
        </w:rPr>
        <w:t>in</w:t>
      </w:r>
      <w:r>
        <w:rPr>
          <w:spacing w:val="-6"/>
        </w:rPr>
        <w:t xml:space="preserve"> </w:t>
      </w:r>
      <w:r>
        <w:rPr>
          <w:spacing w:val="-2"/>
        </w:rPr>
        <w:t>a</w:t>
      </w:r>
      <w:r>
        <w:rPr>
          <w:spacing w:val="-4"/>
        </w:rPr>
        <w:t xml:space="preserve"> </w:t>
      </w:r>
      <w:r>
        <w:rPr>
          <w:spacing w:val="-2"/>
        </w:rPr>
        <w:t>certificate</w:t>
      </w:r>
      <w:r>
        <w:rPr>
          <w:spacing w:val="-13"/>
        </w:rPr>
        <w:t xml:space="preserve"> </w:t>
      </w:r>
      <w:r>
        <w:rPr>
          <w:spacing w:val="-2"/>
        </w:rPr>
        <w:t>or</w:t>
      </w:r>
      <w:r>
        <w:rPr>
          <w:spacing w:val="-6"/>
        </w:rPr>
        <w:t xml:space="preserve"> </w:t>
      </w:r>
      <w:r>
        <w:rPr>
          <w:spacing w:val="-2"/>
        </w:rPr>
        <w:t>diploma</w:t>
      </w:r>
      <w:r>
        <w:rPr>
          <w:spacing w:val="-13"/>
        </w:rPr>
        <w:t xml:space="preserve"> </w:t>
      </w:r>
      <w:r>
        <w:rPr>
          <w:spacing w:val="-2"/>
        </w:rPr>
        <w:t>department;</w:t>
      </w:r>
      <w:r>
        <w:rPr>
          <w:spacing w:val="-13"/>
        </w:rPr>
        <w:t xml:space="preserve"> </w:t>
      </w:r>
      <w:r>
        <w:rPr>
          <w:spacing w:val="-2"/>
        </w:rPr>
        <w:t>any change</w:t>
      </w:r>
      <w:r>
        <w:rPr>
          <w:spacing w:val="-13"/>
        </w:rPr>
        <w:t xml:space="preserve"> </w:t>
      </w:r>
      <w:r>
        <w:rPr>
          <w:spacing w:val="-2"/>
        </w:rPr>
        <w:t>in</w:t>
      </w:r>
      <w:r>
        <w:rPr>
          <w:spacing w:val="-13"/>
        </w:rPr>
        <w:t xml:space="preserve"> </w:t>
      </w:r>
      <w:r>
        <w:rPr>
          <w:spacing w:val="-2"/>
        </w:rPr>
        <w:t>a</w:t>
      </w:r>
      <w:r>
        <w:rPr>
          <w:spacing w:val="-13"/>
        </w:rPr>
        <w:t xml:space="preserve"> </w:t>
      </w:r>
      <w:r>
        <w:rPr>
          <w:spacing w:val="-2"/>
        </w:rPr>
        <w:t>graduate</w:t>
      </w:r>
      <w:r>
        <w:rPr>
          <w:spacing w:val="-13"/>
        </w:rPr>
        <w:t xml:space="preserve"> </w:t>
      </w:r>
      <w:r>
        <w:rPr>
          <w:spacing w:val="-2"/>
        </w:rPr>
        <w:t>department.</w:t>
      </w:r>
      <w:r>
        <w:rPr>
          <w:spacing w:val="-13"/>
        </w:rPr>
        <w:t xml:space="preserve"> </w:t>
      </w:r>
      <w:r>
        <w:rPr>
          <w:spacing w:val="-2"/>
        </w:rPr>
        <w:t>In</w:t>
      </w:r>
      <w:r>
        <w:rPr>
          <w:spacing w:val="-13"/>
        </w:rPr>
        <w:t xml:space="preserve"> </w:t>
      </w:r>
      <w:r>
        <w:rPr>
          <w:spacing w:val="-2"/>
        </w:rPr>
        <w:t>addition,</w:t>
      </w:r>
      <w:r>
        <w:rPr>
          <w:spacing w:val="-13"/>
        </w:rPr>
        <w:t xml:space="preserve"> </w:t>
      </w:r>
      <w:r>
        <w:rPr>
          <w:spacing w:val="-2"/>
        </w:rPr>
        <w:t>“New</w:t>
      </w:r>
      <w:r>
        <w:rPr>
          <w:spacing w:val="-13"/>
        </w:rPr>
        <w:t xml:space="preserve"> </w:t>
      </w:r>
      <w:r>
        <w:rPr>
          <w:spacing w:val="-2"/>
        </w:rPr>
        <w:t>registration</w:t>
      </w:r>
      <w:r>
        <w:rPr>
          <w:spacing w:val="-13"/>
        </w:rPr>
        <w:t xml:space="preserve"> </w:t>
      </w:r>
      <w:r>
        <w:rPr>
          <w:spacing w:val="-2"/>
        </w:rPr>
        <w:t>shall</w:t>
      </w:r>
      <w:r>
        <w:rPr>
          <w:spacing w:val="-13"/>
        </w:rPr>
        <w:t xml:space="preserve"> </w:t>
      </w:r>
      <w:r>
        <w:rPr>
          <w:spacing w:val="-2"/>
        </w:rPr>
        <w:t>be</w:t>
      </w:r>
      <w:r>
        <w:rPr>
          <w:spacing w:val="-11"/>
        </w:rPr>
        <w:t xml:space="preserve"> </w:t>
      </w:r>
      <w:r>
        <w:rPr>
          <w:spacing w:val="-2"/>
        </w:rPr>
        <w:t>required</w:t>
      </w:r>
      <w:r>
        <w:rPr>
          <w:spacing w:val="-13"/>
        </w:rPr>
        <w:t xml:space="preserve"> </w:t>
      </w:r>
      <w:r>
        <w:rPr>
          <w:spacing w:val="-2"/>
        </w:rPr>
        <w:t>for</w:t>
      </w:r>
      <w:r>
        <w:rPr>
          <w:spacing w:val="-13"/>
        </w:rPr>
        <w:t xml:space="preserve"> </w:t>
      </w:r>
      <w:r>
        <w:rPr>
          <w:spacing w:val="-2"/>
        </w:rPr>
        <w:t xml:space="preserve">any </w:t>
      </w:r>
      <w:r>
        <w:t>existing</w:t>
      </w:r>
      <w:r>
        <w:rPr>
          <w:spacing w:val="-13"/>
        </w:rPr>
        <w:t xml:space="preserve"> </w:t>
      </w:r>
      <w:r>
        <w:t>curriculum</w:t>
      </w:r>
      <w:r>
        <w:rPr>
          <w:spacing w:val="-12"/>
        </w:rPr>
        <w:t xml:space="preserve"> </w:t>
      </w:r>
      <w:r>
        <w:t>in</w:t>
      </w:r>
      <w:r>
        <w:rPr>
          <w:spacing w:val="-8"/>
        </w:rPr>
        <w:t xml:space="preserve"> </w:t>
      </w:r>
      <w:r>
        <w:t>which</w:t>
      </w:r>
      <w:r>
        <w:rPr>
          <w:spacing w:val="-12"/>
        </w:rPr>
        <w:t xml:space="preserve"> </w:t>
      </w:r>
      <w:r>
        <w:t>major</w:t>
      </w:r>
      <w:r>
        <w:rPr>
          <w:spacing w:val="-12"/>
        </w:rPr>
        <w:t xml:space="preserve"> </w:t>
      </w:r>
      <w:r>
        <w:t>changes</w:t>
      </w:r>
      <w:r>
        <w:rPr>
          <w:spacing w:val="-11"/>
        </w:rPr>
        <w:t xml:space="preserve"> </w:t>
      </w:r>
      <w:r>
        <w:t>are</w:t>
      </w:r>
      <w:r>
        <w:rPr>
          <w:spacing w:val="-9"/>
        </w:rPr>
        <w:t xml:space="preserve"> </w:t>
      </w:r>
      <w:r>
        <w:t>made</w:t>
      </w:r>
      <w:r>
        <w:rPr>
          <w:spacing w:val="-9"/>
        </w:rPr>
        <w:t xml:space="preserve"> </w:t>
      </w:r>
      <w:r>
        <w:t>that</w:t>
      </w:r>
      <w:r>
        <w:rPr>
          <w:spacing w:val="-13"/>
        </w:rPr>
        <w:t xml:space="preserve"> </w:t>
      </w:r>
      <w:r>
        <w:t>affect</w:t>
      </w:r>
      <w:r>
        <w:rPr>
          <w:spacing w:val="-15"/>
        </w:rPr>
        <w:t xml:space="preserve"> </w:t>
      </w:r>
      <w:r>
        <w:t>its</w:t>
      </w:r>
      <w:r>
        <w:rPr>
          <w:spacing w:val="-6"/>
        </w:rPr>
        <w:t xml:space="preserve"> </w:t>
      </w:r>
      <w:r>
        <w:t>title,</w:t>
      </w:r>
      <w:r>
        <w:rPr>
          <w:spacing w:val="-12"/>
        </w:rPr>
        <w:t xml:space="preserve"> </w:t>
      </w:r>
      <w:r>
        <w:t>focus,</w:t>
      </w:r>
      <w:r>
        <w:rPr>
          <w:spacing w:val="-12"/>
        </w:rPr>
        <w:t xml:space="preserve"> </w:t>
      </w:r>
      <w:r>
        <w:t>design, requirements</w:t>
      </w:r>
      <w:r>
        <w:rPr>
          <w:spacing w:val="-15"/>
        </w:rPr>
        <w:t xml:space="preserve"> </w:t>
      </w:r>
      <w:r>
        <w:t>for</w:t>
      </w:r>
      <w:r>
        <w:rPr>
          <w:spacing w:val="-15"/>
        </w:rPr>
        <w:t xml:space="preserve"> </w:t>
      </w:r>
      <w:r>
        <w:t>completion,</w:t>
      </w:r>
      <w:r>
        <w:rPr>
          <w:spacing w:val="-15"/>
        </w:rPr>
        <w:t xml:space="preserve"> </w:t>
      </w:r>
      <w:r>
        <w:t>or</w:t>
      </w:r>
      <w:r>
        <w:rPr>
          <w:spacing w:val="-6"/>
        </w:rPr>
        <w:t xml:space="preserve"> </w:t>
      </w:r>
      <w:r>
        <w:t>mode</w:t>
      </w:r>
      <w:r>
        <w:rPr>
          <w:spacing w:val="-15"/>
        </w:rPr>
        <w:t xml:space="preserve"> </w:t>
      </w:r>
      <w:r>
        <w:t>of</w:t>
      </w:r>
      <w:r>
        <w:rPr>
          <w:spacing w:val="-15"/>
        </w:rPr>
        <w:t xml:space="preserve"> </w:t>
      </w:r>
      <w:r>
        <w:t>delivery,”</w:t>
      </w:r>
      <w:r>
        <w:rPr>
          <w:spacing w:val="-15"/>
        </w:rPr>
        <w:t xml:space="preserve"> </w:t>
      </w:r>
      <w:r>
        <w:t>according</w:t>
      </w:r>
      <w:r>
        <w:rPr>
          <w:spacing w:val="-15"/>
        </w:rPr>
        <w:t xml:space="preserve"> </w:t>
      </w:r>
      <w:r>
        <w:t>to</w:t>
      </w:r>
      <w:r>
        <w:rPr>
          <w:spacing w:val="-11"/>
        </w:rPr>
        <w:t xml:space="preserve"> </w:t>
      </w:r>
      <w:r>
        <w:t>Regulations</w:t>
      </w:r>
      <w:r>
        <w:rPr>
          <w:spacing w:val="-15"/>
        </w:rPr>
        <w:t xml:space="preserve"> </w:t>
      </w:r>
      <w:r>
        <w:t>of</w:t>
      </w:r>
      <w:r>
        <w:rPr>
          <w:spacing w:val="-10"/>
        </w:rPr>
        <w:t xml:space="preserve"> </w:t>
      </w:r>
      <w:r>
        <w:t>the Commissioner of Education,</w:t>
      </w:r>
      <w:r>
        <w:rPr>
          <w:spacing w:val="-31"/>
        </w:rPr>
        <w:t xml:space="preserve"> </w:t>
      </w:r>
      <w:r>
        <w:t>§52.1(h)2.</w:t>
      </w:r>
    </w:p>
    <w:p w14:paraId="652C5F1E" w14:textId="77777777" w:rsidR="00F84417" w:rsidRDefault="00057D20">
      <w:pPr>
        <w:pStyle w:val="ListParagraph"/>
        <w:numPr>
          <w:ilvl w:val="1"/>
          <w:numId w:val="7"/>
        </w:numPr>
        <w:tabs>
          <w:tab w:val="left" w:pos="936"/>
        </w:tabs>
        <w:spacing w:before="120"/>
        <w:ind w:right="384"/>
        <w:rPr>
          <w:sz w:val="24"/>
        </w:rPr>
      </w:pPr>
      <w:r>
        <w:rPr>
          <w:sz w:val="24"/>
        </w:rPr>
        <w:t>Minor curricular adjustments with impact primarily in one department are left to the individual Department, in consultation with their Director, including the establishment of new</w:t>
      </w:r>
      <w:r>
        <w:rPr>
          <w:spacing w:val="-3"/>
          <w:sz w:val="24"/>
        </w:rPr>
        <w:t xml:space="preserve"> </w:t>
      </w:r>
      <w:r>
        <w:rPr>
          <w:sz w:val="24"/>
        </w:rPr>
        <w:t>courses</w:t>
      </w:r>
      <w:r>
        <w:rPr>
          <w:spacing w:val="-3"/>
          <w:sz w:val="24"/>
        </w:rPr>
        <w:t xml:space="preserve"> </w:t>
      </w:r>
      <w:r>
        <w:rPr>
          <w:sz w:val="24"/>
        </w:rPr>
        <w:t>and</w:t>
      </w:r>
      <w:r>
        <w:rPr>
          <w:spacing w:val="-4"/>
          <w:sz w:val="24"/>
        </w:rPr>
        <w:t xml:space="preserve"> </w:t>
      </w:r>
      <w:r>
        <w:rPr>
          <w:sz w:val="24"/>
        </w:rPr>
        <w:t>adjustments</w:t>
      </w:r>
      <w:r>
        <w:rPr>
          <w:spacing w:val="-3"/>
          <w:sz w:val="24"/>
        </w:rPr>
        <w:t xml:space="preserve"> </w:t>
      </w:r>
      <w:r>
        <w:rPr>
          <w:sz w:val="24"/>
        </w:rPr>
        <w:t>of</w:t>
      </w:r>
      <w:r>
        <w:rPr>
          <w:spacing w:val="-4"/>
          <w:sz w:val="24"/>
        </w:rPr>
        <w:t xml:space="preserve"> </w:t>
      </w:r>
      <w:r>
        <w:rPr>
          <w:sz w:val="24"/>
        </w:rPr>
        <w:t>fewer</w:t>
      </w:r>
      <w:r>
        <w:rPr>
          <w:spacing w:val="-4"/>
          <w:sz w:val="24"/>
        </w:rPr>
        <w:t xml:space="preserve"> </w:t>
      </w:r>
      <w:r>
        <w:rPr>
          <w:sz w:val="24"/>
        </w:rPr>
        <w:t>than</w:t>
      </w:r>
      <w:r>
        <w:rPr>
          <w:spacing w:val="-4"/>
          <w:sz w:val="24"/>
        </w:rPr>
        <w:t xml:space="preserve"> </w:t>
      </w:r>
      <w:r>
        <w:rPr>
          <w:sz w:val="24"/>
        </w:rPr>
        <w:t>15 credits</w:t>
      </w:r>
      <w:r>
        <w:rPr>
          <w:spacing w:val="-3"/>
          <w:sz w:val="24"/>
        </w:rPr>
        <w:t xml:space="preserve"> </w:t>
      </w:r>
      <w:r>
        <w:rPr>
          <w:sz w:val="24"/>
        </w:rPr>
        <w:t>in</w:t>
      </w:r>
      <w:r>
        <w:rPr>
          <w:spacing w:val="-4"/>
          <w:sz w:val="24"/>
        </w:rPr>
        <w:t xml:space="preserve"> </w:t>
      </w:r>
      <w:r>
        <w:rPr>
          <w:sz w:val="24"/>
        </w:rPr>
        <w:t>requirements</w:t>
      </w:r>
      <w:r>
        <w:rPr>
          <w:spacing w:val="-3"/>
          <w:sz w:val="24"/>
        </w:rPr>
        <w:t xml:space="preserve"> </w:t>
      </w:r>
      <w:r>
        <w:rPr>
          <w:sz w:val="24"/>
        </w:rPr>
        <w:t>for</w:t>
      </w:r>
      <w:r>
        <w:rPr>
          <w:spacing w:val="-4"/>
          <w:sz w:val="24"/>
        </w:rPr>
        <w:t xml:space="preserve"> </w:t>
      </w:r>
      <w:r>
        <w:rPr>
          <w:sz w:val="24"/>
        </w:rPr>
        <w:t>the</w:t>
      </w:r>
      <w:r>
        <w:rPr>
          <w:spacing w:val="-1"/>
          <w:sz w:val="24"/>
        </w:rPr>
        <w:t xml:space="preserve"> </w:t>
      </w:r>
      <w:r>
        <w:rPr>
          <w:sz w:val="24"/>
        </w:rPr>
        <w:t>major,</w:t>
      </w:r>
      <w:r>
        <w:rPr>
          <w:spacing w:val="-4"/>
          <w:sz w:val="24"/>
        </w:rPr>
        <w:t xml:space="preserve"> </w:t>
      </w:r>
      <w:r>
        <w:rPr>
          <w:sz w:val="24"/>
        </w:rPr>
        <w:t>minor, or concentrations within the major.</w:t>
      </w:r>
    </w:p>
    <w:p w14:paraId="7249EE51" w14:textId="77777777" w:rsidR="00F84417" w:rsidRDefault="00057D20">
      <w:pPr>
        <w:pStyle w:val="ListParagraph"/>
        <w:numPr>
          <w:ilvl w:val="1"/>
          <w:numId w:val="7"/>
        </w:numPr>
        <w:tabs>
          <w:tab w:val="left" w:pos="936"/>
        </w:tabs>
        <w:spacing w:before="122"/>
        <w:ind w:right="475"/>
        <w:rPr>
          <w:sz w:val="24"/>
        </w:rPr>
      </w:pPr>
      <w:r>
        <w:rPr>
          <w:sz w:val="24"/>
        </w:rPr>
        <w:t>In</w:t>
      </w:r>
      <w:r>
        <w:rPr>
          <w:spacing w:val="-2"/>
          <w:sz w:val="24"/>
        </w:rPr>
        <w:t xml:space="preserve"> </w:t>
      </w:r>
      <w:r>
        <w:rPr>
          <w:sz w:val="24"/>
        </w:rPr>
        <w:t>matters of curriculum that have impact across their disciplines, or in proposals for new majors, minors, concentrations, or departments, the appropriate Academic Council will receive</w:t>
      </w:r>
      <w:r>
        <w:rPr>
          <w:spacing w:val="-3"/>
          <w:sz w:val="24"/>
        </w:rPr>
        <w:t xml:space="preserve"> </w:t>
      </w:r>
      <w:r>
        <w:rPr>
          <w:sz w:val="24"/>
        </w:rPr>
        <w:t>and consider</w:t>
      </w:r>
      <w:r>
        <w:rPr>
          <w:spacing w:val="-1"/>
          <w:sz w:val="24"/>
        </w:rPr>
        <w:t xml:space="preserve"> </w:t>
      </w:r>
      <w:r>
        <w:rPr>
          <w:sz w:val="24"/>
        </w:rPr>
        <w:t>proposals and</w:t>
      </w:r>
      <w:r>
        <w:rPr>
          <w:spacing w:val="-1"/>
          <w:sz w:val="24"/>
        </w:rPr>
        <w:t xml:space="preserve"> </w:t>
      </w:r>
      <w:r>
        <w:rPr>
          <w:sz w:val="24"/>
        </w:rPr>
        <w:t>recommendations from</w:t>
      </w:r>
      <w:r>
        <w:rPr>
          <w:spacing w:val="-3"/>
          <w:sz w:val="24"/>
        </w:rPr>
        <w:t xml:space="preserve"> </w:t>
      </w:r>
      <w:r>
        <w:rPr>
          <w:sz w:val="24"/>
        </w:rPr>
        <w:t>the</w:t>
      </w:r>
      <w:r>
        <w:rPr>
          <w:spacing w:val="-3"/>
          <w:sz w:val="24"/>
        </w:rPr>
        <w:t xml:space="preserve"> </w:t>
      </w:r>
      <w:r>
        <w:rPr>
          <w:sz w:val="24"/>
        </w:rPr>
        <w:t>Department.</w:t>
      </w:r>
      <w:r>
        <w:rPr>
          <w:spacing w:val="40"/>
          <w:sz w:val="24"/>
        </w:rPr>
        <w:t xml:space="preserve"> </w:t>
      </w:r>
      <w:r>
        <w:rPr>
          <w:sz w:val="24"/>
        </w:rPr>
        <w:t>In matters of interdisciplinary</w:t>
      </w:r>
      <w:r>
        <w:rPr>
          <w:spacing w:val="-4"/>
          <w:sz w:val="24"/>
        </w:rPr>
        <w:t xml:space="preserve"> </w:t>
      </w:r>
      <w:r>
        <w:rPr>
          <w:sz w:val="24"/>
        </w:rPr>
        <w:t>departments that</w:t>
      </w:r>
      <w:r>
        <w:rPr>
          <w:spacing w:val="-6"/>
          <w:sz w:val="24"/>
        </w:rPr>
        <w:t xml:space="preserve"> </w:t>
      </w:r>
      <w:r>
        <w:rPr>
          <w:sz w:val="24"/>
        </w:rPr>
        <w:t>involve</w:t>
      </w:r>
      <w:r>
        <w:rPr>
          <w:spacing w:val="-6"/>
          <w:sz w:val="24"/>
        </w:rPr>
        <w:t xml:space="preserve"> </w:t>
      </w:r>
      <w:r>
        <w:rPr>
          <w:sz w:val="24"/>
        </w:rPr>
        <w:t>both the</w:t>
      </w:r>
      <w:r>
        <w:rPr>
          <w:spacing w:val="-6"/>
          <w:sz w:val="24"/>
        </w:rPr>
        <w:t xml:space="preserve"> </w:t>
      </w:r>
      <w:r>
        <w:rPr>
          <w:sz w:val="24"/>
        </w:rPr>
        <w:t>Arts</w:t>
      </w:r>
      <w:r>
        <w:rPr>
          <w:spacing w:val="-3"/>
          <w:sz w:val="24"/>
        </w:rPr>
        <w:t xml:space="preserve"> </w:t>
      </w:r>
      <w:r>
        <w:rPr>
          <w:sz w:val="24"/>
        </w:rPr>
        <w:t>and</w:t>
      </w:r>
      <w:r>
        <w:rPr>
          <w:spacing w:val="-4"/>
          <w:sz w:val="24"/>
        </w:rPr>
        <w:t xml:space="preserve"> </w:t>
      </w:r>
      <w:r>
        <w:rPr>
          <w:sz w:val="24"/>
        </w:rPr>
        <w:t>the</w:t>
      </w:r>
      <w:r>
        <w:rPr>
          <w:spacing w:val="-6"/>
          <w:sz w:val="24"/>
        </w:rPr>
        <w:t xml:space="preserve"> </w:t>
      </w:r>
      <w:r>
        <w:rPr>
          <w:sz w:val="24"/>
        </w:rPr>
        <w:t>Liberal</w:t>
      </w:r>
      <w:r>
        <w:rPr>
          <w:spacing w:val="-6"/>
          <w:sz w:val="24"/>
        </w:rPr>
        <w:t xml:space="preserve"> </w:t>
      </w:r>
      <w:r>
        <w:rPr>
          <w:sz w:val="24"/>
        </w:rPr>
        <w:t>Arts</w:t>
      </w:r>
      <w:r>
        <w:rPr>
          <w:spacing w:val="-3"/>
          <w:sz w:val="24"/>
        </w:rPr>
        <w:t xml:space="preserve"> </w:t>
      </w:r>
      <w:r>
        <w:rPr>
          <w:sz w:val="24"/>
        </w:rPr>
        <w:t>and</w:t>
      </w:r>
      <w:r>
        <w:rPr>
          <w:spacing w:val="-4"/>
          <w:sz w:val="24"/>
        </w:rPr>
        <w:t xml:space="preserve"> </w:t>
      </w:r>
      <w:r>
        <w:rPr>
          <w:sz w:val="24"/>
        </w:rPr>
        <w:t>Sciences, as</w:t>
      </w:r>
      <w:r>
        <w:rPr>
          <w:spacing w:val="-2"/>
          <w:sz w:val="24"/>
        </w:rPr>
        <w:t xml:space="preserve"> </w:t>
      </w:r>
      <w:r>
        <w:rPr>
          <w:sz w:val="24"/>
        </w:rPr>
        <w:t>well</w:t>
      </w:r>
      <w:r>
        <w:rPr>
          <w:spacing w:val="-5"/>
          <w:sz w:val="24"/>
        </w:rPr>
        <w:t xml:space="preserve"> </w:t>
      </w:r>
      <w:r>
        <w:rPr>
          <w:sz w:val="24"/>
        </w:rPr>
        <w:t>as</w:t>
      </w:r>
      <w:r>
        <w:rPr>
          <w:spacing w:val="-2"/>
          <w:sz w:val="24"/>
        </w:rPr>
        <w:t xml:space="preserve"> </w:t>
      </w:r>
      <w:r>
        <w:rPr>
          <w:sz w:val="24"/>
        </w:rPr>
        <w:t>matters</w:t>
      </w:r>
      <w:r>
        <w:rPr>
          <w:spacing w:val="-2"/>
          <w:sz w:val="24"/>
        </w:rPr>
        <w:t xml:space="preserve"> </w:t>
      </w:r>
      <w:r>
        <w:rPr>
          <w:sz w:val="24"/>
        </w:rPr>
        <w:t>that</w:t>
      </w:r>
      <w:r>
        <w:rPr>
          <w:spacing w:val="-5"/>
          <w:sz w:val="24"/>
        </w:rPr>
        <w:t xml:space="preserve"> </w:t>
      </w:r>
      <w:r>
        <w:rPr>
          <w:sz w:val="24"/>
        </w:rPr>
        <w:t>affect</w:t>
      </w:r>
      <w:r>
        <w:rPr>
          <w:spacing w:val="-5"/>
          <w:sz w:val="24"/>
        </w:rPr>
        <w:t xml:space="preserve"> </w:t>
      </w:r>
      <w:r>
        <w:rPr>
          <w:sz w:val="24"/>
        </w:rPr>
        <w:t>College-wide</w:t>
      </w:r>
      <w:r>
        <w:rPr>
          <w:spacing w:val="-5"/>
          <w:sz w:val="24"/>
        </w:rPr>
        <w:t xml:space="preserve"> </w:t>
      </w:r>
      <w:r>
        <w:rPr>
          <w:sz w:val="24"/>
        </w:rPr>
        <w:t>delivery</w:t>
      </w:r>
      <w:r>
        <w:rPr>
          <w:spacing w:val="-3"/>
          <w:sz w:val="24"/>
        </w:rPr>
        <w:t xml:space="preserve"> </w:t>
      </w:r>
      <w:r>
        <w:rPr>
          <w:sz w:val="24"/>
        </w:rPr>
        <w:t>of</w:t>
      </w:r>
      <w:r>
        <w:rPr>
          <w:spacing w:val="-3"/>
          <w:sz w:val="24"/>
        </w:rPr>
        <w:t xml:space="preserve"> </w:t>
      </w:r>
      <w:r>
        <w:rPr>
          <w:sz w:val="24"/>
        </w:rPr>
        <w:t>curriculum</w:t>
      </w:r>
      <w:r>
        <w:rPr>
          <w:spacing w:val="-5"/>
          <w:sz w:val="24"/>
        </w:rPr>
        <w:t xml:space="preserve"> </w:t>
      </w:r>
      <w:r>
        <w:rPr>
          <w:sz w:val="24"/>
        </w:rPr>
        <w:t>(such</w:t>
      </w:r>
      <w:r>
        <w:rPr>
          <w:spacing w:val="-3"/>
          <w:sz w:val="24"/>
        </w:rPr>
        <w:t xml:space="preserve"> </w:t>
      </w:r>
      <w:r>
        <w:rPr>
          <w:sz w:val="24"/>
        </w:rPr>
        <w:t>as,</w:t>
      </w:r>
      <w:r>
        <w:rPr>
          <w:spacing w:val="-3"/>
          <w:sz w:val="24"/>
        </w:rPr>
        <w:t xml:space="preserve"> </w:t>
      </w:r>
      <w:r>
        <w:rPr>
          <w:sz w:val="24"/>
        </w:rPr>
        <w:t>but</w:t>
      </w:r>
      <w:r>
        <w:rPr>
          <w:spacing w:val="-5"/>
          <w:sz w:val="24"/>
        </w:rPr>
        <w:t xml:space="preserve"> </w:t>
      </w:r>
      <w:r>
        <w:rPr>
          <w:sz w:val="24"/>
        </w:rPr>
        <w:t>not limited to, proposed changes to the schedule/grid, modes of delivery, and credit allocation), both Academic</w:t>
      </w:r>
      <w:r>
        <w:rPr>
          <w:spacing w:val="-8"/>
          <w:sz w:val="24"/>
        </w:rPr>
        <w:t xml:space="preserve"> </w:t>
      </w:r>
      <w:r>
        <w:rPr>
          <w:sz w:val="24"/>
        </w:rPr>
        <w:t>Councils</w:t>
      </w:r>
      <w:r>
        <w:rPr>
          <w:spacing w:val="-5"/>
          <w:sz w:val="24"/>
        </w:rPr>
        <w:t xml:space="preserve"> </w:t>
      </w:r>
      <w:r>
        <w:rPr>
          <w:sz w:val="24"/>
        </w:rPr>
        <w:t>should</w:t>
      </w:r>
      <w:r>
        <w:rPr>
          <w:spacing w:val="-6"/>
          <w:sz w:val="24"/>
        </w:rPr>
        <w:t xml:space="preserve"> </w:t>
      </w:r>
      <w:r>
        <w:rPr>
          <w:sz w:val="24"/>
        </w:rPr>
        <w:t>consider</w:t>
      </w:r>
      <w:r>
        <w:rPr>
          <w:spacing w:val="-6"/>
          <w:sz w:val="24"/>
        </w:rPr>
        <w:t xml:space="preserve"> </w:t>
      </w:r>
      <w:r>
        <w:rPr>
          <w:sz w:val="24"/>
        </w:rPr>
        <w:t>proposals</w:t>
      </w:r>
      <w:r>
        <w:rPr>
          <w:spacing w:val="-5"/>
          <w:sz w:val="24"/>
        </w:rPr>
        <w:t xml:space="preserve"> </w:t>
      </w:r>
      <w:r>
        <w:rPr>
          <w:sz w:val="24"/>
        </w:rPr>
        <w:t>and</w:t>
      </w:r>
      <w:r>
        <w:rPr>
          <w:spacing w:val="-6"/>
          <w:sz w:val="24"/>
        </w:rPr>
        <w:t xml:space="preserve"> </w:t>
      </w:r>
      <w:r>
        <w:rPr>
          <w:sz w:val="24"/>
        </w:rPr>
        <w:t>make</w:t>
      </w:r>
      <w:r>
        <w:rPr>
          <w:spacing w:val="-8"/>
          <w:sz w:val="24"/>
        </w:rPr>
        <w:t xml:space="preserve"> </w:t>
      </w:r>
      <w:r>
        <w:rPr>
          <w:sz w:val="24"/>
        </w:rPr>
        <w:t>recommendations;</w:t>
      </w:r>
      <w:r>
        <w:rPr>
          <w:spacing w:val="-3"/>
          <w:sz w:val="24"/>
        </w:rPr>
        <w:t xml:space="preserve"> </w:t>
      </w:r>
      <w:r>
        <w:rPr>
          <w:sz w:val="24"/>
        </w:rPr>
        <w:t>if</w:t>
      </w:r>
      <w:r>
        <w:rPr>
          <w:spacing w:val="-6"/>
          <w:sz w:val="24"/>
        </w:rPr>
        <w:t xml:space="preserve"> </w:t>
      </w:r>
      <w:r>
        <w:rPr>
          <w:sz w:val="24"/>
        </w:rPr>
        <w:t>appropriate, such matters can then be considered at a Joint Meeting.</w:t>
      </w:r>
    </w:p>
    <w:p w14:paraId="19489343" w14:textId="77777777" w:rsidR="00F84417" w:rsidRDefault="00057D20">
      <w:pPr>
        <w:pStyle w:val="ListParagraph"/>
        <w:numPr>
          <w:ilvl w:val="1"/>
          <w:numId w:val="7"/>
        </w:numPr>
        <w:tabs>
          <w:tab w:val="left" w:pos="936"/>
        </w:tabs>
        <w:spacing w:before="118"/>
        <w:ind w:right="444"/>
        <w:rPr>
          <w:sz w:val="24"/>
        </w:rPr>
      </w:pPr>
      <w:r>
        <w:rPr>
          <w:sz w:val="24"/>
        </w:rPr>
        <w:t>Proposals affecting curriculum and the delivery of curriculum that originate in the Academic</w:t>
      </w:r>
      <w:r>
        <w:rPr>
          <w:spacing w:val="-6"/>
          <w:sz w:val="24"/>
        </w:rPr>
        <w:t xml:space="preserve"> </w:t>
      </w:r>
      <w:r>
        <w:rPr>
          <w:sz w:val="24"/>
        </w:rPr>
        <w:t>Councils</w:t>
      </w:r>
      <w:r>
        <w:rPr>
          <w:spacing w:val="-3"/>
          <w:sz w:val="24"/>
        </w:rPr>
        <w:t xml:space="preserve"> </w:t>
      </w:r>
      <w:r>
        <w:rPr>
          <w:sz w:val="24"/>
        </w:rPr>
        <w:t>or</w:t>
      </w:r>
      <w:r>
        <w:rPr>
          <w:spacing w:val="-4"/>
          <w:sz w:val="24"/>
        </w:rPr>
        <w:t xml:space="preserve"> </w:t>
      </w:r>
      <w:r>
        <w:rPr>
          <w:sz w:val="24"/>
        </w:rPr>
        <w:t>with</w:t>
      </w:r>
      <w:r>
        <w:rPr>
          <w:spacing w:val="-4"/>
          <w:sz w:val="24"/>
        </w:rPr>
        <w:t xml:space="preserve"> </w:t>
      </w:r>
      <w:r>
        <w:rPr>
          <w:sz w:val="24"/>
        </w:rPr>
        <w:t>College</w:t>
      </w:r>
      <w:r>
        <w:rPr>
          <w:spacing w:val="-6"/>
          <w:sz w:val="24"/>
        </w:rPr>
        <w:t xml:space="preserve"> </w:t>
      </w:r>
      <w:r>
        <w:rPr>
          <w:sz w:val="24"/>
        </w:rPr>
        <w:t>Administrators or</w:t>
      </w:r>
      <w:r>
        <w:rPr>
          <w:spacing w:val="-4"/>
          <w:sz w:val="24"/>
        </w:rPr>
        <w:t xml:space="preserve"> </w:t>
      </w:r>
      <w:r>
        <w:rPr>
          <w:sz w:val="24"/>
        </w:rPr>
        <w:t>the</w:t>
      </w:r>
      <w:r>
        <w:rPr>
          <w:spacing w:val="-6"/>
          <w:sz w:val="24"/>
        </w:rPr>
        <w:t xml:space="preserve"> </w:t>
      </w:r>
      <w:r>
        <w:rPr>
          <w:sz w:val="24"/>
        </w:rPr>
        <w:t>Purchase</w:t>
      </w:r>
      <w:r>
        <w:rPr>
          <w:spacing w:val="-6"/>
          <w:sz w:val="24"/>
        </w:rPr>
        <w:t xml:space="preserve"> </w:t>
      </w:r>
      <w:r>
        <w:rPr>
          <w:sz w:val="24"/>
        </w:rPr>
        <w:t>College</w:t>
      </w:r>
      <w:r>
        <w:rPr>
          <w:spacing w:val="-6"/>
          <w:sz w:val="24"/>
        </w:rPr>
        <w:t xml:space="preserve"> </w:t>
      </w:r>
      <w:r>
        <w:rPr>
          <w:sz w:val="24"/>
        </w:rPr>
        <w:t>Senate</w:t>
      </w:r>
      <w:r>
        <w:rPr>
          <w:spacing w:val="-6"/>
          <w:sz w:val="24"/>
        </w:rPr>
        <w:t xml:space="preserve"> </w:t>
      </w:r>
      <w:r>
        <w:rPr>
          <w:sz w:val="24"/>
        </w:rPr>
        <w:t>will</w:t>
      </w:r>
      <w:r>
        <w:rPr>
          <w:spacing w:val="-6"/>
          <w:sz w:val="24"/>
        </w:rPr>
        <w:t xml:space="preserve"> </w:t>
      </w:r>
      <w:r>
        <w:rPr>
          <w:sz w:val="24"/>
        </w:rPr>
        <w:t>be sent to the appropriate or affected Department for their consideration and recommendations, which will be reported to and deliberated upon by the appropriate Academic Council.</w:t>
      </w:r>
    </w:p>
    <w:p w14:paraId="1046324E" w14:textId="77777777" w:rsidR="00F84417" w:rsidRDefault="00057D20">
      <w:pPr>
        <w:pStyle w:val="ListParagraph"/>
        <w:numPr>
          <w:ilvl w:val="1"/>
          <w:numId w:val="7"/>
        </w:numPr>
        <w:tabs>
          <w:tab w:val="left" w:pos="936"/>
        </w:tabs>
        <w:spacing w:before="120"/>
        <w:ind w:right="739"/>
        <w:rPr>
          <w:sz w:val="24"/>
        </w:rPr>
      </w:pPr>
      <w:r>
        <w:rPr>
          <w:sz w:val="24"/>
        </w:rPr>
        <w:t>Regardless of their origin, proposals for new majors or departments, or major changes within</w:t>
      </w:r>
      <w:r>
        <w:rPr>
          <w:spacing w:val="-4"/>
          <w:sz w:val="24"/>
        </w:rPr>
        <w:t xml:space="preserve"> </w:t>
      </w:r>
      <w:r>
        <w:rPr>
          <w:sz w:val="24"/>
        </w:rPr>
        <w:t>a</w:t>
      </w:r>
      <w:r>
        <w:rPr>
          <w:spacing w:val="-6"/>
          <w:sz w:val="24"/>
        </w:rPr>
        <w:t xml:space="preserve"> </w:t>
      </w:r>
      <w:r>
        <w:rPr>
          <w:sz w:val="24"/>
        </w:rPr>
        <w:t>department,</w:t>
      </w:r>
      <w:r>
        <w:rPr>
          <w:spacing w:val="-4"/>
          <w:sz w:val="24"/>
        </w:rPr>
        <w:t xml:space="preserve"> </w:t>
      </w:r>
      <w:r>
        <w:rPr>
          <w:sz w:val="24"/>
        </w:rPr>
        <w:t>or</w:t>
      </w:r>
      <w:r>
        <w:rPr>
          <w:spacing w:val="-4"/>
          <w:sz w:val="24"/>
        </w:rPr>
        <w:t xml:space="preserve"> </w:t>
      </w:r>
      <w:r>
        <w:rPr>
          <w:sz w:val="24"/>
        </w:rPr>
        <w:t>proposals</w:t>
      </w:r>
      <w:r>
        <w:rPr>
          <w:spacing w:val="-3"/>
          <w:sz w:val="24"/>
        </w:rPr>
        <w:t xml:space="preserve"> </w:t>
      </w:r>
      <w:r>
        <w:rPr>
          <w:sz w:val="24"/>
        </w:rPr>
        <w:t>that</w:t>
      </w:r>
      <w:r>
        <w:rPr>
          <w:spacing w:val="-6"/>
          <w:sz w:val="24"/>
        </w:rPr>
        <w:t xml:space="preserve"> </w:t>
      </w:r>
      <w:r>
        <w:rPr>
          <w:sz w:val="24"/>
        </w:rPr>
        <w:t>have</w:t>
      </w:r>
      <w:r>
        <w:rPr>
          <w:spacing w:val="-6"/>
          <w:sz w:val="24"/>
        </w:rPr>
        <w:t xml:space="preserve"> </w:t>
      </w:r>
      <w:r>
        <w:rPr>
          <w:sz w:val="24"/>
        </w:rPr>
        <w:t>College-wide</w:t>
      </w:r>
      <w:r>
        <w:rPr>
          <w:spacing w:val="-6"/>
          <w:sz w:val="24"/>
        </w:rPr>
        <w:t xml:space="preserve"> </w:t>
      </w:r>
      <w:r>
        <w:rPr>
          <w:sz w:val="24"/>
        </w:rPr>
        <w:t>implications</w:t>
      </w:r>
      <w:r>
        <w:rPr>
          <w:spacing w:val="-3"/>
          <w:sz w:val="24"/>
        </w:rPr>
        <w:t xml:space="preserve"> </w:t>
      </w:r>
      <w:r>
        <w:rPr>
          <w:sz w:val="24"/>
        </w:rPr>
        <w:t>upon</w:t>
      </w:r>
      <w:r>
        <w:rPr>
          <w:spacing w:val="-4"/>
          <w:sz w:val="24"/>
        </w:rPr>
        <w:t xml:space="preserve"> </w:t>
      </w:r>
      <w:r>
        <w:rPr>
          <w:sz w:val="24"/>
        </w:rPr>
        <w:t>curriculum and the delivery of curriculum, will be forwarded (with recommendations) by the appropriate Academic Council to the Educational Policies Committee for their consideration and resolution.</w:t>
      </w:r>
    </w:p>
    <w:p w14:paraId="7004A051" w14:textId="77777777" w:rsidR="00F84417" w:rsidRDefault="00057D20">
      <w:pPr>
        <w:pStyle w:val="ListParagraph"/>
        <w:numPr>
          <w:ilvl w:val="1"/>
          <w:numId w:val="7"/>
        </w:numPr>
        <w:tabs>
          <w:tab w:val="left" w:pos="936"/>
        </w:tabs>
        <w:spacing w:before="121"/>
        <w:ind w:right="378"/>
        <w:rPr>
          <w:sz w:val="24"/>
        </w:rPr>
      </w:pPr>
      <w:r>
        <w:rPr>
          <w:sz w:val="24"/>
        </w:rPr>
        <w:t>Regardless of their origin, any proposals -- affecting curriculum and the delivery of curriculum</w:t>
      </w:r>
      <w:r>
        <w:rPr>
          <w:spacing w:val="-8"/>
          <w:sz w:val="24"/>
        </w:rPr>
        <w:t xml:space="preserve"> </w:t>
      </w:r>
      <w:r>
        <w:rPr>
          <w:sz w:val="24"/>
        </w:rPr>
        <w:t>with</w:t>
      </w:r>
      <w:r>
        <w:rPr>
          <w:spacing w:val="-6"/>
          <w:sz w:val="24"/>
        </w:rPr>
        <w:t xml:space="preserve"> </w:t>
      </w:r>
      <w:r>
        <w:rPr>
          <w:sz w:val="24"/>
        </w:rPr>
        <w:t>College-wide</w:t>
      </w:r>
      <w:r>
        <w:rPr>
          <w:spacing w:val="-8"/>
          <w:sz w:val="24"/>
        </w:rPr>
        <w:t xml:space="preserve"> </w:t>
      </w:r>
      <w:r>
        <w:rPr>
          <w:sz w:val="24"/>
        </w:rPr>
        <w:t>implications--</w:t>
      </w:r>
      <w:r>
        <w:rPr>
          <w:spacing w:val="-6"/>
          <w:sz w:val="24"/>
        </w:rPr>
        <w:t xml:space="preserve"> </w:t>
      </w:r>
      <w:r>
        <w:rPr>
          <w:sz w:val="24"/>
        </w:rPr>
        <w:t>will</w:t>
      </w:r>
      <w:r>
        <w:rPr>
          <w:spacing w:val="-8"/>
          <w:sz w:val="24"/>
        </w:rPr>
        <w:t xml:space="preserve"> </w:t>
      </w:r>
      <w:r>
        <w:rPr>
          <w:sz w:val="24"/>
        </w:rPr>
        <w:t>be</w:t>
      </w:r>
      <w:r>
        <w:rPr>
          <w:spacing w:val="-3"/>
          <w:sz w:val="24"/>
        </w:rPr>
        <w:t xml:space="preserve"> </w:t>
      </w:r>
      <w:r>
        <w:rPr>
          <w:sz w:val="24"/>
        </w:rPr>
        <w:t>circulated</w:t>
      </w:r>
      <w:r>
        <w:rPr>
          <w:spacing w:val="-2"/>
          <w:sz w:val="24"/>
        </w:rPr>
        <w:t xml:space="preserve"> </w:t>
      </w:r>
      <w:r>
        <w:rPr>
          <w:sz w:val="24"/>
        </w:rPr>
        <w:t>electronically</w:t>
      </w:r>
      <w:r>
        <w:rPr>
          <w:spacing w:val="-2"/>
          <w:sz w:val="24"/>
        </w:rPr>
        <w:t xml:space="preserve"> </w:t>
      </w:r>
      <w:r>
        <w:rPr>
          <w:sz w:val="24"/>
        </w:rPr>
        <w:t>to</w:t>
      </w:r>
      <w:r>
        <w:rPr>
          <w:spacing w:val="-6"/>
          <w:sz w:val="24"/>
        </w:rPr>
        <w:t xml:space="preserve"> </w:t>
      </w:r>
      <w:r>
        <w:rPr>
          <w:sz w:val="24"/>
        </w:rPr>
        <w:t>the</w:t>
      </w:r>
      <w:r>
        <w:rPr>
          <w:spacing w:val="-3"/>
          <w:sz w:val="24"/>
        </w:rPr>
        <w:t xml:space="preserve"> </w:t>
      </w:r>
      <w:r>
        <w:rPr>
          <w:sz w:val="24"/>
        </w:rPr>
        <w:t>Faculty</w:t>
      </w:r>
    </w:p>
    <w:p w14:paraId="7C87364A" w14:textId="77777777" w:rsidR="00F84417" w:rsidRDefault="00F84417">
      <w:pPr>
        <w:pStyle w:val="ListParagraph"/>
        <w:rPr>
          <w:sz w:val="24"/>
        </w:rPr>
        <w:sectPr w:rsidR="00F84417">
          <w:pgSz w:w="12240" w:h="15840"/>
          <w:pgMar w:top="1380" w:right="1080" w:bottom="680" w:left="1080" w:header="0" w:footer="486" w:gutter="0"/>
          <w:cols w:space="720"/>
        </w:sectPr>
      </w:pPr>
    </w:p>
    <w:p w14:paraId="6A3AA041" w14:textId="77777777" w:rsidR="00F84417" w:rsidRDefault="00057D20">
      <w:pPr>
        <w:pStyle w:val="BodyText"/>
        <w:spacing w:before="61"/>
        <w:ind w:left="936" w:right="495"/>
      </w:pPr>
      <w:r>
        <w:lastRenderedPageBreak/>
        <w:t>at</w:t>
      </w:r>
      <w:r>
        <w:rPr>
          <w:spacing w:val="-5"/>
        </w:rPr>
        <w:t xml:space="preserve"> </w:t>
      </w:r>
      <w:r>
        <w:t>least</w:t>
      </w:r>
      <w:r>
        <w:rPr>
          <w:spacing w:val="-5"/>
        </w:rPr>
        <w:t xml:space="preserve"> </w:t>
      </w:r>
      <w:r>
        <w:t>one</w:t>
      </w:r>
      <w:r>
        <w:rPr>
          <w:spacing w:val="-5"/>
        </w:rPr>
        <w:t xml:space="preserve"> </w:t>
      </w:r>
      <w:r>
        <w:t>month</w:t>
      </w:r>
      <w:r>
        <w:rPr>
          <w:spacing w:val="-3"/>
        </w:rPr>
        <w:t xml:space="preserve"> </w:t>
      </w:r>
      <w:r>
        <w:t>in</w:t>
      </w:r>
      <w:r>
        <w:rPr>
          <w:spacing w:val="-3"/>
        </w:rPr>
        <w:t xml:space="preserve"> </w:t>
      </w:r>
      <w:r>
        <w:t>advance</w:t>
      </w:r>
      <w:r>
        <w:rPr>
          <w:spacing w:val="-5"/>
        </w:rPr>
        <w:t xml:space="preserve"> </w:t>
      </w:r>
      <w:r>
        <w:t>of</w:t>
      </w:r>
      <w:r>
        <w:rPr>
          <w:spacing w:val="-3"/>
        </w:rPr>
        <w:t xml:space="preserve"> </w:t>
      </w:r>
      <w:r>
        <w:t>any</w:t>
      </w:r>
      <w:r>
        <w:rPr>
          <w:spacing w:val="-3"/>
        </w:rPr>
        <w:t xml:space="preserve"> </w:t>
      </w:r>
      <w:r>
        <w:t>vote</w:t>
      </w:r>
      <w:r>
        <w:rPr>
          <w:spacing w:val="-5"/>
        </w:rPr>
        <w:t xml:space="preserve"> </w:t>
      </w:r>
      <w:r>
        <w:t>in</w:t>
      </w:r>
      <w:r>
        <w:rPr>
          <w:spacing w:val="-3"/>
        </w:rPr>
        <w:t xml:space="preserve"> </w:t>
      </w:r>
      <w:r>
        <w:t>order</w:t>
      </w:r>
      <w:r>
        <w:rPr>
          <w:spacing w:val="-3"/>
        </w:rPr>
        <w:t xml:space="preserve"> </w:t>
      </w:r>
      <w:r>
        <w:t>to help</w:t>
      </w:r>
      <w:r>
        <w:rPr>
          <w:spacing w:val="-3"/>
        </w:rPr>
        <w:t xml:space="preserve"> </w:t>
      </w:r>
      <w:r>
        <w:t>ensure</w:t>
      </w:r>
      <w:r>
        <w:rPr>
          <w:spacing w:val="-5"/>
        </w:rPr>
        <w:t xml:space="preserve"> </w:t>
      </w:r>
      <w:r>
        <w:t>broad</w:t>
      </w:r>
      <w:r>
        <w:rPr>
          <w:spacing w:val="-3"/>
        </w:rPr>
        <w:t xml:space="preserve"> </w:t>
      </w:r>
      <w:r>
        <w:t>discussion</w:t>
      </w:r>
      <w:r>
        <w:rPr>
          <w:spacing w:val="-3"/>
        </w:rPr>
        <w:t xml:space="preserve"> </w:t>
      </w:r>
      <w:r>
        <w:t xml:space="preserve">and understanding of the proposals, and informed deliberation by elected faculty </w:t>
      </w:r>
      <w:r>
        <w:rPr>
          <w:spacing w:val="-2"/>
        </w:rPr>
        <w:t>representatives.</w:t>
      </w:r>
    </w:p>
    <w:p w14:paraId="6622C2B1" w14:textId="77777777" w:rsidR="00F84417" w:rsidRDefault="00057D20">
      <w:pPr>
        <w:pStyle w:val="Heading3"/>
        <w:numPr>
          <w:ilvl w:val="0"/>
          <w:numId w:val="7"/>
        </w:numPr>
        <w:tabs>
          <w:tab w:val="left" w:pos="719"/>
        </w:tabs>
        <w:spacing w:before="160"/>
        <w:ind w:left="719" w:hanging="359"/>
      </w:pPr>
      <w:bookmarkStart w:id="16" w:name="E._Working_Procedures:"/>
      <w:bookmarkEnd w:id="16"/>
      <w:r>
        <w:rPr>
          <w:color w:val="0E4660"/>
        </w:rPr>
        <w:t>Working</w:t>
      </w:r>
      <w:r>
        <w:rPr>
          <w:color w:val="0E4660"/>
          <w:spacing w:val="4"/>
        </w:rPr>
        <w:t xml:space="preserve"> </w:t>
      </w:r>
      <w:r>
        <w:rPr>
          <w:color w:val="0E4660"/>
          <w:spacing w:val="-2"/>
        </w:rPr>
        <w:t>Procedures:</w:t>
      </w:r>
    </w:p>
    <w:p w14:paraId="5E93DB69" w14:textId="77777777" w:rsidR="00F84417" w:rsidRDefault="00057D20">
      <w:pPr>
        <w:pStyle w:val="BodyText"/>
        <w:spacing w:before="121"/>
        <w:ind w:left="650" w:right="455"/>
      </w:pPr>
      <w:r>
        <w:t>The two Academic Councils may establish informal or written procedures to enhance or further</w:t>
      </w:r>
      <w:r>
        <w:rPr>
          <w:spacing w:val="-3"/>
        </w:rPr>
        <w:t xml:space="preserve"> </w:t>
      </w:r>
      <w:r>
        <w:t>specify the</w:t>
      </w:r>
      <w:r>
        <w:rPr>
          <w:spacing w:val="-5"/>
        </w:rPr>
        <w:t xml:space="preserve"> </w:t>
      </w:r>
      <w:r>
        <w:t>conduct</w:t>
      </w:r>
      <w:r>
        <w:rPr>
          <w:spacing w:val="-5"/>
        </w:rPr>
        <w:t xml:space="preserve"> </w:t>
      </w:r>
      <w:r>
        <w:t>of</w:t>
      </w:r>
      <w:r>
        <w:rPr>
          <w:spacing w:val="-3"/>
        </w:rPr>
        <w:t xml:space="preserve"> </w:t>
      </w:r>
      <w:r>
        <w:t>their</w:t>
      </w:r>
      <w:r>
        <w:rPr>
          <w:spacing w:val="-3"/>
        </w:rPr>
        <w:t xml:space="preserve"> </w:t>
      </w:r>
      <w:r>
        <w:t>business,</w:t>
      </w:r>
      <w:r>
        <w:rPr>
          <w:spacing w:val="-3"/>
        </w:rPr>
        <w:t xml:space="preserve"> </w:t>
      </w:r>
      <w:r>
        <w:t>so</w:t>
      </w:r>
      <w:r>
        <w:rPr>
          <w:spacing w:val="-3"/>
        </w:rPr>
        <w:t xml:space="preserve"> </w:t>
      </w:r>
      <w:r>
        <w:t>long</w:t>
      </w:r>
      <w:r>
        <w:rPr>
          <w:spacing w:val="-3"/>
        </w:rPr>
        <w:t xml:space="preserve"> </w:t>
      </w:r>
      <w:r>
        <w:t>as</w:t>
      </w:r>
      <w:r>
        <w:rPr>
          <w:spacing w:val="-2"/>
        </w:rPr>
        <w:t xml:space="preserve"> </w:t>
      </w:r>
      <w:r>
        <w:t>they</w:t>
      </w:r>
      <w:r>
        <w:rPr>
          <w:spacing w:val="-3"/>
        </w:rPr>
        <w:t xml:space="preserve"> </w:t>
      </w:r>
      <w:r>
        <w:t>do</w:t>
      </w:r>
      <w:r>
        <w:rPr>
          <w:spacing w:val="-3"/>
        </w:rPr>
        <w:t xml:space="preserve"> </w:t>
      </w:r>
      <w:r>
        <w:t>not</w:t>
      </w:r>
      <w:r>
        <w:rPr>
          <w:spacing w:val="-5"/>
        </w:rPr>
        <w:t xml:space="preserve"> </w:t>
      </w:r>
      <w:r>
        <w:t>contradict</w:t>
      </w:r>
      <w:r>
        <w:rPr>
          <w:spacing w:val="-5"/>
        </w:rPr>
        <w:t xml:space="preserve"> </w:t>
      </w:r>
      <w:r>
        <w:t>the</w:t>
      </w:r>
      <w:r>
        <w:rPr>
          <w:spacing w:val="-5"/>
        </w:rPr>
        <w:t xml:space="preserve"> </w:t>
      </w:r>
      <w:r>
        <w:t>general principles established in this Article.</w:t>
      </w:r>
    </w:p>
    <w:p w14:paraId="6955468D" w14:textId="77777777" w:rsidR="00F84417" w:rsidRDefault="00057D20">
      <w:pPr>
        <w:pStyle w:val="Heading2"/>
        <w:numPr>
          <w:ilvl w:val="0"/>
          <w:numId w:val="9"/>
        </w:numPr>
        <w:tabs>
          <w:tab w:val="left" w:pos="907"/>
        </w:tabs>
        <w:spacing w:before="157"/>
        <w:ind w:left="907" w:hanging="547"/>
      </w:pPr>
      <w:bookmarkStart w:id="17" w:name="VIII._Special_Committees"/>
      <w:bookmarkEnd w:id="17"/>
      <w:r>
        <w:rPr>
          <w:color w:val="0E4660"/>
        </w:rPr>
        <w:t>Special</w:t>
      </w:r>
      <w:r>
        <w:rPr>
          <w:color w:val="0E4660"/>
          <w:spacing w:val="35"/>
        </w:rPr>
        <w:t xml:space="preserve"> </w:t>
      </w:r>
      <w:r>
        <w:rPr>
          <w:color w:val="0E4660"/>
          <w:spacing w:val="-2"/>
        </w:rPr>
        <w:t>Committees</w:t>
      </w:r>
    </w:p>
    <w:p w14:paraId="07806F49" w14:textId="77777777" w:rsidR="00F84417" w:rsidRDefault="00057D20">
      <w:pPr>
        <w:pStyle w:val="BodyText"/>
        <w:spacing w:before="245"/>
        <w:ind w:left="360" w:right="495"/>
      </w:pPr>
      <w:r>
        <w:t>The</w:t>
      </w:r>
      <w:r>
        <w:rPr>
          <w:spacing w:val="-10"/>
        </w:rPr>
        <w:t xml:space="preserve"> </w:t>
      </w:r>
      <w:r>
        <w:t>faculty</w:t>
      </w:r>
      <w:r>
        <w:rPr>
          <w:spacing w:val="-9"/>
        </w:rPr>
        <w:t xml:space="preserve"> </w:t>
      </w:r>
      <w:r>
        <w:t>shall</w:t>
      </w:r>
      <w:r>
        <w:rPr>
          <w:spacing w:val="-10"/>
        </w:rPr>
        <w:t xml:space="preserve"> </w:t>
      </w:r>
      <w:r>
        <w:t>have</w:t>
      </w:r>
      <w:r>
        <w:rPr>
          <w:spacing w:val="-10"/>
        </w:rPr>
        <w:t xml:space="preserve"> </w:t>
      </w:r>
      <w:r>
        <w:t>the</w:t>
      </w:r>
      <w:r>
        <w:rPr>
          <w:spacing w:val="-10"/>
        </w:rPr>
        <w:t xml:space="preserve"> </w:t>
      </w:r>
      <w:r>
        <w:t>option</w:t>
      </w:r>
      <w:r>
        <w:rPr>
          <w:spacing w:val="-3"/>
        </w:rPr>
        <w:t xml:space="preserve"> </w:t>
      </w:r>
      <w:r>
        <w:t>to</w:t>
      </w:r>
      <w:r>
        <w:rPr>
          <w:spacing w:val="-9"/>
        </w:rPr>
        <w:t xml:space="preserve"> </w:t>
      </w:r>
      <w:r>
        <w:t>establish</w:t>
      </w:r>
      <w:r>
        <w:rPr>
          <w:spacing w:val="-9"/>
        </w:rPr>
        <w:t xml:space="preserve"> </w:t>
      </w:r>
      <w:r>
        <w:t>special</w:t>
      </w:r>
      <w:r>
        <w:rPr>
          <w:spacing w:val="-5"/>
        </w:rPr>
        <w:t xml:space="preserve"> </w:t>
      </w:r>
      <w:r>
        <w:t>or</w:t>
      </w:r>
      <w:r>
        <w:rPr>
          <w:spacing w:val="-3"/>
        </w:rPr>
        <w:t xml:space="preserve"> </w:t>
      </w:r>
      <w:r>
        <w:rPr>
          <w:i/>
        </w:rPr>
        <w:t>ad</w:t>
      </w:r>
      <w:r>
        <w:rPr>
          <w:i/>
          <w:spacing w:val="-9"/>
        </w:rPr>
        <w:t xml:space="preserve"> </w:t>
      </w:r>
      <w:r>
        <w:rPr>
          <w:i/>
        </w:rPr>
        <w:t>hoc</w:t>
      </w:r>
      <w:r>
        <w:rPr>
          <w:i/>
          <w:spacing w:val="-10"/>
        </w:rPr>
        <w:t xml:space="preserve"> </w:t>
      </w:r>
      <w:r>
        <w:t>faculty</w:t>
      </w:r>
      <w:r>
        <w:rPr>
          <w:spacing w:val="-9"/>
        </w:rPr>
        <w:t xml:space="preserve"> </w:t>
      </w:r>
      <w:r>
        <w:t>committees</w:t>
      </w:r>
      <w:r>
        <w:rPr>
          <w:spacing w:val="-7"/>
        </w:rPr>
        <w:t xml:space="preserve"> </w:t>
      </w:r>
      <w:r>
        <w:t>or</w:t>
      </w:r>
      <w:r>
        <w:rPr>
          <w:spacing w:val="-8"/>
        </w:rPr>
        <w:t xml:space="preserve"> </w:t>
      </w:r>
      <w:r>
        <w:t>task</w:t>
      </w:r>
      <w:r>
        <w:rPr>
          <w:spacing w:val="-9"/>
        </w:rPr>
        <w:t xml:space="preserve"> </w:t>
      </w:r>
      <w:r>
        <w:t>forces, or participate in administrative committees or task forces, when appropriate.</w:t>
      </w:r>
    </w:p>
    <w:p w14:paraId="6539F1C0" w14:textId="77777777" w:rsidR="00F84417" w:rsidRDefault="00057D20">
      <w:pPr>
        <w:pStyle w:val="Heading3"/>
        <w:numPr>
          <w:ilvl w:val="0"/>
          <w:numId w:val="6"/>
        </w:numPr>
        <w:tabs>
          <w:tab w:val="left" w:pos="648"/>
        </w:tabs>
        <w:spacing w:before="155"/>
        <w:ind w:left="648" w:hanging="288"/>
      </w:pPr>
      <w:bookmarkStart w:id="18" w:name="A._Special_Faculty_Committees:"/>
      <w:bookmarkEnd w:id="18"/>
      <w:r>
        <w:rPr>
          <w:color w:val="0E4660"/>
        </w:rPr>
        <w:t>Special</w:t>
      </w:r>
      <w:r>
        <w:rPr>
          <w:color w:val="0E4660"/>
          <w:spacing w:val="2"/>
        </w:rPr>
        <w:t xml:space="preserve"> </w:t>
      </w:r>
      <w:r>
        <w:rPr>
          <w:color w:val="0E4660"/>
        </w:rPr>
        <w:t>Faculty</w:t>
      </w:r>
      <w:r>
        <w:rPr>
          <w:color w:val="0E4660"/>
          <w:spacing w:val="1"/>
        </w:rPr>
        <w:t xml:space="preserve"> </w:t>
      </w:r>
      <w:r>
        <w:rPr>
          <w:color w:val="0E4660"/>
          <w:spacing w:val="-2"/>
        </w:rPr>
        <w:t>Committees:</w:t>
      </w:r>
    </w:p>
    <w:p w14:paraId="7AFC2F5C" w14:textId="77777777" w:rsidR="00F84417" w:rsidRDefault="00057D20">
      <w:pPr>
        <w:pStyle w:val="BodyText"/>
        <w:spacing w:before="121"/>
        <w:ind w:left="650" w:right="416"/>
      </w:pPr>
      <w:r>
        <w:t xml:space="preserve">The faculty may establish special or </w:t>
      </w:r>
      <w:r>
        <w:rPr>
          <w:i/>
        </w:rPr>
        <w:t xml:space="preserve">ad hoc </w:t>
      </w:r>
      <w:r>
        <w:t>faculty committees or task forces to consider topics that</w:t>
      </w:r>
      <w:r>
        <w:rPr>
          <w:spacing w:val="-1"/>
        </w:rPr>
        <w:t xml:space="preserve"> </w:t>
      </w:r>
      <w:r>
        <w:t>fall</w:t>
      </w:r>
      <w:r>
        <w:rPr>
          <w:spacing w:val="-1"/>
        </w:rPr>
        <w:t xml:space="preserve"> </w:t>
      </w:r>
      <w:r>
        <w:t>outside</w:t>
      </w:r>
      <w:r>
        <w:rPr>
          <w:spacing w:val="-1"/>
        </w:rPr>
        <w:t xml:space="preserve"> </w:t>
      </w:r>
      <w:r>
        <w:t>of the</w:t>
      </w:r>
      <w:r>
        <w:rPr>
          <w:spacing w:val="-1"/>
        </w:rPr>
        <w:t xml:space="preserve"> </w:t>
      </w:r>
      <w:r>
        <w:t>purview of the</w:t>
      </w:r>
      <w:r>
        <w:rPr>
          <w:spacing w:val="-1"/>
        </w:rPr>
        <w:t xml:space="preserve"> </w:t>
      </w:r>
      <w:r>
        <w:t>standing committees, or whenever it is advisable to</w:t>
      </w:r>
      <w:r>
        <w:rPr>
          <w:spacing w:val="-4"/>
        </w:rPr>
        <w:t xml:space="preserve"> </w:t>
      </w:r>
      <w:r>
        <w:t>do</w:t>
      </w:r>
      <w:r>
        <w:rPr>
          <w:spacing w:val="-4"/>
        </w:rPr>
        <w:t xml:space="preserve"> </w:t>
      </w:r>
      <w:r>
        <w:t>so.</w:t>
      </w:r>
      <w:r>
        <w:rPr>
          <w:spacing w:val="-4"/>
        </w:rPr>
        <w:t xml:space="preserve"> </w:t>
      </w:r>
      <w:r>
        <w:t>Such</w:t>
      </w:r>
      <w:r>
        <w:rPr>
          <w:spacing w:val="-4"/>
        </w:rPr>
        <w:t xml:space="preserve"> </w:t>
      </w:r>
      <w:r>
        <w:t>faculty committees</w:t>
      </w:r>
      <w:r>
        <w:rPr>
          <w:spacing w:val="-3"/>
        </w:rPr>
        <w:t xml:space="preserve"> </w:t>
      </w:r>
      <w:r>
        <w:t>or</w:t>
      </w:r>
      <w:r>
        <w:rPr>
          <w:spacing w:val="-4"/>
        </w:rPr>
        <w:t xml:space="preserve"> </w:t>
      </w:r>
      <w:r>
        <w:t>task</w:t>
      </w:r>
      <w:r>
        <w:rPr>
          <w:spacing w:val="-4"/>
        </w:rPr>
        <w:t xml:space="preserve"> </w:t>
      </w:r>
      <w:r>
        <w:t>forces</w:t>
      </w:r>
      <w:r>
        <w:rPr>
          <w:spacing w:val="-3"/>
        </w:rPr>
        <w:t xml:space="preserve"> </w:t>
      </w:r>
      <w:r>
        <w:t>will</w:t>
      </w:r>
      <w:r>
        <w:rPr>
          <w:spacing w:val="-1"/>
        </w:rPr>
        <w:t xml:space="preserve"> </w:t>
      </w:r>
      <w:r>
        <w:t>report</w:t>
      </w:r>
      <w:r>
        <w:rPr>
          <w:spacing w:val="-5"/>
        </w:rPr>
        <w:t xml:space="preserve"> </w:t>
      </w:r>
      <w:r>
        <w:t>to</w:t>
      </w:r>
      <w:r>
        <w:rPr>
          <w:spacing w:val="-4"/>
        </w:rPr>
        <w:t xml:space="preserve"> </w:t>
      </w:r>
      <w:r>
        <w:t>the</w:t>
      </w:r>
      <w:r>
        <w:rPr>
          <w:spacing w:val="-5"/>
        </w:rPr>
        <w:t xml:space="preserve"> </w:t>
      </w:r>
      <w:r>
        <w:t>faculty</w:t>
      </w:r>
      <w:r>
        <w:rPr>
          <w:spacing w:val="-4"/>
        </w:rPr>
        <w:t xml:space="preserve"> </w:t>
      </w:r>
      <w:r>
        <w:t>or</w:t>
      </w:r>
      <w:r>
        <w:rPr>
          <w:spacing w:val="-4"/>
        </w:rPr>
        <w:t xml:space="preserve"> </w:t>
      </w:r>
      <w:r>
        <w:t>to the</w:t>
      </w:r>
      <w:r>
        <w:rPr>
          <w:spacing w:val="-5"/>
        </w:rPr>
        <w:t xml:space="preserve"> </w:t>
      </w:r>
      <w:r>
        <w:t>appropriate faculty standing</w:t>
      </w:r>
      <w:r>
        <w:rPr>
          <w:spacing w:val="-29"/>
        </w:rPr>
        <w:t xml:space="preserve"> </w:t>
      </w:r>
      <w:r>
        <w:t>committee(s).</w:t>
      </w:r>
    </w:p>
    <w:p w14:paraId="37B1C9BE" w14:textId="77777777" w:rsidR="00F84417" w:rsidRDefault="00057D20">
      <w:pPr>
        <w:pStyle w:val="Heading3"/>
        <w:numPr>
          <w:ilvl w:val="0"/>
          <w:numId w:val="6"/>
        </w:numPr>
        <w:tabs>
          <w:tab w:val="left" w:pos="649"/>
        </w:tabs>
        <w:ind w:left="649" w:hanging="289"/>
      </w:pPr>
      <w:bookmarkStart w:id="19" w:name="B._Administrative_Committees:"/>
      <w:bookmarkEnd w:id="19"/>
      <w:r>
        <w:rPr>
          <w:color w:val="0E4660"/>
        </w:rPr>
        <w:t>Administrative</w:t>
      </w:r>
      <w:r>
        <w:rPr>
          <w:color w:val="0E4660"/>
          <w:spacing w:val="1"/>
        </w:rPr>
        <w:t xml:space="preserve"> </w:t>
      </w:r>
      <w:r>
        <w:rPr>
          <w:color w:val="0E4660"/>
          <w:spacing w:val="-2"/>
        </w:rPr>
        <w:t>Committees:</w:t>
      </w:r>
    </w:p>
    <w:p w14:paraId="3A955876" w14:textId="77777777" w:rsidR="00F84417" w:rsidRDefault="00057D20">
      <w:pPr>
        <w:pStyle w:val="BodyText"/>
        <w:spacing w:before="126"/>
        <w:ind w:left="650" w:right="495"/>
      </w:pPr>
      <w:r>
        <w:t>Recognizing</w:t>
      </w:r>
      <w:r>
        <w:rPr>
          <w:spacing w:val="-15"/>
        </w:rPr>
        <w:t xml:space="preserve"> </w:t>
      </w:r>
      <w:r>
        <w:t>that</w:t>
      </w:r>
      <w:r>
        <w:rPr>
          <w:spacing w:val="-13"/>
        </w:rPr>
        <w:t xml:space="preserve"> </w:t>
      </w:r>
      <w:r>
        <w:t>faculty</w:t>
      </w:r>
      <w:r>
        <w:rPr>
          <w:spacing w:val="-15"/>
        </w:rPr>
        <w:t xml:space="preserve"> </w:t>
      </w:r>
      <w:r>
        <w:t>participation</w:t>
      </w:r>
      <w:r>
        <w:rPr>
          <w:spacing w:val="-10"/>
        </w:rPr>
        <w:t xml:space="preserve"> </w:t>
      </w:r>
      <w:r>
        <w:t>on</w:t>
      </w:r>
      <w:r>
        <w:rPr>
          <w:spacing w:val="-11"/>
        </w:rPr>
        <w:t xml:space="preserve"> </w:t>
      </w:r>
      <w:r>
        <w:t>administratively</w:t>
      </w:r>
      <w:r>
        <w:rPr>
          <w:spacing w:val="-6"/>
        </w:rPr>
        <w:t xml:space="preserve"> </w:t>
      </w:r>
      <w:r>
        <w:t>established</w:t>
      </w:r>
      <w:r>
        <w:rPr>
          <w:spacing w:val="-6"/>
        </w:rPr>
        <w:t xml:space="preserve"> </w:t>
      </w:r>
      <w:r>
        <w:t>standing</w:t>
      </w:r>
      <w:r>
        <w:rPr>
          <w:spacing w:val="-6"/>
        </w:rPr>
        <w:t xml:space="preserve"> </w:t>
      </w:r>
      <w:r>
        <w:t>or</w:t>
      </w:r>
      <w:r>
        <w:rPr>
          <w:spacing w:val="-6"/>
        </w:rPr>
        <w:t xml:space="preserve"> </w:t>
      </w:r>
      <w:r>
        <w:t>special committees or task forces that fall outside the faculty governance structure may be advantageous, the following principles shall govern faculty participation.</w:t>
      </w:r>
    </w:p>
    <w:p w14:paraId="0E6F89ED" w14:textId="77777777" w:rsidR="00F84417" w:rsidRDefault="00057D20">
      <w:pPr>
        <w:pStyle w:val="ListParagraph"/>
        <w:numPr>
          <w:ilvl w:val="1"/>
          <w:numId w:val="6"/>
        </w:numPr>
        <w:tabs>
          <w:tab w:val="left" w:pos="1011"/>
        </w:tabs>
        <w:spacing w:before="117"/>
        <w:ind w:right="524"/>
        <w:rPr>
          <w:sz w:val="24"/>
        </w:rPr>
      </w:pPr>
      <w:r>
        <w:rPr>
          <w:sz w:val="24"/>
        </w:rPr>
        <w:t>Existing faculty governance should generally</w:t>
      </w:r>
      <w:r>
        <w:rPr>
          <w:spacing w:val="-1"/>
          <w:sz w:val="24"/>
        </w:rPr>
        <w:t xml:space="preserve"> </w:t>
      </w:r>
      <w:r>
        <w:rPr>
          <w:sz w:val="24"/>
        </w:rPr>
        <w:t>be utilized before establishment of special administrative</w:t>
      </w:r>
      <w:r>
        <w:rPr>
          <w:spacing w:val="-7"/>
          <w:sz w:val="24"/>
        </w:rPr>
        <w:t xml:space="preserve"> </w:t>
      </w:r>
      <w:r>
        <w:rPr>
          <w:sz w:val="24"/>
        </w:rPr>
        <w:t>committees</w:t>
      </w:r>
      <w:r>
        <w:rPr>
          <w:spacing w:val="-4"/>
          <w:sz w:val="24"/>
        </w:rPr>
        <w:t xml:space="preserve"> </w:t>
      </w:r>
      <w:r>
        <w:rPr>
          <w:sz w:val="24"/>
        </w:rPr>
        <w:t>or</w:t>
      </w:r>
      <w:r>
        <w:rPr>
          <w:spacing w:val="-5"/>
          <w:sz w:val="24"/>
        </w:rPr>
        <w:t xml:space="preserve"> </w:t>
      </w:r>
      <w:r>
        <w:rPr>
          <w:sz w:val="24"/>
        </w:rPr>
        <w:t>task</w:t>
      </w:r>
      <w:r>
        <w:rPr>
          <w:spacing w:val="-5"/>
          <w:sz w:val="24"/>
        </w:rPr>
        <w:t xml:space="preserve"> </w:t>
      </w:r>
      <w:r>
        <w:rPr>
          <w:sz w:val="24"/>
        </w:rPr>
        <w:t>forces.</w:t>
      </w:r>
      <w:r>
        <w:rPr>
          <w:spacing w:val="-5"/>
          <w:sz w:val="24"/>
        </w:rPr>
        <w:t xml:space="preserve"> </w:t>
      </w:r>
      <w:r>
        <w:rPr>
          <w:sz w:val="24"/>
        </w:rPr>
        <w:t>Campus</w:t>
      </w:r>
      <w:r>
        <w:rPr>
          <w:spacing w:val="-1"/>
          <w:sz w:val="24"/>
        </w:rPr>
        <w:t xml:space="preserve"> </w:t>
      </w:r>
      <w:r>
        <w:rPr>
          <w:sz w:val="24"/>
        </w:rPr>
        <w:t>administration</w:t>
      </w:r>
      <w:r>
        <w:rPr>
          <w:spacing w:val="-5"/>
          <w:sz w:val="24"/>
        </w:rPr>
        <w:t xml:space="preserve"> </w:t>
      </w:r>
      <w:r>
        <w:rPr>
          <w:sz w:val="24"/>
        </w:rPr>
        <w:t>and</w:t>
      </w:r>
      <w:r>
        <w:rPr>
          <w:spacing w:val="-5"/>
          <w:sz w:val="24"/>
        </w:rPr>
        <w:t xml:space="preserve"> </w:t>
      </w:r>
      <w:r>
        <w:rPr>
          <w:sz w:val="24"/>
        </w:rPr>
        <w:t>faculty</w:t>
      </w:r>
      <w:r>
        <w:rPr>
          <w:spacing w:val="-5"/>
          <w:sz w:val="24"/>
        </w:rPr>
        <w:t xml:space="preserve"> </w:t>
      </w:r>
      <w:r>
        <w:rPr>
          <w:sz w:val="24"/>
        </w:rPr>
        <w:t>governance should work together to decide which issues require such special administrative committees or task forces.</w:t>
      </w:r>
    </w:p>
    <w:p w14:paraId="680B0184" w14:textId="77777777" w:rsidR="00F84417" w:rsidRDefault="00057D20">
      <w:pPr>
        <w:pStyle w:val="ListParagraph"/>
        <w:numPr>
          <w:ilvl w:val="1"/>
          <w:numId w:val="6"/>
        </w:numPr>
        <w:tabs>
          <w:tab w:val="left" w:pos="1011"/>
        </w:tabs>
        <w:spacing w:before="122"/>
        <w:ind w:right="408"/>
        <w:rPr>
          <w:sz w:val="24"/>
        </w:rPr>
      </w:pPr>
      <w:r>
        <w:rPr>
          <w:sz w:val="24"/>
        </w:rPr>
        <w:t>Administrative</w:t>
      </w:r>
      <w:r>
        <w:rPr>
          <w:spacing w:val="-6"/>
          <w:sz w:val="24"/>
        </w:rPr>
        <w:t xml:space="preserve"> </w:t>
      </w:r>
      <w:r>
        <w:rPr>
          <w:sz w:val="24"/>
        </w:rPr>
        <w:t>committees</w:t>
      </w:r>
      <w:r>
        <w:rPr>
          <w:spacing w:val="-3"/>
          <w:sz w:val="24"/>
        </w:rPr>
        <w:t xml:space="preserve"> </w:t>
      </w:r>
      <w:r>
        <w:rPr>
          <w:sz w:val="24"/>
        </w:rPr>
        <w:t>or</w:t>
      </w:r>
      <w:r>
        <w:rPr>
          <w:spacing w:val="-4"/>
          <w:sz w:val="24"/>
        </w:rPr>
        <w:t xml:space="preserve"> </w:t>
      </w:r>
      <w:r>
        <w:rPr>
          <w:sz w:val="24"/>
        </w:rPr>
        <w:t>task</w:t>
      </w:r>
      <w:r>
        <w:rPr>
          <w:spacing w:val="-4"/>
          <w:sz w:val="24"/>
        </w:rPr>
        <w:t xml:space="preserve"> </w:t>
      </w:r>
      <w:r>
        <w:rPr>
          <w:sz w:val="24"/>
        </w:rPr>
        <w:t>forces</w:t>
      </w:r>
      <w:r>
        <w:rPr>
          <w:spacing w:val="-3"/>
          <w:sz w:val="24"/>
        </w:rPr>
        <w:t xml:space="preserve"> </w:t>
      </w:r>
      <w:r>
        <w:rPr>
          <w:sz w:val="24"/>
        </w:rPr>
        <w:t>should</w:t>
      </w:r>
      <w:r>
        <w:rPr>
          <w:spacing w:val="-4"/>
          <w:sz w:val="24"/>
        </w:rPr>
        <w:t xml:space="preserve"> </w:t>
      </w:r>
      <w:r>
        <w:rPr>
          <w:sz w:val="24"/>
        </w:rPr>
        <w:t>not</w:t>
      </w:r>
      <w:r>
        <w:rPr>
          <w:spacing w:val="-1"/>
          <w:sz w:val="24"/>
        </w:rPr>
        <w:t xml:space="preserve"> </w:t>
      </w:r>
      <w:r>
        <w:rPr>
          <w:sz w:val="24"/>
        </w:rPr>
        <w:t>be</w:t>
      </w:r>
      <w:r>
        <w:rPr>
          <w:spacing w:val="-6"/>
          <w:sz w:val="24"/>
        </w:rPr>
        <w:t xml:space="preserve"> </w:t>
      </w:r>
      <w:r>
        <w:rPr>
          <w:sz w:val="24"/>
        </w:rPr>
        <w:t>used</w:t>
      </w:r>
      <w:r>
        <w:rPr>
          <w:spacing w:val="-4"/>
          <w:sz w:val="24"/>
        </w:rPr>
        <w:t xml:space="preserve"> </w:t>
      </w:r>
      <w:r>
        <w:rPr>
          <w:sz w:val="24"/>
        </w:rPr>
        <w:t>to</w:t>
      </w:r>
      <w:r>
        <w:rPr>
          <w:spacing w:val="-4"/>
          <w:sz w:val="24"/>
        </w:rPr>
        <w:t xml:space="preserve"> </w:t>
      </w:r>
      <w:r>
        <w:rPr>
          <w:sz w:val="24"/>
        </w:rPr>
        <w:t>bypass</w:t>
      </w:r>
      <w:r>
        <w:rPr>
          <w:spacing w:val="-3"/>
          <w:sz w:val="24"/>
        </w:rPr>
        <w:t xml:space="preserve"> </w:t>
      </w:r>
      <w:r>
        <w:rPr>
          <w:sz w:val="24"/>
        </w:rPr>
        <w:t>faculty</w:t>
      </w:r>
      <w:r>
        <w:rPr>
          <w:spacing w:val="-4"/>
          <w:sz w:val="24"/>
        </w:rPr>
        <w:t xml:space="preserve"> </w:t>
      </w:r>
      <w:r>
        <w:rPr>
          <w:sz w:val="24"/>
        </w:rPr>
        <w:t>governance or traditional faculty prerogatives and responsibilities. When an</w:t>
      </w:r>
      <w:r>
        <w:rPr>
          <w:spacing w:val="-13"/>
          <w:sz w:val="24"/>
        </w:rPr>
        <w:t xml:space="preserve"> </w:t>
      </w:r>
      <w:r>
        <w:rPr>
          <w:sz w:val="24"/>
        </w:rPr>
        <w:t>issue falls within the normal purview of the faculty, the special administrative committee or task force should have a faculty majority.</w:t>
      </w:r>
    </w:p>
    <w:p w14:paraId="09461C8B" w14:textId="77777777" w:rsidR="00F84417" w:rsidRDefault="00057D20">
      <w:pPr>
        <w:pStyle w:val="ListParagraph"/>
        <w:numPr>
          <w:ilvl w:val="1"/>
          <w:numId w:val="6"/>
        </w:numPr>
        <w:tabs>
          <w:tab w:val="left" w:pos="1011"/>
        </w:tabs>
        <w:spacing w:before="121"/>
        <w:ind w:right="693"/>
        <w:rPr>
          <w:sz w:val="24"/>
        </w:rPr>
      </w:pPr>
      <w:r>
        <w:rPr>
          <w:sz w:val="24"/>
        </w:rPr>
        <w:t>So they can better represent the faculty, faculty members serving on administrative committees</w:t>
      </w:r>
      <w:r>
        <w:rPr>
          <w:spacing w:val="-3"/>
          <w:sz w:val="24"/>
        </w:rPr>
        <w:t xml:space="preserve"> </w:t>
      </w:r>
      <w:r>
        <w:rPr>
          <w:sz w:val="24"/>
        </w:rPr>
        <w:t>or</w:t>
      </w:r>
      <w:r>
        <w:rPr>
          <w:spacing w:val="-4"/>
          <w:sz w:val="24"/>
        </w:rPr>
        <w:t xml:space="preserve"> </w:t>
      </w:r>
      <w:r>
        <w:rPr>
          <w:sz w:val="24"/>
        </w:rPr>
        <w:t>task</w:t>
      </w:r>
      <w:r>
        <w:rPr>
          <w:spacing w:val="-4"/>
          <w:sz w:val="24"/>
        </w:rPr>
        <w:t xml:space="preserve"> </w:t>
      </w:r>
      <w:r>
        <w:rPr>
          <w:sz w:val="24"/>
        </w:rPr>
        <w:t>forces</w:t>
      </w:r>
      <w:r>
        <w:rPr>
          <w:spacing w:val="-3"/>
          <w:sz w:val="24"/>
        </w:rPr>
        <w:t xml:space="preserve"> </w:t>
      </w:r>
      <w:r>
        <w:rPr>
          <w:sz w:val="24"/>
        </w:rPr>
        <w:t>should</w:t>
      </w:r>
      <w:r>
        <w:rPr>
          <w:spacing w:val="-4"/>
          <w:sz w:val="24"/>
        </w:rPr>
        <w:t xml:space="preserve"> </w:t>
      </w:r>
      <w:r>
        <w:rPr>
          <w:sz w:val="24"/>
        </w:rPr>
        <w:t>stay</w:t>
      </w:r>
      <w:r>
        <w:rPr>
          <w:spacing w:val="-1"/>
          <w:sz w:val="24"/>
        </w:rPr>
        <w:t xml:space="preserve"> </w:t>
      </w:r>
      <w:r>
        <w:rPr>
          <w:sz w:val="24"/>
        </w:rPr>
        <w:t>in</w:t>
      </w:r>
      <w:r>
        <w:rPr>
          <w:spacing w:val="-4"/>
          <w:sz w:val="24"/>
        </w:rPr>
        <w:t xml:space="preserve"> </w:t>
      </w:r>
      <w:r>
        <w:rPr>
          <w:sz w:val="24"/>
        </w:rPr>
        <w:t>touch</w:t>
      </w:r>
      <w:r>
        <w:rPr>
          <w:spacing w:val="-4"/>
          <w:sz w:val="24"/>
        </w:rPr>
        <w:t xml:space="preserve"> </w:t>
      </w:r>
      <w:r>
        <w:rPr>
          <w:sz w:val="24"/>
        </w:rPr>
        <w:t>with</w:t>
      </w:r>
      <w:r>
        <w:rPr>
          <w:spacing w:val="-4"/>
          <w:sz w:val="24"/>
        </w:rPr>
        <w:t xml:space="preserve"> </w:t>
      </w:r>
      <w:r>
        <w:rPr>
          <w:sz w:val="24"/>
        </w:rPr>
        <w:t>faculty</w:t>
      </w:r>
      <w:r>
        <w:rPr>
          <w:spacing w:val="-4"/>
          <w:sz w:val="24"/>
        </w:rPr>
        <w:t xml:space="preserve"> </w:t>
      </w:r>
      <w:r>
        <w:rPr>
          <w:sz w:val="24"/>
        </w:rPr>
        <w:t>sentiments</w:t>
      </w:r>
      <w:r>
        <w:rPr>
          <w:spacing w:val="-3"/>
          <w:sz w:val="24"/>
        </w:rPr>
        <w:t xml:space="preserve"> </w:t>
      </w:r>
      <w:r>
        <w:rPr>
          <w:sz w:val="24"/>
        </w:rPr>
        <w:t>and</w:t>
      </w:r>
      <w:r>
        <w:rPr>
          <w:spacing w:val="-4"/>
          <w:sz w:val="24"/>
        </w:rPr>
        <w:t xml:space="preserve"> </w:t>
      </w:r>
      <w:r>
        <w:rPr>
          <w:sz w:val="24"/>
        </w:rPr>
        <w:t>report</w:t>
      </w:r>
      <w:r>
        <w:rPr>
          <w:spacing w:val="-6"/>
          <w:sz w:val="24"/>
        </w:rPr>
        <w:t xml:space="preserve"> </w:t>
      </w:r>
      <w:r>
        <w:rPr>
          <w:sz w:val="24"/>
        </w:rPr>
        <w:t>to</w:t>
      </w:r>
      <w:r>
        <w:rPr>
          <w:spacing w:val="-4"/>
          <w:sz w:val="24"/>
        </w:rPr>
        <w:t xml:space="preserve"> </w:t>
      </w:r>
      <w:r>
        <w:rPr>
          <w:sz w:val="24"/>
        </w:rPr>
        <w:t>the elected faculty leaders on a regular basis as</w:t>
      </w:r>
      <w:r>
        <w:rPr>
          <w:spacing w:val="-15"/>
          <w:sz w:val="24"/>
        </w:rPr>
        <w:t xml:space="preserve"> </w:t>
      </w:r>
      <w:r>
        <w:rPr>
          <w:sz w:val="24"/>
        </w:rPr>
        <w:t>issues develop.</w:t>
      </w:r>
    </w:p>
    <w:p w14:paraId="61C1B013" w14:textId="77777777" w:rsidR="00F84417" w:rsidRDefault="00057D20">
      <w:pPr>
        <w:pStyle w:val="Heading2"/>
        <w:numPr>
          <w:ilvl w:val="0"/>
          <w:numId w:val="9"/>
        </w:numPr>
        <w:tabs>
          <w:tab w:val="left" w:pos="748"/>
        </w:tabs>
        <w:spacing w:before="152"/>
        <w:ind w:left="748" w:hanging="388"/>
      </w:pPr>
      <w:bookmarkStart w:id="20" w:name="IX._Elections"/>
      <w:bookmarkEnd w:id="20"/>
      <w:r>
        <w:rPr>
          <w:color w:val="0E4660"/>
          <w:spacing w:val="-2"/>
        </w:rPr>
        <w:t>Elections</w:t>
      </w:r>
    </w:p>
    <w:p w14:paraId="5E8CAFDA" w14:textId="77777777" w:rsidR="00F84417" w:rsidRDefault="00057D20">
      <w:pPr>
        <w:pStyle w:val="BodyText"/>
        <w:spacing w:before="130"/>
        <w:ind w:left="360" w:right="403"/>
      </w:pPr>
      <w:r>
        <w:t>The presiding officer shall be a tenured, full-time member of the voting faculty, and shall be elected to a</w:t>
      </w:r>
      <w:r>
        <w:rPr>
          <w:spacing w:val="-2"/>
        </w:rPr>
        <w:t xml:space="preserve"> </w:t>
      </w:r>
      <w:r>
        <w:t>two-year term</w:t>
      </w:r>
      <w:r>
        <w:rPr>
          <w:spacing w:val="-2"/>
        </w:rPr>
        <w:t xml:space="preserve"> </w:t>
      </w:r>
      <w:r>
        <w:t>by the</w:t>
      </w:r>
      <w:r>
        <w:rPr>
          <w:spacing w:val="-2"/>
        </w:rPr>
        <w:t xml:space="preserve"> </w:t>
      </w:r>
      <w:r>
        <w:t>voting faculty at a meeting called for that</w:t>
      </w:r>
      <w:r>
        <w:rPr>
          <w:spacing w:val="-2"/>
        </w:rPr>
        <w:t xml:space="preserve"> </w:t>
      </w:r>
      <w:r>
        <w:t>purpose</w:t>
      </w:r>
      <w:r>
        <w:rPr>
          <w:spacing w:val="-2"/>
        </w:rPr>
        <w:t xml:space="preserve"> </w:t>
      </w:r>
      <w:r>
        <w:t>in the</w:t>
      </w:r>
      <w:r>
        <w:rPr>
          <w:spacing w:val="-2"/>
        </w:rPr>
        <w:t xml:space="preserve"> </w:t>
      </w:r>
      <w:r>
        <w:t>spring or by mail ballot; subsequent terms may be either one- or two-year terms.</w:t>
      </w:r>
      <w:r>
        <w:rPr>
          <w:spacing w:val="-36"/>
        </w:rPr>
        <w:t xml:space="preserve"> </w:t>
      </w:r>
      <w:r>
        <w:t>Members of standing committees</w:t>
      </w:r>
      <w:r>
        <w:rPr>
          <w:spacing w:val="-3"/>
        </w:rPr>
        <w:t xml:space="preserve"> </w:t>
      </w:r>
      <w:r>
        <w:t>and</w:t>
      </w:r>
      <w:r>
        <w:rPr>
          <w:spacing w:val="-4"/>
        </w:rPr>
        <w:t xml:space="preserve"> </w:t>
      </w:r>
      <w:r>
        <w:t>the</w:t>
      </w:r>
      <w:r>
        <w:rPr>
          <w:spacing w:val="-1"/>
        </w:rPr>
        <w:t xml:space="preserve"> </w:t>
      </w:r>
      <w:r>
        <w:t>Faculty</w:t>
      </w:r>
      <w:r>
        <w:rPr>
          <w:spacing w:val="-4"/>
        </w:rPr>
        <w:t xml:space="preserve"> </w:t>
      </w:r>
      <w:r>
        <w:t>Parliamentarian</w:t>
      </w:r>
      <w:r>
        <w:rPr>
          <w:spacing w:val="-4"/>
        </w:rPr>
        <w:t xml:space="preserve"> </w:t>
      </w:r>
      <w:r>
        <w:t>(when</w:t>
      </w:r>
      <w:r>
        <w:rPr>
          <w:spacing w:val="-4"/>
        </w:rPr>
        <w:t xml:space="preserve"> </w:t>
      </w:r>
      <w:r>
        <w:t>such</w:t>
      </w:r>
      <w:r>
        <w:rPr>
          <w:spacing w:val="-4"/>
        </w:rPr>
        <w:t xml:space="preserve"> </w:t>
      </w:r>
      <w:r>
        <w:t>expertise</w:t>
      </w:r>
      <w:r>
        <w:rPr>
          <w:spacing w:val="-6"/>
        </w:rPr>
        <w:t xml:space="preserve"> </w:t>
      </w:r>
      <w:r>
        <w:t>is</w:t>
      </w:r>
      <w:r>
        <w:rPr>
          <w:spacing w:val="-3"/>
        </w:rPr>
        <w:t xml:space="preserve"> </w:t>
      </w:r>
      <w:r>
        <w:t>available)</w:t>
      </w:r>
      <w:r>
        <w:rPr>
          <w:spacing w:val="-4"/>
        </w:rPr>
        <w:t xml:space="preserve"> </w:t>
      </w:r>
      <w:r>
        <w:t>shall</w:t>
      </w:r>
      <w:r>
        <w:rPr>
          <w:spacing w:val="-6"/>
        </w:rPr>
        <w:t xml:space="preserve"> </w:t>
      </w:r>
      <w:r>
        <w:t>be</w:t>
      </w:r>
      <w:r>
        <w:rPr>
          <w:spacing w:val="-6"/>
        </w:rPr>
        <w:t xml:space="preserve"> </w:t>
      </w:r>
      <w:r>
        <w:t>elected</w:t>
      </w:r>
      <w:r>
        <w:rPr>
          <w:spacing w:val="-4"/>
        </w:rPr>
        <w:t xml:space="preserve"> </w:t>
      </w:r>
      <w:r>
        <w:t>to one-year terms by the voting faculty at a meeting called for that purpose in the spring of each year or by mail ballot. The faculty of the academic units should forward their nominations for members of standing committees to the Presiding Officer of the Faculty in time for spring</w:t>
      </w:r>
    </w:p>
    <w:p w14:paraId="56432E10" w14:textId="77777777" w:rsidR="00F84417" w:rsidRDefault="00F84417">
      <w:pPr>
        <w:pStyle w:val="BodyText"/>
        <w:sectPr w:rsidR="00F84417">
          <w:pgSz w:w="12240" w:h="15840"/>
          <w:pgMar w:top="1380" w:right="1080" w:bottom="680" w:left="1080" w:header="0" w:footer="486" w:gutter="0"/>
          <w:cols w:space="720"/>
        </w:sectPr>
      </w:pPr>
    </w:p>
    <w:p w14:paraId="6A4AFCEB" w14:textId="77777777" w:rsidR="00F84417" w:rsidRDefault="00057D20">
      <w:pPr>
        <w:pStyle w:val="BodyText"/>
        <w:spacing w:before="61"/>
        <w:ind w:left="360" w:right="870"/>
        <w:jc w:val="both"/>
      </w:pPr>
      <w:r>
        <w:lastRenderedPageBreak/>
        <w:t>elections. The</w:t>
      </w:r>
      <w:r>
        <w:rPr>
          <w:spacing w:val="-1"/>
        </w:rPr>
        <w:t xml:space="preserve"> </w:t>
      </w:r>
      <w:r>
        <w:t>faculty representative</w:t>
      </w:r>
      <w:r>
        <w:rPr>
          <w:spacing w:val="-1"/>
        </w:rPr>
        <w:t xml:space="preserve"> </w:t>
      </w:r>
      <w:r>
        <w:t>on the</w:t>
      </w:r>
      <w:r>
        <w:rPr>
          <w:spacing w:val="-1"/>
        </w:rPr>
        <w:t xml:space="preserve"> </w:t>
      </w:r>
      <w:r>
        <w:t>SUNY University Faculty Senate</w:t>
      </w:r>
      <w:r>
        <w:rPr>
          <w:spacing w:val="-1"/>
        </w:rPr>
        <w:t xml:space="preserve"> </w:t>
      </w:r>
      <w:r>
        <w:t>(Senator from Purchase</w:t>
      </w:r>
      <w:r>
        <w:rPr>
          <w:spacing w:val="-6"/>
        </w:rPr>
        <w:t xml:space="preserve"> </w:t>
      </w:r>
      <w:r>
        <w:t>College),</w:t>
      </w:r>
      <w:r>
        <w:rPr>
          <w:spacing w:val="-4"/>
        </w:rPr>
        <w:t xml:space="preserve"> </w:t>
      </w:r>
      <w:r>
        <w:t>and</w:t>
      </w:r>
      <w:r>
        <w:rPr>
          <w:spacing w:val="-4"/>
        </w:rPr>
        <w:t xml:space="preserve"> </w:t>
      </w:r>
      <w:r>
        <w:t>an</w:t>
      </w:r>
      <w:r>
        <w:rPr>
          <w:spacing w:val="-4"/>
        </w:rPr>
        <w:t xml:space="preserve"> </w:t>
      </w:r>
      <w:r>
        <w:t>optional</w:t>
      </w:r>
      <w:r>
        <w:rPr>
          <w:spacing w:val="-1"/>
        </w:rPr>
        <w:t xml:space="preserve"> </w:t>
      </w:r>
      <w:r>
        <w:t>alternate</w:t>
      </w:r>
      <w:r>
        <w:rPr>
          <w:spacing w:val="-6"/>
        </w:rPr>
        <w:t xml:space="preserve"> </w:t>
      </w:r>
      <w:r>
        <w:t>Senator, shall</w:t>
      </w:r>
      <w:r>
        <w:rPr>
          <w:spacing w:val="-6"/>
        </w:rPr>
        <w:t xml:space="preserve"> </w:t>
      </w:r>
      <w:r>
        <w:t>be</w:t>
      </w:r>
      <w:r>
        <w:rPr>
          <w:spacing w:val="-6"/>
        </w:rPr>
        <w:t xml:space="preserve"> </w:t>
      </w:r>
      <w:r>
        <w:t>elected</w:t>
      </w:r>
      <w:r>
        <w:rPr>
          <w:spacing w:val="-4"/>
        </w:rPr>
        <w:t xml:space="preserve"> </w:t>
      </w:r>
      <w:r>
        <w:t>in</w:t>
      </w:r>
      <w:r>
        <w:rPr>
          <w:spacing w:val="-4"/>
        </w:rPr>
        <w:t xml:space="preserve"> </w:t>
      </w:r>
      <w:r>
        <w:t>accordance</w:t>
      </w:r>
      <w:r>
        <w:rPr>
          <w:spacing w:val="-6"/>
        </w:rPr>
        <w:t xml:space="preserve"> </w:t>
      </w:r>
      <w:r>
        <w:t>with the rules of the University Faculty Senate.</w:t>
      </w:r>
    </w:p>
    <w:p w14:paraId="59D5ACCB" w14:textId="77777777" w:rsidR="00F84417" w:rsidRDefault="00057D20">
      <w:pPr>
        <w:pStyle w:val="Heading2"/>
        <w:numPr>
          <w:ilvl w:val="0"/>
          <w:numId w:val="9"/>
        </w:numPr>
        <w:tabs>
          <w:tab w:val="left" w:pos="673"/>
        </w:tabs>
        <w:spacing w:before="157"/>
        <w:ind w:left="673" w:hanging="313"/>
      </w:pPr>
      <w:bookmarkStart w:id="21" w:name="X._College_Senate"/>
      <w:bookmarkEnd w:id="21"/>
      <w:r>
        <w:rPr>
          <w:color w:val="0E4660"/>
        </w:rPr>
        <w:t>College</w:t>
      </w:r>
      <w:r>
        <w:rPr>
          <w:color w:val="0E4660"/>
          <w:spacing w:val="18"/>
        </w:rPr>
        <w:t xml:space="preserve"> </w:t>
      </w:r>
      <w:r>
        <w:rPr>
          <w:color w:val="0E4660"/>
          <w:spacing w:val="-2"/>
        </w:rPr>
        <w:t>Senate</w:t>
      </w:r>
    </w:p>
    <w:p w14:paraId="7552D763" w14:textId="77777777" w:rsidR="00F84417" w:rsidRDefault="00057D20">
      <w:pPr>
        <w:pStyle w:val="BodyText"/>
        <w:spacing w:before="125"/>
        <w:ind w:left="360" w:right="495"/>
      </w:pPr>
      <w:r>
        <w:t>Recognizing its primary responsibility for campus governance, the Faculty may establish a College Senate (or other body) to implement a system of campus-wide representation. The Faculty shall have the responsibility to establish or amend the bylaws governing that body. Establishment</w:t>
      </w:r>
      <w:r>
        <w:rPr>
          <w:spacing w:val="-4"/>
        </w:rPr>
        <w:t xml:space="preserve"> </w:t>
      </w:r>
      <w:r>
        <w:t>or</w:t>
      </w:r>
      <w:r>
        <w:rPr>
          <w:spacing w:val="-8"/>
        </w:rPr>
        <w:t xml:space="preserve"> </w:t>
      </w:r>
      <w:r>
        <w:t>revision</w:t>
      </w:r>
      <w:r>
        <w:rPr>
          <w:spacing w:val="-3"/>
        </w:rPr>
        <w:t xml:space="preserve"> </w:t>
      </w:r>
      <w:r>
        <w:t>of</w:t>
      </w:r>
      <w:r>
        <w:rPr>
          <w:spacing w:val="-8"/>
        </w:rPr>
        <w:t xml:space="preserve"> </w:t>
      </w:r>
      <w:r>
        <w:t>the</w:t>
      </w:r>
      <w:r>
        <w:rPr>
          <w:spacing w:val="-5"/>
        </w:rPr>
        <w:t xml:space="preserve"> </w:t>
      </w:r>
      <w:r>
        <w:t>College</w:t>
      </w:r>
      <w:r>
        <w:rPr>
          <w:spacing w:val="-10"/>
        </w:rPr>
        <w:t xml:space="preserve"> </w:t>
      </w:r>
      <w:r>
        <w:t>Senate</w:t>
      </w:r>
      <w:r>
        <w:rPr>
          <w:spacing w:val="-4"/>
        </w:rPr>
        <w:t xml:space="preserve"> </w:t>
      </w:r>
      <w:r>
        <w:t>Bylaws</w:t>
      </w:r>
      <w:r>
        <w:rPr>
          <w:spacing w:val="-6"/>
        </w:rPr>
        <w:t xml:space="preserve"> </w:t>
      </w:r>
      <w:r>
        <w:t>by</w:t>
      </w:r>
      <w:r>
        <w:rPr>
          <w:spacing w:val="-13"/>
        </w:rPr>
        <w:t xml:space="preserve"> </w:t>
      </w:r>
      <w:r>
        <w:t>the</w:t>
      </w:r>
      <w:r>
        <w:rPr>
          <w:spacing w:val="-5"/>
        </w:rPr>
        <w:t xml:space="preserve"> </w:t>
      </w:r>
      <w:r>
        <w:t>Faculty</w:t>
      </w:r>
      <w:r>
        <w:rPr>
          <w:spacing w:val="-8"/>
        </w:rPr>
        <w:t xml:space="preserve"> </w:t>
      </w:r>
      <w:r>
        <w:t>shall</w:t>
      </w:r>
      <w:r>
        <w:rPr>
          <w:spacing w:val="-5"/>
        </w:rPr>
        <w:t xml:space="preserve"> </w:t>
      </w:r>
      <w:r>
        <w:t>require</w:t>
      </w:r>
      <w:r>
        <w:rPr>
          <w:spacing w:val="-5"/>
        </w:rPr>
        <w:t xml:space="preserve"> </w:t>
      </w:r>
      <w:r>
        <w:t>a</w:t>
      </w:r>
      <w:r>
        <w:rPr>
          <w:spacing w:val="-1"/>
        </w:rPr>
        <w:t xml:space="preserve"> </w:t>
      </w:r>
      <w:r>
        <w:t>two-thirds majority of the votes cast to take effect.</w:t>
      </w:r>
    </w:p>
    <w:p w14:paraId="061DE389" w14:textId="77777777" w:rsidR="00F84417" w:rsidRDefault="00057D20">
      <w:pPr>
        <w:pStyle w:val="Heading2"/>
        <w:numPr>
          <w:ilvl w:val="0"/>
          <w:numId w:val="9"/>
        </w:numPr>
        <w:tabs>
          <w:tab w:val="left" w:pos="748"/>
        </w:tabs>
        <w:spacing w:before="155"/>
        <w:ind w:left="748" w:hanging="388"/>
      </w:pPr>
      <w:bookmarkStart w:id="22" w:name="XI._Policies_and_Procedures_for_Faculty_"/>
      <w:bookmarkEnd w:id="22"/>
      <w:r>
        <w:rPr>
          <w:color w:val="0E4660"/>
        </w:rPr>
        <w:t>Policies</w:t>
      </w:r>
      <w:r>
        <w:rPr>
          <w:color w:val="0E4660"/>
          <w:spacing w:val="-6"/>
        </w:rPr>
        <w:t xml:space="preserve"> </w:t>
      </w:r>
      <w:r>
        <w:rPr>
          <w:color w:val="0E4660"/>
        </w:rPr>
        <w:t>and</w:t>
      </w:r>
      <w:r>
        <w:rPr>
          <w:color w:val="0E4660"/>
          <w:spacing w:val="-9"/>
        </w:rPr>
        <w:t xml:space="preserve"> </w:t>
      </w:r>
      <w:r>
        <w:rPr>
          <w:color w:val="0E4660"/>
        </w:rPr>
        <w:t>Procedures</w:t>
      </w:r>
      <w:r>
        <w:rPr>
          <w:color w:val="0E4660"/>
          <w:spacing w:val="-6"/>
        </w:rPr>
        <w:t xml:space="preserve"> </w:t>
      </w:r>
      <w:r>
        <w:rPr>
          <w:color w:val="0E4660"/>
        </w:rPr>
        <w:t>for</w:t>
      </w:r>
      <w:r>
        <w:rPr>
          <w:color w:val="0E4660"/>
          <w:spacing w:val="-2"/>
        </w:rPr>
        <w:t xml:space="preserve"> </w:t>
      </w:r>
      <w:r>
        <w:rPr>
          <w:color w:val="0E4660"/>
        </w:rPr>
        <w:t>Faculty</w:t>
      </w:r>
      <w:r>
        <w:rPr>
          <w:color w:val="0E4660"/>
          <w:spacing w:val="-11"/>
        </w:rPr>
        <w:t xml:space="preserve"> </w:t>
      </w:r>
      <w:r>
        <w:rPr>
          <w:color w:val="0E4660"/>
        </w:rPr>
        <w:t>Personnel</w:t>
      </w:r>
      <w:r>
        <w:rPr>
          <w:color w:val="0E4660"/>
          <w:spacing w:val="-2"/>
        </w:rPr>
        <w:t xml:space="preserve"> Actions</w:t>
      </w:r>
    </w:p>
    <w:p w14:paraId="43AEA7E8" w14:textId="77777777" w:rsidR="00F84417" w:rsidRDefault="00057D20">
      <w:pPr>
        <w:pStyle w:val="Heading3"/>
        <w:numPr>
          <w:ilvl w:val="0"/>
          <w:numId w:val="5"/>
        </w:numPr>
        <w:tabs>
          <w:tab w:val="left" w:pos="648"/>
        </w:tabs>
        <w:spacing w:before="163"/>
        <w:ind w:left="648" w:hanging="288"/>
      </w:pPr>
      <w:bookmarkStart w:id="23" w:name="A._Personnel_Policies_Committee_(PPC)"/>
      <w:bookmarkEnd w:id="23"/>
      <w:r>
        <w:rPr>
          <w:color w:val="0E4660"/>
        </w:rPr>
        <w:t>Personnel</w:t>
      </w:r>
      <w:r>
        <w:rPr>
          <w:color w:val="0E4660"/>
          <w:spacing w:val="-1"/>
        </w:rPr>
        <w:t xml:space="preserve"> </w:t>
      </w:r>
      <w:r>
        <w:rPr>
          <w:color w:val="0E4660"/>
        </w:rPr>
        <w:t>Policies</w:t>
      </w:r>
      <w:r>
        <w:rPr>
          <w:color w:val="0E4660"/>
          <w:spacing w:val="-1"/>
        </w:rPr>
        <w:t xml:space="preserve"> </w:t>
      </w:r>
      <w:r>
        <w:rPr>
          <w:color w:val="0E4660"/>
        </w:rPr>
        <w:t>Committee</w:t>
      </w:r>
      <w:r>
        <w:rPr>
          <w:color w:val="0E4660"/>
          <w:spacing w:val="2"/>
        </w:rPr>
        <w:t xml:space="preserve"> </w:t>
      </w:r>
      <w:r>
        <w:rPr>
          <w:color w:val="0E4660"/>
          <w:spacing w:val="-4"/>
        </w:rPr>
        <w:t>(PPC)</w:t>
      </w:r>
    </w:p>
    <w:p w14:paraId="1E6C3E68" w14:textId="77777777" w:rsidR="00F84417" w:rsidRDefault="00057D20">
      <w:pPr>
        <w:spacing w:before="121"/>
        <w:ind w:left="650" w:right="379"/>
        <w:jc w:val="both"/>
      </w:pPr>
      <w:r>
        <w:t>The Faculty's</w:t>
      </w:r>
      <w:r>
        <w:rPr>
          <w:spacing w:val="-2"/>
        </w:rPr>
        <w:t xml:space="preserve"> </w:t>
      </w:r>
      <w:r>
        <w:t>participation</w:t>
      </w:r>
      <w:r>
        <w:rPr>
          <w:spacing w:val="-1"/>
        </w:rPr>
        <w:t xml:space="preserve"> </w:t>
      </w:r>
      <w:r>
        <w:t>in</w:t>
      </w:r>
      <w:r>
        <w:rPr>
          <w:spacing w:val="-1"/>
        </w:rPr>
        <w:t xml:space="preserve"> </w:t>
      </w:r>
      <w:r>
        <w:t>the policies</w:t>
      </w:r>
      <w:r>
        <w:rPr>
          <w:spacing w:val="-2"/>
        </w:rPr>
        <w:t xml:space="preserve"> </w:t>
      </w:r>
      <w:r>
        <w:t>and</w:t>
      </w:r>
      <w:r>
        <w:rPr>
          <w:spacing w:val="-1"/>
        </w:rPr>
        <w:t xml:space="preserve"> </w:t>
      </w:r>
      <w:r>
        <w:t>procedures</w:t>
      </w:r>
      <w:r>
        <w:rPr>
          <w:spacing w:val="-7"/>
        </w:rPr>
        <w:t xml:space="preserve"> </w:t>
      </w:r>
      <w:r>
        <w:t>affecting</w:t>
      </w:r>
      <w:r>
        <w:rPr>
          <w:spacing w:val="-1"/>
        </w:rPr>
        <w:t xml:space="preserve"> </w:t>
      </w:r>
      <w:r>
        <w:t>faculty</w:t>
      </w:r>
      <w:r>
        <w:rPr>
          <w:spacing w:val="-1"/>
        </w:rPr>
        <w:t xml:space="preserve"> </w:t>
      </w:r>
      <w:r>
        <w:t>personnel</w:t>
      </w:r>
      <w:r>
        <w:rPr>
          <w:spacing w:val="-3"/>
        </w:rPr>
        <w:t xml:space="preserve"> </w:t>
      </w:r>
      <w:r>
        <w:t xml:space="preserve">actions </w:t>
      </w:r>
      <w:r>
        <w:rPr>
          <w:sz w:val="24"/>
        </w:rPr>
        <w:t>at</w:t>
      </w:r>
      <w:r>
        <w:rPr>
          <w:spacing w:val="-8"/>
          <w:sz w:val="24"/>
        </w:rPr>
        <w:t xml:space="preserve"> </w:t>
      </w:r>
      <w:r>
        <w:t>the all-College</w:t>
      </w:r>
      <w:r>
        <w:rPr>
          <w:spacing w:val="-1"/>
        </w:rPr>
        <w:t xml:space="preserve"> </w:t>
      </w:r>
      <w:r>
        <w:t>level</w:t>
      </w:r>
      <w:r>
        <w:rPr>
          <w:spacing w:val="-5"/>
        </w:rPr>
        <w:t xml:space="preserve"> </w:t>
      </w:r>
      <w:r>
        <w:t>shall</w:t>
      </w:r>
      <w:r>
        <w:rPr>
          <w:spacing w:val="-5"/>
        </w:rPr>
        <w:t xml:space="preserve"> </w:t>
      </w:r>
      <w:r>
        <w:t>be</w:t>
      </w:r>
      <w:r>
        <w:rPr>
          <w:spacing w:val="-1"/>
        </w:rPr>
        <w:t xml:space="preserve"> </w:t>
      </w:r>
      <w:r>
        <w:t>ensured</w:t>
      </w:r>
      <w:r>
        <w:rPr>
          <w:spacing w:val="-3"/>
        </w:rPr>
        <w:t xml:space="preserve"> </w:t>
      </w:r>
      <w:r>
        <w:t>through</w:t>
      </w:r>
      <w:r>
        <w:rPr>
          <w:spacing w:val="-3"/>
        </w:rPr>
        <w:t xml:space="preserve"> </w:t>
      </w:r>
      <w:r>
        <w:t>the</w:t>
      </w:r>
      <w:r>
        <w:rPr>
          <w:spacing w:val="-1"/>
        </w:rPr>
        <w:t xml:space="preserve"> </w:t>
      </w:r>
      <w:r>
        <w:t>functions</w:t>
      </w:r>
      <w:r>
        <w:rPr>
          <w:spacing w:val="-4"/>
        </w:rPr>
        <w:t xml:space="preserve"> </w:t>
      </w:r>
      <w:r>
        <w:t>of</w:t>
      </w:r>
      <w:r>
        <w:rPr>
          <w:spacing w:val="-7"/>
        </w:rPr>
        <w:t xml:space="preserve"> </w:t>
      </w:r>
      <w:r>
        <w:t>a</w:t>
      </w:r>
      <w:r>
        <w:rPr>
          <w:spacing w:val="-6"/>
        </w:rPr>
        <w:t xml:space="preserve"> </w:t>
      </w:r>
      <w:r>
        <w:t>Personnel</w:t>
      </w:r>
      <w:r>
        <w:rPr>
          <w:spacing w:val="-5"/>
        </w:rPr>
        <w:t xml:space="preserve"> </w:t>
      </w:r>
      <w:r>
        <w:t>Policies</w:t>
      </w:r>
      <w:r>
        <w:rPr>
          <w:spacing w:val="-4"/>
        </w:rPr>
        <w:t xml:space="preserve"> </w:t>
      </w:r>
      <w:r>
        <w:t>Committee.</w:t>
      </w:r>
      <w:r>
        <w:rPr>
          <w:spacing w:val="-3"/>
        </w:rPr>
        <w:t xml:space="preserve"> </w:t>
      </w:r>
      <w:r>
        <w:t>The</w:t>
      </w:r>
      <w:r>
        <w:rPr>
          <w:spacing w:val="-1"/>
        </w:rPr>
        <w:t xml:space="preserve"> </w:t>
      </w:r>
      <w:r>
        <w:t>Personnel Policies</w:t>
      </w:r>
      <w:r>
        <w:rPr>
          <w:spacing w:val="-3"/>
        </w:rPr>
        <w:t xml:space="preserve"> </w:t>
      </w:r>
      <w:r>
        <w:t>Committee considers</w:t>
      </w:r>
      <w:r>
        <w:rPr>
          <w:spacing w:val="-3"/>
        </w:rPr>
        <w:t xml:space="preserve"> </w:t>
      </w:r>
      <w:r>
        <w:t>all</w:t>
      </w:r>
      <w:r>
        <w:rPr>
          <w:spacing w:val="-4"/>
        </w:rPr>
        <w:t xml:space="preserve"> </w:t>
      </w:r>
      <w:r>
        <w:t>matters</w:t>
      </w:r>
      <w:r>
        <w:rPr>
          <w:spacing w:val="-3"/>
        </w:rPr>
        <w:t xml:space="preserve"> </w:t>
      </w:r>
      <w:r>
        <w:t>involving</w:t>
      </w:r>
      <w:r>
        <w:rPr>
          <w:spacing w:val="-2"/>
        </w:rPr>
        <w:t xml:space="preserve"> </w:t>
      </w:r>
      <w:r>
        <w:t>faculty</w:t>
      </w:r>
      <w:r>
        <w:rPr>
          <w:spacing w:val="-2"/>
        </w:rPr>
        <w:t xml:space="preserve"> </w:t>
      </w:r>
      <w:r>
        <w:t>appointments,</w:t>
      </w:r>
      <w:r>
        <w:rPr>
          <w:spacing w:val="-2"/>
        </w:rPr>
        <w:t xml:space="preserve"> </w:t>
      </w:r>
      <w:r>
        <w:t>reappointments,</w:t>
      </w:r>
      <w:r>
        <w:rPr>
          <w:spacing w:val="-2"/>
        </w:rPr>
        <w:t xml:space="preserve"> </w:t>
      </w:r>
      <w:r>
        <w:t>promotions, and tenure.</w:t>
      </w:r>
    </w:p>
    <w:p w14:paraId="39A2EE6E" w14:textId="77777777" w:rsidR="00F84417" w:rsidRDefault="00057D20">
      <w:pPr>
        <w:pStyle w:val="Heading3"/>
        <w:numPr>
          <w:ilvl w:val="0"/>
          <w:numId w:val="5"/>
        </w:numPr>
        <w:tabs>
          <w:tab w:val="left" w:pos="649"/>
        </w:tabs>
        <w:spacing w:before="157"/>
        <w:ind w:left="649" w:hanging="289"/>
      </w:pPr>
      <w:bookmarkStart w:id="24" w:name="B._General_Guidelines_for_the_Hiring,_Re"/>
      <w:bookmarkEnd w:id="24"/>
      <w:r>
        <w:rPr>
          <w:color w:val="0E4660"/>
        </w:rPr>
        <w:t>General Guidelines</w:t>
      </w:r>
      <w:r>
        <w:rPr>
          <w:color w:val="0E4660"/>
          <w:spacing w:val="-5"/>
        </w:rPr>
        <w:t xml:space="preserve"> </w:t>
      </w:r>
      <w:r>
        <w:rPr>
          <w:color w:val="0E4660"/>
        </w:rPr>
        <w:t>for the</w:t>
      </w:r>
      <w:r>
        <w:rPr>
          <w:color w:val="0E4660"/>
          <w:spacing w:val="-2"/>
        </w:rPr>
        <w:t xml:space="preserve"> </w:t>
      </w:r>
      <w:r>
        <w:rPr>
          <w:color w:val="0E4660"/>
        </w:rPr>
        <w:t>Hiring,</w:t>
      </w:r>
      <w:r>
        <w:rPr>
          <w:color w:val="0E4660"/>
          <w:spacing w:val="-1"/>
        </w:rPr>
        <w:t xml:space="preserve"> </w:t>
      </w:r>
      <w:r>
        <w:rPr>
          <w:color w:val="0E4660"/>
        </w:rPr>
        <w:t>Reappointment,</w:t>
      </w:r>
      <w:r>
        <w:rPr>
          <w:color w:val="0E4660"/>
          <w:spacing w:val="-1"/>
        </w:rPr>
        <w:t xml:space="preserve"> </w:t>
      </w:r>
      <w:r>
        <w:rPr>
          <w:color w:val="0E4660"/>
        </w:rPr>
        <w:t>and</w:t>
      </w:r>
      <w:r>
        <w:rPr>
          <w:color w:val="0E4660"/>
          <w:spacing w:val="-2"/>
        </w:rPr>
        <w:t xml:space="preserve"> </w:t>
      </w:r>
      <w:r>
        <w:rPr>
          <w:color w:val="0E4660"/>
        </w:rPr>
        <w:t>Promotion</w:t>
      </w:r>
      <w:r>
        <w:rPr>
          <w:color w:val="0E4660"/>
          <w:spacing w:val="-1"/>
        </w:rPr>
        <w:t xml:space="preserve"> </w:t>
      </w:r>
      <w:r>
        <w:rPr>
          <w:color w:val="0E4660"/>
        </w:rPr>
        <w:t>of</w:t>
      </w:r>
      <w:r>
        <w:rPr>
          <w:color w:val="0E4660"/>
          <w:spacing w:val="9"/>
        </w:rPr>
        <w:t xml:space="preserve"> </w:t>
      </w:r>
      <w:r>
        <w:rPr>
          <w:color w:val="0E4660"/>
          <w:spacing w:val="-2"/>
        </w:rPr>
        <w:t>Faculty</w:t>
      </w:r>
    </w:p>
    <w:p w14:paraId="3AA1B2D9" w14:textId="77777777" w:rsidR="00F84417" w:rsidRDefault="00057D20">
      <w:pPr>
        <w:pStyle w:val="ListParagraph"/>
        <w:numPr>
          <w:ilvl w:val="1"/>
          <w:numId w:val="5"/>
        </w:numPr>
        <w:tabs>
          <w:tab w:val="left" w:pos="936"/>
        </w:tabs>
        <w:spacing w:before="126"/>
        <w:ind w:right="441"/>
        <w:rPr>
          <w:sz w:val="24"/>
        </w:rPr>
      </w:pPr>
      <w:r>
        <w:rPr>
          <w:b/>
          <w:sz w:val="24"/>
        </w:rPr>
        <w:t xml:space="preserve">Criteria: </w:t>
      </w:r>
      <w:r>
        <w:rPr>
          <w:sz w:val="24"/>
        </w:rPr>
        <w:t>The criteria for evaluating faculty are described in Article XII, Criteria</w:t>
      </w:r>
      <w:r>
        <w:rPr>
          <w:spacing w:val="-23"/>
          <w:sz w:val="24"/>
        </w:rPr>
        <w:t xml:space="preserve"> </w:t>
      </w:r>
      <w:r>
        <w:rPr>
          <w:sz w:val="24"/>
        </w:rPr>
        <w:t>for Reappointment and Promotion of Faculty. Faculty in the Library, Continuing Education, and</w:t>
      </w:r>
      <w:r>
        <w:rPr>
          <w:spacing w:val="-4"/>
          <w:sz w:val="24"/>
        </w:rPr>
        <w:t xml:space="preserve"> </w:t>
      </w:r>
      <w:r>
        <w:rPr>
          <w:sz w:val="24"/>
        </w:rPr>
        <w:t>Physical</w:t>
      </w:r>
      <w:r>
        <w:rPr>
          <w:spacing w:val="-6"/>
          <w:sz w:val="24"/>
        </w:rPr>
        <w:t xml:space="preserve"> </w:t>
      </w:r>
      <w:r>
        <w:rPr>
          <w:sz w:val="24"/>
        </w:rPr>
        <w:t>Education</w:t>
      </w:r>
      <w:r>
        <w:rPr>
          <w:spacing w:val="-4"/>
          <w:sz w:val="24"/>
        </w:rPr>
        <w:t xml:space="preserve"> </w:t>
      </w:r>
      <w:r>
        <w:rPr>
          <w:sz w:val="24"/>
        </w:rPr>
        <w:t>shall</w:t>
      </w:r>
      <w:r>
        <w:rPr>
          <w:spacing w:val="-2"/>
          <w:sz w:val="24"/>
        </w:rPr>
        <w:t xml:space="preserve"> </w:t>
      </w:r>
      <w:r>
        <w:rPr>
          <w:sz w:val="24"/>
        </w:rPr>
        <w:t>meet</w:t>
      </w:r>
      <w:r>
        <w:rPr>
          <w:spacing w:val="-6"/>
          <w:sz w:val="24"/>
        </w:rPr>
        <w:t xml:space="preserve"> </w:t>
      </w:r>
      <w:r>
        <w:rPr>
          <w:sz w:val="24"/>
        </w:rPr>
        <w:t>these</w:t>
      </w:r>
      <w:r>
        <w:rPr>
          <w:spacing w:val="-6"/>
          <w:sz w:val="24"/>
        </w:rPr>
        <w:t xml:space="preserve"> </w:t>
      </w:r>
      <w:r>
        <w:rPr>
          <w:sz w:val="24"/>
        </w:rPr>
        <w:t>criteria</w:t>
      </w:r>
      <w:r>
        <w:rPr>
          <w:spacing w:val="-6"/>
          <w:sz w:val="24"/>
        </w:rPr>
        <w:t xml:space="preserve"> </w:t>
      </w:r>
      <w:r>
        <w:rPr>
          <w:sz w:val="24"/>
        </w:rPr>
        <w:t>as</w:t>
      </w:r>
      <w:r>
        <w:rPr>
          <w:spacing w:val="-4"/>
          <w:sz w:val="24"/>
        </w:rPr>
        <w:t xml:space="preserve"> </w:t>
      </w:r>
      <w:r>
        <w:rPr>
          <w:sz w:val="24"/>
        </w:rPr>
        <w:t>appropriate.</w:t>
      </w:r>
      <w:r>
        <w:rPr>
          <w:spacing w:val="-1"/>
          <w:sz w:val="24"/>
        </w:rPr>
        <w:t xml:space="preserve"> </w:t>
      </w:r>
      <w:r>
        <w:rPr>
          <w:sz w:val="24"/>
        </w:rPr>
        <w:t>Further</w:t>
      </w:r>
      <w:r>
        <w:rPr>
          <w:spacing w:val="-4"/>
          <w:sz w:val="24"/>
        </w:rPr>
        <w:t xml:space="preserve"> </w:t>
      </w:r>
      <w:r>
        <w:rPr>
          <w:sz w:val="24"/>
        </w:rPr>
        <w:t>delineation</w:t>
      </w:r>
      <w:r>
        <w:rPr>
          <w:spacing w:val="-4"/>
          <w:sz w:val="24"/>
        </w:rPr>
        <w:t xml:space="preserve"> </w:t>
      </w:r>
      <w:r>
        <w:rPr>
          <w:sz w:val="24"/>
        </w:rPr>
        <w:t>of</w:t>
      </w:r>
      <w:r>
        <w:rPr>
          <w:spacing w:val="-4"/>
          <w:sz w:val="24"/>
        </w:rPr>
        <w:t xml:space="preserve"> </w:t>
      </w:r>
      <w:r>
        <w:rPr>
          <w:sz w:val="24"/>
        </w:rPr>
        <w:t>their special missions and the relevant personnel criteria must be established by the above-mentioned units and approved by the Personnel Policies Committee.</w:t>
      </w:r>
    </w:p>
    <w:p w14:paraId="68571435" w14:textId="77777777" w:rsidR="00F84417" w:rsidRDefault="00057D20">
      <w:pPr>
        <w:pStyle w:val="Heading4"/>
        <w:numPr>
          <w:ilvl w:val="1"/>
          <w:numId w:val="5"/>
        </w:numPr>
        <w:tabs>
          <w:tab w:val="left" w:pos="935"/>
        </w:tabs>
        <w:ind w:left="935" w:hanging="285"/>
        <w:rPr>
          <w:b w:val="0"/>
        </w:rPr>
      </w:pPr>
      <w:r>
        <w:t>(Section</w:t>
      </w:r>
      <w:r>
        <w:rPr>
          <w:spacing w:val="-5"/>
        </w:rPr>
        <w:t xml:space="preserve"> </w:t>
      </w:r>
      <w:r>
        <w:rPr>
          <w:spacing w:val="-2"/>
        </w:rPr>
        <w:t>removed)</w:t>
      </w:r>
    </w:p>
    <w:p w14:paraId="6FAF2C3D" w14:textId="77777777" w:rsidR="00F84417" w:rsidRDefault="00057D20">
      <w:pPr>
        <w:pStyle w:val="ListParagraph"/>
        <w:numPr>
          <w:ilvl w:val="1"/>
          <w:numId w:val="5"/>
        </w:numPr>
        <w:tabs>
          <w:tab w:val="left" w:pos="935"/>
        </w:tabs>
        <w:spacing w:before="119"/>
        <w:ind w:left="935" w:hanging="285"/>
        <w:rPr>
          <w:sz w:val="24"/>
        </w:rPr>
      </w:pPr>
      <w:r>
        <w:rPr>
          <w:b/>
          <w:sz w:val="24"/>
        </w:rPr>
        <w:t>Guidelines</w:t>
      </w:r>
      <w:r>
        <w:rPr>
          <w:b/>
          <w:spacing w:val="-7"/>
          <w:sz w:val="24"/>
        </w:rPr>
        <w:t xml:space="preserve"> </w:t>
      </w:r>
      <w:r>
        <w:t>Governing</w:t>
      </w:r>
      <w:r>
        <w:rPr>
          <w:spacing w:val="-3"/>
        </w:rPr>
        <w:t xml:space="preserve"> </w:t>
      </w:r>
      <w:r>
        <w:t>Specific</w:t>
      </w:r>
      <w:r>
        <w:rPr>
          <w:spacing w:val="-9"/>
        </w:rPr>
        <w:t xml:space="preserve"> </w:t>
      </w:r>
      <w:r>
        <w:rPr>
          <w:spacing w:val="-2"/>
        </w:rPr>
        <w:t>Appointments</w:t>
      </w:r>
    </w:p>
    <w:p w14:paraId="2E410B16" w14:textId="77777777" w:rsidR="00F84417" w:rsidRDefault="00057D20">
      <w:pPr>
        <w:pStyle w:val="ListParagraph"/>
        <w:numPr>
          <w:ilvl w:val="2"/>
          <w:numId w:val="5"/>
        </w:numPr>
        <w:tabs>
          <w:tab w:val="left" w:pos="1511"/>
        </w:tabs>
        <w:spacing w:before="119"/>
        <w:ind w:right="1704" w:hanging="285"/>
        <w:rPr>
          <w:sz w:val="24"/>
        </w:rPr>
      </w:pPr>
      <w:r>
        <w:rPr>
          <w:sz w:val="24"/>
        </w:rPr>
        <w:t>The</w:t>
      </w:r>
      <w:r>
        <w:rPr>
          <w:spacing w:val="-6"/>
          <w:sz w:val="24"/>
        </w:rPr>
        <w:t xml:space="preserve"> </w:t>
      </w:r>
      <w:r>
        <w:rPr>
          <w:sz w:val="24"/>
        </w:rPr>
        <w:t>term</w:t>
      </w:r>
      <w:r>
        <w:rPr>
          <w:spacing w:val="-6"/>
          <w:sz w:val="24"/>
        </w:rPr>
        <w:t xml:space="preserve"> </w:t>
      </w:r>
      <w:r>
        <w:rPr>
          <w:sz w:val="24"/>
        </w:rPr>
        <w:t>"tenure"</w:t>
      </w:r>
      <w:r>
        <w:rPr>
          <w:spacing w:val="-3"/>
          <w:sz w:val="24"/>
        </w:rPr>
        <w:t xml:space="preserve"> </w:t>
      </w:r>
      <w:r>
        <w:rPr>
          <w:sz w:val="24"/>
        </w:rPr>
        <w:t>in</w:t>
      </w:r>
      <w:r>
        <w:rPr>
          <w:spacing w:val="-4"/>
          <w:sz w:val="24"/>
        </w:rPr>
        <w:t xml:space="preserve"> </w:t>
      </w:r>
      <w:r>
        <w:rPr>
          <w:sz w:val="24"/>
        </w:rPr>
        <w:t>these</w:t>
      </w:r>
      <w:r>
        <w:rPr>
          <w:spacing w:val="-6"/>
          <w:sz w:val="24"/>
        </w:rPr>
        <w:t xml:space="preserve"> </w:t>
      </w:r>
      <w:r>
        <w:rPr>
          <w:sz w:val="24"/>
        </w:rPr>
        <w:t>Bylaws</w:t>
      </w:r>
      <w:r>
        <w:rPr>
          <w:spacing w:val="-3"/>
          <w:sz w:val="24"/>
        </w:rPr>
        <w:t xml:space="preserve"> </w:t>
      </w:r>
      <w:r>
        <w:rPr>
          <w:sz w:val="24"/>
        </w:rPr>
        <w:t>is</w:t>
      </w:r>
      <w:r>
        <w:rPr>
          <w:spacing w:val="-3"/>
          <w:sz w:val="24"/>
        </w:rPr>
        <w:t xml:space="preserve"> </w:t>
      </w:r>
      <w:r>
        <w:rPr>
          <w:sz w:val="24"/>
        </w:rPr>
        <w:t>equivalent</w:t>
      </w:r>
      <w:r>
        <w:rPr>
          <w:spacing w:val="-6"/>
          <w:sz w:val="24"/>
        </w:rPr>
        <w:t xml:space="preserve"> </w:t>
      </w:r>
      <w:r>
        <w:rPr>
          <w:sz w:val="24"/>
        </w:rPr>
        <w:t>to</w:t>
      </w:r>
      <w:r>
        <w:rPr>
          <w:spacing w:val="-4"/>
          <w:sz w:val="24"/>
        </w:rPr>
        <w:t xml:space="preserve"> </w:t>
      </w:r>
      <w:r>
        <w:rPr>
          <w:sz w:val="24"/>
        </w:rPr>
        <w:t>the</w:t>
      </w:r>
      <w:r>
        <w:rPr>
          <w:spacing w:val="-6"/>
          <w:sz w:val="24"/>
        </w:rPr>
        <w:t xml:space="preserve"> </w:t>
      </w:r>
      <w:r>
        <w:rPr>
          <w:sz w:val="24"/>
        </w:rPr>
        <w:t>term</w:t>
      </w:r>
      <w:r>
        <w:rPr>
          <w:spacing w:val="-6"/>
          <w:sz w:val="24"/>
        </w:rPr>
        <w:t xml:space="preserve"> </w:t>
      </w:r>
      <w:r>
        <w:rPr>
          <w:sz w:val="24"/>
        </w:rPr>
        <w:t xml:space="preserve">"continuing appointment" in the </w:t>
      </w:r>
      <w:r>
        <w:rPr>
          <w:i/>
          <w:sz w:val="24"/>
        </w:rPr>
        <w:t>Policies</w:t>
      </w:r>
      <w:r>
        <w:rPr>
          <w:sz w:val="24"/>
        </w:rPr>
        <w:t>.</w:t>
      </w:r>
    </w:p>
    <w:p w14:paraId="10530644" w14:textId="77777777" w:rsidR="00F84417" w:rsidRDefault="00057D20">
      <w:pPr>
        <w:pStyle w:val="ListParagraph"/>
        <w:numPr>
          <w:ilvl w:val="2"/>
          <w:numId w:val="5"/>
        </w:numPr>
        <w:tabs>
          <w:tab w:val="left" w:pos="1511"/>
        </w:tabs>
        <w:spacing w:before="118" w:line="242" w:lineRule="auto"/>
        <w:ind w:right="833" w:hanging="285"/>
        <w:rPr>
          <w:sz w:val="24"/>
        </w:rPr>
      </w:pPr>
      <w:r>
        <w:rPr>
          <w:sz w:val="24"/>
        </w:rPr>
        <w:t>The</w:t>
      </w:r>
      <w:r>
        <w:rPr>
          <w:spacing w:val="-9"/>
          <w:sz w:val="24"/>
        </w:rPr>
        <w:t xml:space="preserve"> </w:t>
      </w:r>
      <w:r>
        <w:rPr>
          <w:sz w:val="24"/>
        </w:rPr>
        <w:t>appointment</w:t>
      </w:r>
      <w:r>
        <w:rPr>
          <w:spacing w:val="-6"/>
          <w:sz w:val="24"/>
        </w:rPr>
        <w:t xml:space="preserve"> </w:t>
      </w:r>
      <w:r>
        <w:rPr>
          <w:sz w:val="24"/>
        </w:rPr>
        <w:t>and/or</w:t>
      </w:r>
      <w:r>
        <w:rPr>
          <w:spacing w:val="-4"/>
          <w:sz w:val="24"/>
        </w:rPr>
        <w:t xml:space="preserve"> </w:t>
      </w:r>
      <w:r>
        <w:rPr>
          <w:sz w:val="24"/>
        </w:rPr>
        <w:t>promotion</w:t>
      </w:r>
      <w:r>
        <w:rPr>
          <w:spacing w:val="-4"/>
          <w:sz w:val="24"/>
        </w:rPr>
        <w:t xml:space="preserve"> </w:t>
      </w:r>
      <w:r>
        <w:rPr>
          <w:sz w:val="24"/>
        </w:rPr>
        <w:t>of</w:t>
      </w:r>
      <w:r>
        <w:rPr>
          <w:spacing w:val="-4"/>
          <w:sz w:val="24"/>
        </w:rPr>
        <w:t xml:space="preserve"> </w:t>
      </w:r>
      <w:r>
        <w:rPr>
          <w:sz w:val="24"/>
        </w:rPr>
        <w:t>any</w:t>
      </w:r>
      <w:r>
        <w:rPr>
          <w:spacing w:val="-1"/>
          <w:sz w:val="24"/>
        </w:rPr>
        <w:t xml:space="preserve"> </w:t>
      </w:r>
      <w:r>
        <w:rPr>
          <w:sz w:val="24"/>
        </w:rPr>
        <w:t>candidate</w:t>
      </w:r>
      <w:r>
        <w:rPr>
          <w:spacing w:val="-2"/>
          <w:sz w:val="24"/>
        </w:rPr>
        <w:t xml:space="preserve"> </w:t>
      </w:r>
      <w:r>
        <w:rPr>
          <w:sz w:val="24"/>
        </w:rPr>
        <w:t>must</w:t>
      </w:r>
      <w:r>
        <w:rPr>
          <w:spacing w:val="-6"/>
          <w:sz w:val="24"/>
        </w:rPr>
        <w:t xml:space="preserve"> </w:t>
      </w:r>
      <w:r>
        <w:rPr>
          <w:sz w:val="24"/>
        </w:rPr>
        <w:t>serve</w:t>
      </w:r>
      <w:r>
        <w:rPr>
          <w:spacing w:val="-6"/>
          <w:sz w:val="24"/>
        </w:rPr>
        <w:t xml:space="preserve"> </w:t>
      </w:r>
      <w:r>
        <w:rPr>
          <w:sz w:val="24"/>
        </w:rPr>
        <w:t>to</w:t>
      </w:r>
      <w:r>
        <w:rPr>
          <w:spacing w:val="-26"/>
          <w:sz w:val="24"/>
        </w:rPr>
        <w:t xml:space="preserve"> </w:t>
      </w:r>
      <w:r>
        <w:rPr>
          <w:sz w:val="24"/>
        </w:rPr>
        <w:t>strengthen</w:t>
      </w:r>
      <w:r>
        <w:rPr>
          <w:spacing w:val="-4"/>
          <w:sz w:val="24"/>
        </w:rPr>
        <w:t xml:space="preserve"> </w:t>
      </w:r>
      <w:r>
        <w:rPr>
          <w:sz w:val="24"/>
        </w:rPr>
        <w:t>the College's academic resources.</w:t>
      </w:r>
    </w:p>
    <w:p w14:paraId="5C2405D0" w14:textId="77777777" w:rsidR="00F84417" w:rsidRDefault="00057D20">
      <w:pPr>
        <w:pStyle w:val="ListParagraph"/>
        <w:numPr>
          <w:ilvl w:val="2"/>
          <w:numId w:val="5"/>
        </w:numPr>
        <w:tabs>
          <w:tab w:val="left" w:pos="1511"/>
        </w:tabs>
        <w:spacing w:before="118"/>
        <w:ind w:right="399" w:hanging="285"/>
        <w:rPr>
          <w:sz w:val="24"/>
        </w:rPr>
      </w:pPr>
      <w:r>
        <w:rPr>
          <w:sz w:val="24"/>
        </w:rPr>
        <w:t>Tenure may be granted to a professor, associate professor, assistant professor, or instructor. Promotion need not be granted concurrently with tenure, nor tenure concurrently with promotion. It is recommended that no faculty member should be promoted</w:t>
      </w:r>
      <w:r>
        <w:rPr>
          <w:spacing w:val="-4"/>
          <w:sz w:val="24"/>
        </w:rPr>
        <w:t xml:space="preserve"> </w:t>
      </w:r>
      <w:r>
        <w:rPr>
          <w:sz w:val="24"/>
        </w:rPr>
        <w:t>to</w:t>
      </w:r>
      <w:r>
        <w:rPr>
          <w:spacing w:val="-4"/>
          <w:sz w:val="24"/>
        </w:rPr>
        <w:t xml:space="preserve"> </w:t>
      </w:r>
      <w:r>
        <w:rPr>
          <w:sz w:val="24"/>
        </w:rPr>
        <w:t>full</w:t>
      </w:r>
      <w:r>
        <w:rPr>
          <w:spacing w:val="-6"/>
          <w:sz w:val="24"/>
        </w:rPr>
        <w:t xml:space="preserve"> </w:t>
      </w:r>
      <w:r>
        <w:rPr>
          <w:sz w:val="24"/>
        </w:rPr>
        <w:t>professor</w:t>
      </w:r>
      <w:r>
        <w:rPr>
          <w:spacing w:val="-4"/>
          <w:sz w:val="24"/>
        </w:rPr>
        <w:t xml:space="preserve"> </w:t>
      </w:r>
      <w:r>
        <w:rPr>
          <w:sz w:val="24"/>
        </w:rPr>
        <w:t>without</w:t>
      </w:r>
      <w:r>
        <w:rPr>
          <w:spacing w:val="-6"/>
          <w:sz w:val="24"/>
        </w:rPr>
        <w:t xml:space="preserve"> </w:t>
      </w:r>
      <w:r>
        <w:rPr>
          <w:sz w:val="24"/>
        </w:rPr>
        <w:t>having</w:t>
      </w:r>
      <w:r>
        <w:rPr>
          <w:spacing w:val="-4"/>
          <w:sz w:val="24"/>
        </w:rPr>
        <w:t xml:space="preserve"> </w:t>
      </w:r>
      <w:r>
        <w:rPr>
          <w:sz w:val="24"/>
        </w:rPr>
        <w:t>previously achieved</w:t>
      </w:r>
      <w:r>
        <w:rPr>
          <w:spacing w:val="-4"/>
          <w:sz w:val="24"/>
        </w:rPr>
        <w:t xml:space="preserve"> </w:t>
      </w:r>
      <w:r>
        <w:rPr>
          <w:sz w:val="24"/>
        </w:rPr>
        <w:t>tenure</w:t>
      </w:r>
      <w:r>
        <w:rPr>
          <w:spacing w:val="-1"/>
          <w:sz w:val="24"/>
        </w:rPr>
        <w:t xml:space="preserve"> </w:t>
      </w:r>
      <w:r>
        <w:rPr>
          <w:sz w:val="24"/>
        </w:rPr>
        <w:t>and</w:t>
      </w:r>
      <w:r>
        <w:rPr>
          <w:spacing w:val="-4"/>
          <w:sz w:val="24"/>
        </w:rPr>
        <w:t xml:space="preserve"> </w:t>
      </w:r>
      <w:r>
        <w:rPr>
          <w:sz w:val="24"/>
        </w:rPr>
        <w:t>the</w:t>
      </w:r>
      <w:r>
        <w:rPr>
          <w:spacing w:val="-6"/>
          <w:sz w:val="24"/>
        </w:rPr>
        <w:t xml:space="preserve"> </w:t>
      </w:r>
      <w:r>
        <w:rPr>
          <w:sz w:val="24"/>
        </w:rPr>
        <w:t>rank</w:t>
      </w:r>
      <w:r>
        <w:rPr>
          <w:spacing w:val="-4"/>
          <w:sz w:val="24"/>
        </w:rPr>
        <w:t xml:space="preserve"> </w:t>
      </w:r>
      <w:r>
        <w:rPr>
          <w:sz w:val="24"/>
        </w:rPr>
        <w:t>of associate professor.</w:t>
      </w:r>
    </w:p>
    <w:p w14:paraId="6CFFF5B8" w14:textId="77777777" w:rsidR="00F84417" w:rsidRDefault="00057D20">
      <w:pPr>
        <w:pStyle w:val="ListParagraph"/>
        <w:numPr>
          <w:ilvl w:val="2"/>
          <w:numId w:val="5"/>
        </w:numPr>
        <w:tabs>
          <w:tab w:val="left" w:pos="1511"/>
        </w:tabs>
        <w:spacing w:before="121"/>
        <w:ind w:right="395" w:hanging="285"/>
        <w:rPr>
          <w:sz w:val="24"/>
        </w:rPr>
      </w:pPr>
      <w:r>
        <w:rPr>
          <w:sz w:val="24"/>
        </w:rPr>
        <w:t>No</w:t>
      </w:r>
      <w:r>
        <w:rPr>
          <w:spacing w:val="-4"/>
          <w:sz w:val="24"/>
        </w:rPr>
        <w:t xml:space="preserve"> </w:t>
      </w:r>
      <w:r>
        <w:rPr>
          <w:sz w:val="24"/>
        </w:rPr>
        <w:t>faculty</w:t>
      </w:r>
      <w:r>
        <w:rPr>
          <w:spacing w:val="-4"/>
          <w:sz w:val="24"/>
        </w:rPr>
        <w:t xml:space="preserve"> </w:t>
      </w:r>
      <w:r>
        <w:rPr>
          <w:sz w:val="24"/>
        </w:rPr>
        <w:t>member</w:t>
      </w:r>
      <w:r>
        <w:rPr>
          <w:spacing w:val="-1"/>
          <w:sz w:val="24"/>
        </w:rPr>
        <w:t xml:space="preserve"> </w:t>
      </w:r>
      <w:r>
        <w:rPr>
          <w:sz w:val="24"/>
        </w:rPr>
        <w:t>can</w:t>
      </w:r>
      <w:r>
        <w:rPr>
          <w:spacing w:val="-4"/>
          <w:sz w:val="24"/>
        </w:rPr>
        <w:t xml:space="preserve"> </w:t>
      </w:r>
      <w:r>
        <w:rPr>
          <w:sz w:val="24"/>
        </w:rPr>
        <w:t>serve</w:t>
      </w:r>
      <w:r>
        <w:rPr>
          <w:spacing w:val="-6"/>
          <w:sz w:val="24"/>
        </w:rPr>
        <w:t xml:space="preserve"> </w:t>
      </w:r>
      <w:r>
        <w:rPr>
          <w:sz w:val="24"/>
        </w:rPr>
        <w:t>in</w:t>
      </w:r>
      <w:r>
        <w:rPr>
          <w:spacing w:val="-1"/>
          <w:sz w:val="24"/>
        </w:rPr>
        <w:t xml:space="preserve"> </w:t>
      </w:r>
      <w:r>
        <w:rPr>
          <w:sz w:val="24"/>
        </w:rPr>
        <w:t>a</w:t>
      </w:r>
      <w:r>
        <w:rPr>
          <w:spacing w:val="-6"/>
          <w:sz w:val="24"/>
        </w:rPr>
        <w:t xml:space="preserve"> </w:t>
      </w:r>
      <w:r>
        <w:rPr>
          <w:sz w:val="24"/>
        </w:rPr>
        <w:t>full-time</w:t>
      </w:r>
      <w:r>
        <w:rPr>
          <w:spacing w:val="-6"/>
          <w:sz w:val="24"/>
        </w:rPr>
        <w:t xml:space="preserve"> </w:t>
      </w:r>
      <w:r>
        <w:rPr>
          <w:sz w:val="24"/>
        </w:rPr>
        <w:t>position</w:t>
      </w:r>
      <w:r>
        <w:rPr>
          <w:spacing w:val="-1"/>
          <w:sz w:val="24"/>
        </w:rPr>
        <w:t xml:space="preserve"> </w:t>
      </w:r>
      <w:r>
        <w:rPr>
          <w:sz w:val="24"/>
        </w:rPr>
        <w:t>carrying</w:t>
      </w:r>
      <w:r>
        <w:rPr>
          <w:spacing w:val="-4"/>
          <w:sz w:val="24"/>
        </w:rPr>
        <w:t xml:space="preserve"> </w:t>
      </w:r>
      <w:r>
        <w:rPr>
          <w:sz w:val="24"/>
        </w:rPr>
        <w:t>academic</w:t>
      </w:r>
      <w:r>
        <w:rPr>
          <w:spacing w:val="-6"/>
          <w:sz w:val="24"/>
        </w:rPr>
        <w:t xml:space="preserve"> </w:t>
      </w:r>
      <w:r>
        <w:rPr>
          <w:sz w:val="24"/>
        </w:rPr>
        <w:t>rank</w:t>
      </w:r>
      <w:r>
        <w:rPr>
          <w:spacing w:val="-4"/>
          <w:sz w:val="24"/>
        </w:rPr>
        <w:t xml:space="preserve"> </w:t>
      </w:r>
      <w:r>
        <w:rPr>
          <w:sz w:val="24"/>
        </w:rPr>
        <w:t>for more than seven years without being granted tenure. For this purpose, academic rank includes instructor, assistant instructor, assistant</w:t>
      </w:r>
      <w:r>
        <w:rPr>
          <w:spacing w:val="-17"/>
          <w:sz w:val="24"/>
        </w:rPr>
        <w:t xml:space="preserve"> </w:t>
      </w:r>
      <w:r>
        <w:rPr>
          <w:sz w:val="24"/>
        </w:rPr>
        <w:t>professor, associate professor, assistant librarian, senior assistant librarian, associate librarian, and librarian.</w:t>
      </w:r>
    </w:p>
    <w:p w14:paraId="32828908" w14:textId="77777777" w:rsidR="00F84417" w:rsidRDefault="00057D20">
      <w:pPr>
        <w:pStyle w:val="ListParagraph"/>
        <w:numPr>
          <w:ilvl w:val="2"/>
          <w:numId w:val="5"/>
        </w:numPr>
        <w:tabs>
          <w:tab w:val="left" w:pos="1511"/>
        </w:tabs>
        <w:spacing w:before="116" w:line="242" w:lineRule="auto"/>
        <w:ind w:right="373" w:hanging="285"/>
        <w:rPr>
          <w:sz w:val="24"/>
        </w:rPr>
      </w:pPr>
      <w:r>
        <w:rPr>
          <w:sz w:val="24"/>
        </w:rPr>
        <w:t>Promotion in academic rank does not guarantee a future appointment to</w:t>
      </w:r>
      <w:r>
        <w:rPr>
          <w:spacing w:val="-24"/>
          <w:sz w:val="24"/>
        </w:rPr>
        <w:t xml:space="preserve"> </w:t>
      </w:r>
      <w:r>
        <w:rPr>
          <w:sz w:val="24"/>
        </w:rPr>
        <w:t>the next higher</w:t>
      </w:r>
      <w:r>
        <w:rPr>
          <w:spacing w:val="-4"/>
          <w:sz w:val="24"/>
        </w:rPr>
        <w:t xml:space="preserve"> </w:t>
      </w:r>
      <w:r>
        <w:rPr>
          <w:sz w:val="24"/>
        </w:rPr>
        <w:t>rank,</w:t>
      </w:r>
      <w:r>
        <w:rPr>
          <w:spacing w:val="-4"/>
          <w:sz w:val="24"/>
        </w:rPr>
        <w:t xml:space="preserve"> </w:t>
      </w:r>
      <w:r>
        <w:rPr>
          <w:sz w:val="24"/>
        </w:rPr>
        <w:t>nor</w:t>
      </w:r>
      <w:r>
        <w:rPr>
          <w:spacing w:val="-4"/>
          <w:sz w:val="24"/>
        </w:rPr>
        <w:t xml:space="preserve"> </w:t>
      </w:r>
      <w:r>
        <w:rPr>
          <w:sz w:val="24"/>
        </w:rPr>
        <w:t>does</w:t>
      </w:r>
      <w:r>
        <w:rPr>
          <w:spacing w:val="-3"/>
          <w:sz w:val="24"/>
        </w:rPr>
        <w:t xml:space="preserve"> </w:t>
      </w:r>
      <w:r>
        <w:rPr>
          <w:sz w:val="24"/>
        </w:rPr>
        <w:t>it</w:t>
      </w:r>
      <w:r>
        <w:rPr>
          <w:spacing w:val="-6"/>
          <w:sz w:val="24"/>
        </w:rPr>
        <w:t xml:space="preserve"> </w:t>
      </w:r>
      <w:r>
        <w:rPr>
          <w:sz w:val="24"/>
        </w:rPr>
        <w:t>guarantee</w:t>
      </w:r>
      <w:r>
        <w:rPr>
          <w:spacing w:val="-6"/>
          <w:sz w:val="24"/>
        </w:rPr>
        <w:t xml:space="preserve"> </w:t>
      </w:r>
      <w:r>
        <w:rPr>
          <w:sz w:val="24"/>
        </w:rPr>
        <w:t>the</w:t>
      </w:r>
      <w:r>
        <w:rPr>
          <w:spacing w:val="-6"/>
          <w:sz w:val="24"/>
        </w:rPr>
        <w:t xml:space="preserve"> </w:t>
      </w:r>
      <w:r>
        <w:rPr>
          <w:sz w:val="24"/>
        </w:rPr>
        <w:t>granting</w:t>
      </w:r>
      <w:r>
        <w:rPr>
          <w:spacing w:val="-4"/>
          <w:sz w:val="24"/>
        </w:rPr>
        <w:t xml:space="preserve"> </w:t>
      </w:r>
      <w:r>
        <w:rPr>
          <w:sz w:val="24"/>
        </w:rPr>
        <w:t>of</w:t>
      </w:r>
      <w:r>
        <w:rPr>
          <w:spacing w:val="-4"/>
          <w:sz w:val="24"/>
        </w:rPr>
        <w:t xml:space="preserve"> </w:t>
      </w:r>
      <w:r>
        <w:rPr>
          <w:sz w:val="24"/>
        </w:rPr>
        <w:t>tenure.</w:t>
      </w:r>
      <w:r>
        <w:rPr>
          <w:spacing w:val="-4"/>
          <w:sz w:val="24"/>
        </w:rPr>
        <w:t xml:space="preserve"> </w:t>
      </w:r>
      <w:r>
        <w:rPr>
          <w:sz w:val="24"/>
        </w:rPr>
        <w:t>All</w:t>
      </w:r>
      <w:r>
        <w:rPr>
          <w:spacing w:val="-6"/>
          <w:sz w:val="24"/>
        </w:rPr>
        <w:t xml:space="preserve"> </w:t>
      </w:r>
      <w:r>
        <w:rPr>
          <w:sz w:val="24"/>
        </w:rPr>
        <w:t>faculty</w:t>
      </w:r>
      <w:r>
        <w:rPr>
          <w:spacing w:val="-4"/>
          <w:sz w:val="24"/>
        </w:rPr>
        <w:t xml:space="preserve"> </w:t>
      </w:r>
      <w:r>
        <w:rPr>
          <w:sz w:val="24"/>
        </w:rPr>
        <w:t>being</w:t>
      </w:r>
      <w:r>
        <w:rPr>
          <w:spacing w:val="-4"/>
          <w:sz w:val="24"/>
        </w:rPr>
        <w:t xml:space="preserve"> </w:t>
      </w:r>
      <w:r>
        <w:rPr>
          <w:sz w:val="24"/>
        </w:rPr>
        <w:t>considered for tenure must be reviewed according to the procedures herein, regardless of rank.</w:t>
      </w:r>
    </w:p>
    <w:p w14:paraId="54CFD50B" w14:textId="77777777" w:rsidR="00F84417" w:rsidRDefault="00F84417">
      <w:pPr>
        <w:pStyle w:val="ListParagraph"/>
        <w:spacing w:line="242" w:lineRule="auto"/>
        <w:rPr>
          <w:sz w:val="24"/>
        </w:rPr>
        <w:sectPr w:rsidR="00F84417">
          <w:pgSz w:w="12240" w:h="15840"/>
          <w:pgMar w:top="1380" w:right="1080" w:bottom="680" w:left="1080" w:header="0" w:footer="486" w:gutter="0"/>
          <w:cols w:space="720"/>
        </w:sectPr>
      </w:pPr>
    </w:p>
    <w:p w14:paraId="442CD85E" w14:textId="77777777" w:rsidR="00F84417" w:rsidRDefault="00057D20">
      <w:pPr>
        <w:pStyle w:val="ListParagraph"/>
        <w:numPr>
          <w:ilvl w:val="2"/>
          <w:numId w:val="5"/>
        </w:numPr>
        <w:tabs>
          <w:tab w:val="left" w:pos="1511"/>
        </w:tabs>
        <w:spacing w:before="61"/>
        <w:ind w:right="457" w:hanging="285"/>
        <w:rPr>
          <w:sz w:val="24"/>
        </w:rPr>
      </w:pPr>
      <w:r>
        <w:rPr>
          <w:sz w:val="24"/>
        </w:rPr>
        <w:lastRenderedPageBreak/>
        <w:t>Qualified</w:t>
      </w:r>
      <w:r>
        <w:rPr>
          <w:spacing w:val="-2"/>
          <w:sz w:val="24"/>
        </w:rPr>
        <w:t xml:space="preserve"> </w:t>
      </w:r>
      <w:r>
        <w:rPr>
          <w:sz w:val="24"/>
        </w:rPr>
        <w:t>academic</w:t>
      </w:r>
      <w:r>
        <w:rPr>
          <w:spacing w:val="-8"/>
          <w:sz w:val="24"/>
        </w:rPr>
        <w:t xml:space="preserve"> </w:t>
      </w:r>
      <w:r>
        <w:rPr>
          <w:sz w:val="24"/>
        </w:rPr>
        <w:t>rank</w:t>
      </w:r>
      <w:r>
        <w:rPr>
          <w:spacing w:val="-6"/>
          <w:sz w:val="24"/>
        </w:rPr>
        <w:t xml:space="preserve"> </w:t>
      </w:r>
      <w:r>
        <w:rPr>
          <w:sz w:val="24"/>
        </w:rPr>
        <w:t>includes</w:t>
      </w:r>
      <w:r>
        <w:rPr>
          <w:spacing w:val="-5"/>
          <w:sz w:val="24"/>
        </w:rPr>
        <w:t xml:space="preserve"> </w:t>
      </w:r>
      <w:r>
        <w:rPr>
          <w:sz w:val="24"/>
        </w:rPr>
        <w:t>lecturer</w:t>
      </w:r>
      <w:r>
        <w:rPr>
          <w:spacing w:val="-6"/>
          <w:sz w:val="24"/>
        </w:rPr>
        <w:t xml:space="preserve"> </w:t>
      </w:r>
      <w:r>
        <w:rPr>
          <w:sz w:val="24"/>
        </w:rPr>
        <w:t>or</w:t>
      </w:r>
      <w:r>
        <w:rPr>
          <w:spacing w:val="-1"/>
          <w:sz w:val="24"/>
        </w:rPr>
        <w:t xml:space="preserve"> </w:t>
      </w:r>
      <w:r>
        <w:rPr>
          <w:sz w:val="24"/>
        </w:rPr>
        <w:t>academic</w:t>
      </w:r>
      <w:r>
        <w:rPr>
          <w:spacing w:val="-8"/>
          <w:sz w:val="24"/>
        </w:rPr>
        <w:t xml:space="preserve"> </w:t>
      </w:r>
      <w:r>
        <w:rPr>
          <w:sz w:val="24"/>
        </w:rPr>
        <w:t>titles</w:t>
      </w:r>
      <w:r>
        <w:rPr>
          <w:spacing w:val="-5"/>
          <w:sz w:val="24"/>
        </w:rPr>
        <w:t xml:space="preserve"> </w:t>
      </w:r>
      <w:r>
        <w:rPr>
          <w:sz w:val="24"/>
        </w:rPr>
        <w:t>preceded</w:t>
      </w:r>
      <w:r>
        <w:rPr>
          <w:spacing w:val="-6"/>
          <w:sz w:val="24"/>
        </w:rPr>
        <w:t xml:space="preserve"> </w:t>
      </w:r>
      <w:r>
        <w:rPr>
          <w:sz w:val="24"/>
        </w:rPr>
        <w:t>by</w:t>
      </w:r>
      <w:r>
        <w:rPr>
          <w:spacing w:val="-6"/>
          <w:sz w:val="24"/>
        </w:rPr>
        <w:t xml:space="preserve"> </w:t>
      </w:r>
      <w:r>
        <w:rPr>
          <w:sz w:val="24"/>
        </w:rPr>
        <w:t>"teaching", "research", "visiting", "adjunct", or other designations, as well as temporary appointments regardless of title. All persons of qualified academic rank should be reviewed so as to provide timely notification of their contractual status.</w:t>
      </w:r>
    </w:p>
    <w:p w14:paraId="07757208" w14:textId="77777777" w:rsidR="00F84417" w:rsidRDefault="00057D20">
      <w:pPr>
        <w:pStyle w:val="ListParagraph"/>
        <w:numPr>
          <w:ilvl w:val="2"/>
          <w:numId w:val="5"/>
        </w:numPr>
        <w:tabs>
          <w:tab w:val="left" w:pos="1511"/>
        </w:tabs>
        <w:spacing w:before="122"/>
        <w:ind w:right="393" w:hanging="285"/>
        <w:rPr>
          <w:sz w:val="24"/>
        </w:rPr>
      </w:pPr>
      <w:r>
        <w:rPr>
          <w:sz w:val="24"/>
        </w:rPr>
        <w:t>Promotion to the rank of full professor must be based on clear evidence that the candidate, continuing to teach well, has made a recognizably mature contribution to his</w:t>
      </w:r>
      <w:r>
        <w:rPr>
          <w:spacing w:val="-3"/>
          <w:sz w:val="24"/>
        </w:rPr>
        <w:t xml:space="preserve"> </w:t>
      </w:r>
      <w:r>
        <w:rPr>
          <w:sz w:val="24"/>
        </w:rPr>
        <w:t>or</w:t>
      </w:r>
      <w:r>
        <w:rPr>
          <w:spacing w:val="-4"/>
          <w:sz w:val="24"/>
        </w:rPr>
        <w:t xml:space="preserve"> </w:t>
      </w:r>
      <w:r>
        <w:rPr>
          <w:sz w:val="24"/>
        </w:rPr>
        <w:t>her</w:t>
      </w:r>
      <w:r>
        <w:rPr>
          <w:spacing w:val="-4"/>
          <w:sz w:val="24"/>
        </w:rPr>
        <w:t xml:space="preserve"> </w:t>
      </w:r>
      <w:r>
        <w:rPr>
          <w:sz w:val="24"/>
        </w:rPr>
        <w:t>discipline</w:t>
      </w:r>
      <w:r>
        <w:rPr>
          <w:spacing w:val="-6"/>
          <w:sz w:val="24"/>
        </w:rPr>
        <w:t xml:space="preserve"> </w:t>
      </w:r>
      <w:r>
        <w:rPr>
          <w:sz w:val="24"/>
        </w:rPr>
        <w:t>and</w:t>
      </w:r>
      <w:r>
        <w:rPr>
          <w:spacing w:val="-1"/>
          <w:sz w:val="24"/>
        </w:rPr>
        <w:t xml:space="preserve"> </w:t>
      </w:r>
      <w:r>
        <w:rPr>
          <w:sz w:val="24"/>
        </w:rPr>
        <w:t>to</w:t>
      </w:r>
      <w:r>
        <w:rPr>
          <w:spacing w:val="-4"/>
          <w:sz w:val="24"/>
        </w:rPr>
        <w:t xml:space="preserve"> </w:t>
      </w:r>
      <w:r>
        <w:rPr>
          <w:sz w:val="24"/>
        </w:rPr>
        <w:t>the</w:t>
      </w:r>
      <w:r>
        <w:rPr>
          <w:spacing w:val="-2"/>
          <w:sz w:val="24"/>
        </w:rPr>
        <w:t xml:space="preserve"> </w:t>
      </w:r>
      <w:r>
        <w:rPr>
          <w:sz w:val="24"/>
        </w:rPr>
        <w:t>curricular</w:t>
      </w:r>
      <w:r>
        <w:rPr>
          <w:spacing w:val="-4"/>
          <w:sz w:val="24"/>
        </w:rPr>
        <w:t xml:space="preserve"> </w:t>
      </w:r>
      <w:r>
        <w:rPr>
          <w:sz w:val="24"/>
        </w:rPr>
        <w:t>life</w:t>
      </w:r>
      <w:r>
        <w:rPr>
          <w:spacing w:val="-6"/>
          <w:sz w:val="24"/>
        </w:rPr>
        <w:t xml:space="preserve"> </w:t>
      </w:r>
      <w:r>
        <w:rPr>
          <w:sz w:val="24"/>
        </w:rPr>
        <w:t>of</w:t>
      </w:r>
      <w:r>
        <w:rPr>
          <w:spacing w:val="-4"/>
          <w:sz w:val="24"/>
        </w:rPr>
        <w:t xml:space="preserve"> </w:t>
      </w:r>
      <w:r>
        <w:rPr>
          <w:sz w:val="24"/>
        </w:rPr>
        <w:t>the</w:t>
      </w:r>
      <w:r>
        <w:rPr>
          <w:spacing w:val="-6"/>
          <w:sz w:val="24"/>
        </w:rPr>
        <w:t xml:space="preserve"> </w:t>
      </w:r>
      <w:r>
        <w:rPr>
          <w:sz w:val="24"/>
        </w:rPr>
        <w:t>College,</w:t>
      </w:r>
      <w:r>
        <w:rPr>
          <w:spacing w:val="-1"/>
          <w:sz w:val="24"/>
        </w:rPr>
        <w:t xml:space="preserve"> </w:t>
      </w:r>
      <w:r>
        <w:rPr>
          <w:sz w:val="24"/>
        </w:rPr>
        <w:t>and</w:t>
      </w:r>
      <w:r>
        <w:rPr>
          <w:spacing w:val="-4"/>
          <w:sz w:val="24"/>
        </w:rPr>
        <w:t xml:space="preserve"> </w:t>
      </w:r>
      <w:r>
        <w:rPr>
          <w:sz w:val="24"/>
        </w:rPr>
        <w:t>has</w:t>
      </w:r>
      <w:r>
        <w:rPr>
          <w:spacing w:val="-3"/>
          <w:sz w:val="24"/>
        </w:rPr>
        <w:t xml:space="preserve"> </w:t>
      </w:r>
      <w:r>
        <w:rPr>
          <w:sz w:val="24"/>
        </w:rPr>
        <w:t>provided</w:t>
      </w:r>
      <w:r>
        <w:rPr>
          <w:spacing w:val="-1"/>
          <w:sz w:val="24"/>
        </w:rPr>
        <w:t xml:space="preserve"> </w:t>
      </w:r>
      <w:r>
        <w:rPr>
          <w:sz w:val="24"/>
        </w:rPr>
        <w:t>mature collegial leadership.</w:t>
      </w:r>
    </w:p>
    <w:p w14:paraId="3FA45541" w14:textId="77777777" w:rsidR="00F84417" w:rsidRDefault="00057D20">
      <w:pPr>
        <w:pStyle w:val="Heading3"/>
        <w:numPr>
          <w:ilvl w:val="0"/>
          <w:numId w:val="5"/>
        </w:numPr>
        <w:tabs>
          <w:tab w:val="left" w:pos="650"/>
        </w:tabs>
        <w:ind w:right="852"/>
      </w:pPr>
      <w:bookmarkStart w:id="25" w:name="C._Procedures_for_Review_of_all_Faculty_"/>
      <w:bookmarkEnd w:id="25"/>
      <w:r>
        <w:rPr>
          <w:color w:val="0E4660"/>
        </w:rPr>
        <w:t>Procedures</w:t>
      </w:r>
      <w:r>
        <w:rPr>
          <w:color w:val="0E4660"/>
          <w:spacing w:val="-8"/>
        </w:rPr>
        <w:t xml:space="preserve"> </w:t>
      </w:r>
      <w:r>
        <w:rPr>
          <w:color w:val="0E4660"/>
        </w:rPr>
        <w:t>for</w:t>
      </w:r>
      <w:r>
        <w:rPr>
          <w:color w:val="0E4660"/>
          <w:spacing w:val="-3"/>
        </w:rPr>
        <w:t xml:space="preserve"> </w:t>
      </w:r>
      <w:r>
        <w:rPr>
          <w:color w:val="0E4660"/>
        </w:rPr>
        <w:t>Review</w:t>
      </w:r>
      <w:r>
        <w:rPr>
          <w:color w:val="0E4660"/>
          <w:spacing w:val="-6"/>
        </w:rPr>
        <w:t xml:space="preserve"> </w:t>
      </w:r>
      <w:r>
        <w:rPr>
          <w:color w:val="0E4660"/>
        </w:rPr>
        <w:t>of</w:t>
      </w:r>
      <w:r>
        <w:rPr>
          <w:color w:val="0E4660"/>
          <w:spacing w:val="-3"/>
        </w:rPr>
        <w:t xml:space="preserve"> </w:t>
      </w:r>
      <w:r>
        <w:rPr>
          <w:color w:val="0E4660"/>
        </w:rPr>
        <w:t>all</w:t>
      </w:r>
      <w:r>
        <w:rPr>
          <w:color w:val="0E4660"/>
          <w:spacing w:val="-2"/>
        </w:rPr>
        <w:t xml:space="preserve"> </w:t>
      </w:r>
      <w:r>
        <w:rPr>
          <w:color w:val="0E4660"/>
        </w:rPr>
        <w:t>Faculty</w:t>
      </w:r>
      <w:r>
        <w:rPr>
          <w:color w:val="0E4660"/>
          <w:spacing w:val="-4"/>
        </w:rPr>
        <w:t xml:space="preserve"> </w:t>
      </w:r>
      <w:r>
        <w:rPr>
          <w:color w:val="0E4660"/>
        </w:rPr>
        <w:t>Leading</w:t>
      </w:r>
      <w:r>
        <w:rPr>
          <w:color w:val="0E4660"/>
          <w:spacing w:val="-10"/>
        </w:rPr>
        <w:t xml:space="preserve"> </w:t>
      </w:r>
      <w:r>
        <w:rPr>
          <w:color w:val="0E4660"/>
        </w:rPr>
        <w:t>to</w:t>
      </w:r>
      <w:r>
        <w:rPr>
          <w:color w:val="0E4660"/>
          <w:spacing w:val="-4"/>
        </w:rPr>
        <w:t xml:space="preserve"> </w:t>
      </w:r>
      <w:r>
        <w:rPr>
          <w:color w:val="0E4660"/>
        </w:rPr>
        <w:t>Reappointment,</w:t>
      </w:r>
      <w:r>
        <w:rPr>
          <w:color w:val="0E4660"/>
          <w:spacing w:val="-4"/>
        </w:rPr>
        <w:t xml:space="preserve"> </w:t>
      </w:r>
      <w:r>
        <w:rPr>
          <w:color w:val="0E4660"/>
        </w:rPr>
        <w:t>Promotion, Tenure, or Termination</w:t>
      </w:r>
    </w:p>
    <w:p w14:paraId="1E6768DF" w14:textId="77777777" w:rsidR="00F84417" w:rsidRDefault="00057D20">
      <w:pPr>
        <w:pStyle w:val="ListParagraph"/>
        <w:numPr>
          <w:ilvl w:val="1"/>
          <w:numId w:val="5"/>
        </w:numPr>
        <w:tabs>
          <w:tab w:val="left" w:pos="936"/>
        </w:tabs>
        <w:spacing w:before="118" w:line="242" w:lineRule="auto"/>
        <w:ind w:right="520"/>
        <w:rPr>
          <w:sz w:val="24"/>
        </w:rPr>
      </w:pPr>
      <w:r>
        <w:rPr>
          <w:sz w:val="24"/>
        </w:rPr>
        <w:t xml:space="preserve">Steps in the review process will follow the timing established by the </w:t>
      </w:r>
      <w:r>
        <w:rPr>
          <w:i/>
          <w:sz w:val="24"/>
        </w:rPr>
        <w:t>Faculty Review Timeline</w:t>
      </w:r>
      <w:r>
        <w:rPr>
          <w:i/>
          <w:spacing w:val="-6"/>
          <w:sz w:val="24"/>
        </w:rPr>
        <w:t xml:space="preserve"> </w:t>
      </w:r>
      <w:r>
        <w:rPr>
          <w:i/>
          <w:sz w:val="24"/>
        </w:rPr>
        <w:t>for</w:t>
      </w:r>
      <w:r>
        <w:rPr>
          <w:i/>
          <w:spacing w:val="-3"/>
          <w:sz w:val="24"/>
        </w:rPr>
        <w:t xml:space="preserve"> </w:t>
      </w:r>
      <w:r>
        <w:rPr>
          <w:i/>
          <w:sz w:val="24"/>
        </w:rPr>
        <w:t>Reappointment,</w:t>
      </w:r>
      <w:r>
        <w:rPr>
          <w:i/>
          <w:spacing w:val="-4"/>
          <w:sz w:val="24"/>
        </w:rPr>
        <w:t xml:space="preserve"> </w:t>
      </w:r>
      <w:r>
        <w:rPr>
          <w:i/>
          <w:sz w:val="24"/>
        </w:rPr>
        <w:t>Promotion,</w:t>
      </w:r>
      <w:r>
        <w:rPr>
          <w:i/>
          <w:spacing w:val="-4"/>
          <w:sz w:val="24"/>
        </w:rPr>
        <w:t xml:space="preserve"> </w:t>
      </w:r>
      <w:r>
        <w:rPr>
          <w:i/>
          <w:sz w:val="24"/>
        </w:rPr>
        <w:t>and</w:t>
      </w:r>
      <w:r>
        <w:rPr>
          <w:i/>
          <w:spacing w:val="-4"/>
          <w:sz w:val="24"/>
        </w:rPr>
        <w:t xml:space="preserve"> </w:t>
      </w:r>
      <w:r>
        <w:rPr>
          <w:i/>
          <w:sz w:val="24"/>
        </w:rPr>
        <w:t>Tenure</w:t>
      </w:r>
      <w:r>
        <w:rPr>
          <w:sz w:val="24"/>
        </w:rPr>
        <w:t>,</w:t>
      </w:r>
      <w:r>
        <w:rPr>
          <w:spacing w:val="-4"/>
          <w:sz w:val="24"/>
        </w:rPr>
        <w:t xml:space="preserve"> </w:t>
      </w:r>
      <w:r>
        <w:rPr>
          <w:sz w:val="24"/>
        </w:rPr>
        <w:t>as</w:t>
      </w:r>
      <w:r>
        <w:rPr>
          <w:spacing w:val="-3"/>
          <w:sz w:val="24"/>
        </w:rPr>
        <w:t xml:space="preserve"> </w:t>
      </w:r>
      <w:r>
        <w:rPr>
          <w:sz w:val="24"/>
        </w:rPr>
        <w:t>established</w:t>
      </w:r>
      <w:r>
        <w:rPr>
          <w:spacing w:val="-4"/>
          <w:sz w:val="24"/>
        </w:rPr>
        <w:t xml:space="preserve"> </w:t>
      </w:r>
      <w:r>
        <w:rPr>
          <w:sz w:val="24"/>
        </w:rPr>
        <w:t>by</w:t>
      </w:r>
      <w:r>
        <w:rPr>
          <w:spacing w:val="-1"/>
          <w:sz w:val="24"/>
        </w:rPr>
        <w:t xml:space="preserve"> </w:t>
      </w:r>
      <w:r>
        <w:rPr>
          <w:sz w:val="24"/>
        </w:rPr>
        <w:t>the</w:t>
      </w:r>
      <w:r>
        <w:rPr>
          <w:spacing w:val="-6"/>
          <w:sz w:val="24"/>
        </w:rPr>
        <w:t xml:space="preserve"> </w:t>
      </w:r>
      <w:r>
        <w:rPr>
          <w:sz w:val="24"/>
        </w:rPr>
        <w:t>Vice</w:t>
      </w:r>
      <w:r>
        <w:rPr>
          <w:spacing w:val="-6"/>
          <w:sz w:val="24"/>
        </w:rPr>
        <w:t xml:space="preserve"> </w:t>
      </w:r>
      <w:r>
        <w:rPr>
          <w:sz w:val="24"/>
        </w:rPr>
        <w:t>President for Academic Affairs in consultation with the Purchase College</w:t>
      </w:r>
      <w:r>
        <w:rPr>
          <w:spacing w:val="-6"/>
          <w:sz w:val="24"/>
        </w:rPr>
        <w:t xml:space="preserve"> </w:t>
      </w:r>
      <w:r>
        <w:rPr>
          <w:sz w:val="24"/>
        </w:rPr>
        <w:t>Faculty.</w:t>
      </w:r>
    </w:p>
    <w:p w14:paraId="002EE6B7" w14:textId="77777777" w:rsidR="00F84417" w:rsidRDefault="00057D20">
      <w:pPr>
        <w:pStyle w:val="ListParagraph"/>
        <w:numPr>
          <w:ilvl w:val="1"/>
          <w:numId w:val="5"/>
        </w:numPr>
        <w:tabs>
          <w:tab w:val="left" w:pos="936"/>
        </w:tabs>
        <w:spacing w:before="115"/>
        <w:ind w:right="374"/>
        <w:rPr>
          <w:sz w:val="24"/>
        </w:rPr>
      </w:pPr>
      <w:r>
        <w:rPr>
          <w:sz w:val="24"/>
        </w:rPr>
        <w:t>Faculty</w:t>
      </w:r>
      <w:r>
        <w:rPr>
          <w:spacing w:val="-5"/>
          <w:sz w:val="24"/>
        </w:rPr>
        <w:t xml:space="preserve"> </w:t>
      </w:r>
      <w:r>
        <w:rPr>
          <w:sz w:val="24"/>
        </w:rPr>
        <w:t>who are</w:t>
      </w:r>
      <w:r>
        <w:rPr>
          <w:spacing w:val="-6"/>
          <w:sz w:val="24"/>
        </w:rPr>
        <w:t xml:space="preserve"> </w:t>
      </w:r>
      <w:r>
        <w:rPr>
          <w:sz w:val="24"/>
        </w:rPr>
        <w:t>not</w:t>
      </w:r>
      <w:r>
        <w:rPr>
          <w:spacing w:val="-2"/>
          <w:sz w:val="24"/>
        </w:rPr>
        <w:t xml:space="preserve"> </w:t>
      </w:r>
      <w:r>
        <w:rPr>
          <w:sz w:val="24"/>
        </w:rPr>
        <w:t>contractually</w:t>
      </w:r>
      <w:r>
        <w:rPr>
          <w:spacing w:val="-4"/>
          <w:sz w:val="24"/>
        </w:rPr>
        <w:t xml:space="preserve"> </w:t>
      </w:r>
      <w:r>
        <w:rPr>
          <w:sz w:val="24"/>
        </w:rPr>
        <w:t>required to undergo</w:t>
      </w:r>
      <w:r>
        <w:rPr>
          <w:spacing w:val="-5"/>
          <w:sz w:val="24"/>
        </w:rPr>
        <w:t xml:space="preserve"> </w:t>
      </w:r>
      <w:r>
        <w:rPr>
          <w:sz w:val="24"/>
        </w:rPr>
        <w:t>review may</w:t>
      </w:r>
      <w:r>
        <w:rPr>
          <w:spacing w:val="-10"/>
          <w:sz w:val="24"/>
        </w:rPr>
        <w:t xml:space="preserve"> </w:t>
      </w:r>
      <w:r>
        <w:rPr>
          <w:sz w:val="24"/>
        </w:rPr>
        <w:t>request</w:t>
      </w:r>
      <w:r>
        <w:rPr>
          <w:spacing w:val="-1"/>
          <w:sz w:val="24"/>
        </w:rPr>
        <w:t xml:space="preserve"> </w:t>
      </w:r>
      <w:r>
        <w:rPr>
          <w:sz w:val="24"/>
        </w:rPr>
        <w:t>a</w:t>
      </w:r>
      <w:r>
        <w:rPr>
          <w:spacing w:val="-2"/>
          <w:sz w:val="24"/>
        </w:rPr>
        <w:t xml:space="preserve"> </w:t>
      </w:r>
      <w:r>
        <w:rPr>
          <w:sz w:val="24"/>
        </w:rPr>
        <w:t>change</w:t>
      </w:r>
      <w:r>
        <w:rPr>
          <w:spacing w:val="-2"/>
          <w:sz w:val="24"/>
        </w:rPr>
        <w:t xml:space="preserve"> </w:t>
      </w:r>
      <w:r>
        <w:rPr>
          <w:sz w:val="24"/>
        </w:rPr>
        <w:t>in rank or tenure status by notifying the Dean or Director and the Vice President for Academic Affairs.</w:t>
      </w:r>
      <w:r>
        <w:rPr>
          <w:spacing w:val="-5"/>
          <w:sz w:val="24"/>
        </w:rPr>
        <w:t xml:space="preserve"> </w:t>
      </w:r>
      <w:r>
        <w:rPr>
          <w:sz w:val="24"/>
        </w:rPr>
        <w:t>Review</w:t>
      </w:r>
      <w:r>
        <w:rPr>
          <w:spacing w:val="-4"/>
          <w:sz w:val="24"/>
        </w:rPr>
        <w:t xml:space="preserve"> </w:t>
      </w:r>
      <w:r>
        <w:rPr>
          <w:sz w:val="24"/>
        </w:rPr>
        <w:t>Committees</w:t>
      </w:r>
      <w:r>
        <w:rPr>
          <w:spacing w:val="-4"/>
          <w:sz w:val="24"/>
        </w:rPr>
        <w:t xml:space="preserve"> </w:t>
      </w:r>
      <w:r>
        <w:rPr>
          <w:sz w:val="24"/>
        </w:rPr>
        <w:t>considering</w:t>
      </w:r>
      <w:r>
        <w:rPr>
          <w:spacing w:val="-5"/>
          <w:sz w:val="24"/>
        </w:rPr>
        <w:t xml:space="preserve"> </w:t>
      </w:r>
      <w:r>
        <w:rPr>
          <w:sz w:val="24"/>
        </w:rPr>
        <w:t>promotion</w:t>
      </w:r>
      <w:r>
        <w:rPr>
          <w:spacing w:val="-1"/>
          <w:sz w:val="24"/>
        </w:rPr>
        <w:t xml:space="preserve"> </w:t>
      </w:r>
      <w:r>
        <w:rPr>
          <w:sz w:val="24"/>
        </w:rPr>
        <w:t>to</w:t>
      </w:r>
      <w:r>
        <w:rPr>
          <w:spacing w:val="-5"/>
          <w:sz w:val="24"/>
        </w:rPr>
        <w:t xml:space="preserve"> </w:t>
      </w:r>
      <w:r>
        <w:rPr>
          <w:sz w:val="24"/>
        </w:rPr>
        <w:t>the</w:t>
      </w:r>
      <w:r>
        <w:rPr>
          <w:spacing w:val="-6"/>
          <w:sz w:val="24"/>
        </w:rPr>
        <w:t xml:space="preserve"> </w:t>
      </w:r>
      <w:r>
        <w:rPr>
          <w:sz w:val="24"/>
        </w:rPr>
        <w:t>rank</w:t>
      </w:r>
      <w:r>
        <w:rPr>
          <w:spacing w:val="-5"/>
          <w:sz w:val="24"/>
        </w:rPr>
        <w:t xml:space="preserve"> </w:t>
      </w:r>
      <w:r>
        <w:rPr>
          <w:sz w:val="24"/>
        </w:rPr>
        <w:t>of</w:t>
      </w:r>
      <w:r>
        <w:rPr>
          <w:spacing w:val="-5"/>
          <w:sz w:val="24"/>
        </w:rPr>
        <w:t xml:space="preserve"> </w:t>
      </w:r>
      <w:r>
        <w:rPr>
          <w:sz w:val="24"/>
        </w:rPr>
        <w:t>Professor</w:t>
      </w:r>
      <w:r>
        <w:rPr>
          <w:spacing w:val="-5"/>
          <w:sz w:val="24"/>
        </w:rPr>
        <w:t xml:space="preserve"> </w:t>
      </w:r>
      <w:r>
        <w:rPr>
          <w:sz w:val="24"/>
        </w:rPr>
        <w:t>will</w:t>
      </w:r>
      <w:r>
        <w:rPr>
          <w:spacing w:val="-6"/>
          <w:sz w:val="24"/>
        </w:rPr>
        <w:t xml:space="preserve"> </w:t>
      </w:r>
      <w:r>
        <w:rPr>
          <w:sz w:val="24"/>
        </w:rPr>
        <w:t>be</w:t>
      </w:r>
      <w:r>
        <w:rPr>
          <w:spacing w:val="-6"/>
          <w:sz w:val="24"/>
        </w:rPr>
        <w:t xml:space="preserve"> </w:t>
      </w:r>
      <w:r>
        <w:rPr>
          <w:sz w:val="24"/>
        </w:rPr>
        <w:t>formed according to the Faculty Review Timeline for Reappointment, Promotion, and Tenure, but will make a recommendation no later than the end of the second spring semester after</w:t>
      </w:r>
      <w:r>
        <w:rPr>
          <w:spacing w:val="40"/>
          <w:sz w:val="24"/>
        </w:rPr>
        <w:t xml:space="preserve"> </w:t>
      </w:r>
      <w:r>
        <w:rPr>
          <w:sz w:val="24"/>
        </w:rPr>
        <w:t>being formed (i.e., within two years).</w:t>
      </w:r>
    </w:p>
    <w:p w14:paraId="2255BAB2" w14:textId="77777777" w:rsidR="00F84417" w:rsidRDefault="00057D20">
      <w:pPr>
        <w:pStyle w:val="ListParagraph"/>
        <w:numPr>
          <w:ilvl w:val="1"/>
          <w:numId w:val="5"/>
        </w:numPr>
        <w:tabs>
          <w:tab w:val="left" w:pos="936"/>
        </w:tabs>
        <w:spacing w:before="119"/>
        <w:ind w:right="365"/>
        <w:rPr>
          <w:sz w:val="24"/>
        </w:rPr>
      </w:pPr>
      <w:r>
        <w:rPr>
          <w:sz w:val="24"/>
        </w:rPr>
        <w:t xml:space="preserve">The Vice President for Academic Affairs will deliver to the Presiding Officer of the Faculty a list of </w:t>
      </w:r>
      <w:r>
        <w:rPr>
          <w:i/>
          <w:sz w:val="24"/>
        </w:rPr>
        <w:t xml:space="preserve">all </w:t>
      </w:r>
      <w:r>
        <w:rPr>
          <w:sz w:val="24"/>
        </w:rPr>
        <w:t>faculty members who must be reviewed during the following academic year (including those contractually required to undergo review and those requesting a change in rank or tenure status). Copies of the list will also be sent to the President, and Director</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candidate's</w:t>
      </w:r>
      <w:r>
        <w:rPr>
          <w:spacing w:val="-2"/>
          <w:sz w:val="24"/>
        </w:rPr>
        <w:t xml:space="preserve"> </w:t>
      </w:r>
      <w:r>
        <w:rPr>
          <w:sz w:val="24"/>
        </w:rPr>
        <w:t>specific</w:t>
      </w:r>
      <w:r>
        <w:rPr>
          <w:spacing w:val="-5"/>
          <w:sz w:val="24"/>
        </w:rPr>
        <w:t xml:space="preserve"> </w:t>
      </w:r>
      <w:r>
        <w:rPr>
          <w:sz w:val="24"/>
        </w:rPr>
        <w:t>academic</w:t>
      </w:r>
      <w:r>
        <w:rPr>
          <w:spacing w:val="-5"/>
          <w:sz w:val="24"/>
        </w:rPr>
        <w:t xml:space="preserve"> </w:t>
      </w:r>
      <w:r>
        <w:rPr>
          <w:sz w:val="24"/>
        </w:rPr>
        <w:t>unit</w:t>
      </w:r>
      <w:r>
        <w:rPr>
          <w:spacing w:val="-5"/>
          <w:sz w:val="24"/>
        </w:rPr>
        <w:t xml:space="preserve"> </w:t>
      </w:r>
      <w:r>
        <w:rPr>
          <w:sz w:val="24"/>
        </w:rPr>
        <w:t>(i.e.,</w:t>
      </w:r>
      <w:r>
        <w:rPr>
          <w:spacing w:val="-3"/>
          <w:sz w:val="24"/>
        </w:rPr>
        <w:t xml:space="preserve"> </w:t>
      </w:r>
      <w:r>
        <w:rPr>
          <w:sz w:val="24"/>
        </w:rPr>
        <w:t>Art</w:t>
      </w:r>
      <w:r>
        <w:rPr>
          <w:spacing w:val="-5"/>
          <w:sz w:val="24"/>
        </w:rPr>
        <w:t xml:space="preserve"> </w:t>
      </w:r>
      <w:r>
        <w:rPr>
          <w:sz w:val="24"/>
        </w:rPr>
        <w:t>+</w:t>
      </w:r>
      <w:r>
        <w:rPr>
          <w:spacing w:val="-3"/>
          <w:sz w:val="24"/>
        </w:rPr>
        <w:t xml:space="preserve"> </w:t>
      </w:r>
      <w:r>
        <w:rPr>
          <w:sz w:val="24"/>
        </w:rPr>
        <w:t>Design;</w:t>
      </w:r>
      <w:r>
        <w:rPr>
          <w:spacing w:val="-5"/>
          <w:sz w:val="24"/>
        </w:rPr>
        <w:t xml:space="preserve"> </w:t>
      </w:r>
      <w:r>
        <w:rPr>
          <w:sz w:val="24"/>
        </w:rPr>
        <w:t>Dance; Film</w:t>
      </w:r>
      <w:r>
        <w:rPr>
          <w:spacing w:val="-5"/>
          <w:sz w:val="24"/>
        </w:rPr>
        <w:t xml:space="preserve"> </w:t>
      </w:r>
      <w:r>
        <w:rPr>
          <w:sz w:val="24"/>
        </w:rPr>
        <w:t>&amp;</w:t>
      </w:r>
      <w:r>
        <w:rPr>
          <w:spacing w:val="-5"/>
          <w:sz w:val="24"/>
        </w:rPr>
        <w:t xml:space="preserve"> </w:t>
      </w:r>
      <w:r>
        <w:rPr>
          <w:sz w:val="24"/>
        </w:rPr>
        <w:t>Media Studies; Humanities; Liberal Studies and Continuing Education; Library; Music; Natural and Social Sciences; Theater Arts), who will notify the candidate in writing that t</w:t>
      </w:r>
      <w:r>
        <w:rPr>
          <w:sz w:val="24"/>
        </w:rPr>
        <w:t>heir review will take place, will request that the</w:t>
      </w:r>
      <w:r>
        <w:rPr>
          <w:spacing w:val="-27"/>
          <w:sz w:val="24"/>
        </w:rPr>
        <w:t xml:space="preserve"> </w:t>
      </w:r>
      <w:r>
        <w:rPr>
          <w:sz w:val="24"/>
        </w:rPr>
        <w:t>candidate supply all the information needed for review, with the dates required, and will charge the Review Committee, in writing, with</w:t>
      </w:r>
      <w:r>
        <w:rPr>
          <w:spacing w:val="40"/>
          <w:sz w:val="24"/>
        </w:rPr>
        <w:t xml:space="preserve"> </w:t>
      </w:r>
      <w:r>
        <w:rPr>
          <w:sz w:val="24"/>
        </w:rPr>
        <w:t>the specifics of each review.</w:t>
      </w:r>
    </w:p>
    <w:p w14:paraId="4DE80BB1" w14:textId="77777777" w:rsidR="00F84417" w:rsidRDefault="00057D20">
      <w:pPr>
        <w:pStyle w:val="ListParagraph"/>
        <w:numPr>
          <w:ilvl w:val="1"/>
          <w:numId w:val="5"/>
        </w:numPr>
        <w:tabs>
          <w:tab w:val="left" w:pos="936"/>
        </w:tabs>
        <w:spacing w:before="121"/>
        <w:ind w:right="452"/>
        <w:rPr>
          <w:sz w:val="24"/>
        </w:rPr>
      </w:pPr>
      <w:r>
        <w:rPr>
          <w:sz w:val="24"/>
        </w:rPr>
        <w:t>Candidates for promotion and/or tenure shall submit a current CV and names of prospective external reviewers to the Director of their unit. All candidates shall submit a letter and file to the Director, who will forward it to the Review Committee. With the exception of the selection of external reviewers, the letter and file submitted by the candidate is the starting point of the review, and is the first piece of evidence that the Review</w:t>
      </w:r>
      <w:r>
        <w:rPr>
          <w:spacing w:val="-3"/>
          <w:sz w:val="24"/>
        </w:rPr>
        <w:t xml:space="preserve"> </w:t>
      </w:r>
      <w:r>
        <w:rPr>
          <w:sz w:val="24"/>
        </w:rPr>
        <w:t>Committee</w:t>
      </w:r>
      <w:r>
        <w:rPr>
          <w:spacing w:val="-6"/>
          <w:sz w:val="24"/>
        </w:rPr>
        <w:t xml:space="preserve"> </w:t>
      </w:r>
      <w:r>
        <w:rPr>
          <w:sz w:val="24"/>
        </w:rPr>
        <w:t>will</w:t>
      </w:r>
      <w:r>
        <w:rPr>
          <w:spacing w:val="-6"/>
          <w:sz w:val="24"/>
        </w:rPr>
        <w:t xml:space="preserve"> </w:t>
      </w:r>
      <w:r>
        <w:rPr>
          <w:sz w:val="24"/>
        </w:rPr>
        <w:t>consult</w:t>
      </w:r>
      <w:r>
        <w:rPr>
          <w:spacing w:val="-1"/>
          <w:sz w:val="24"/>
        </w:rPr>
        <w:t xml:space="preserve"> </w:t>
      </w:r>
      <w:r>
        <w:rPr>
          <w:sz w:val="24"/>
        </w:rPr>
        <w:t>as</w:t>
      </w:r>
      <w:r>
        <w:rPr>
          <w:spacing w:val="-3"/>
          <w:sz w:val="24"/>
        </w:rPr>
        <w:t xml:space="preserve"> </w:t>
      </w:r>
      <w:r>
        <w:rPr>
          <w:sz w:val="24"/>
        </w:rPr>
        <w:t>the</w:t>
      </w:r>
      <w:r>
        <w:rPr>
          <w:spacing w:val="-6"/>
          <w:sz w:val="24"/>
        </w:rPr>
        <w:t xml:space="preserve"> </w:t>
      </w:r>
      <w:r>
        <w:rPr>
          <w:sz w:val="24"/>
        </w:rPr>
        <w:t>basis</w:t>
      </w:r>
      <w:r>
        <w:rPr>
          <w:spacing w:val="-3"/>
          <w:sz w:val="24"/>
        </w:rPr>
        <w:t xml:space="preserve"> </w:t>
      </w:r>
      <w:r>
        <w:rPr>
          <w:sz w:val="24"/>
        </w:rPr>
        <w:t>for</w:t>
      </w:r>
      <w:r>
        <w:rPr>
          <w:spacing w:val="-4"/>
          <w:sz w:val="24"/>
        </w:rPr>
        <w:t xml:space="preserve"> </w:t>
      </w:r>
      <w:r>
        <w:rPr>
          <w:sz w:val="24"/>
        </w:rPr>
        <w:t>organizing</w:t>
      </w:r>
      <w:r>
        <w:rPr>
          <w:spacing w:val="-4"/>
          <w:sz w:val="24"/>
        </w:rPr>
        <w:t xml:space="preserve"> </w:t>
      </w:r>
      <w:r>
        <w:rPr>
          <w:sz w:val="24"/>
        </w:rPr>
        <w:t>and</w:t>
      </w:r>
      <w:r>
        <w:rPr>
          <w:spacing w:val="-4"/>
          <w:sz w:val="24"/>
        </w:rPr>
        <w:t xml:space="preserve"> </w:t>
      </w:r>
      <w:r>
        <w:rPr>
          <w:sz w:val="24"/>
        </w:rPr>
        <w:t>structuring the review.</w:t>
      </w:r>
      <w:r>
        <w:rPr>
          <w:spacing w:val="-4"/>
          <w:sz w:val="24"/>
        </w:rPr>
        <w:t xml:space="preserve"> </w:t>
      </w:r>
      <w:r>
        <w:rPr>
          <w:sz w:val="24"/>
        </w:rPr>
        <w:t>The material submitted by the candidate must include:</w:t>
      </w:r>
    </w:p>
    <w:p w14:paraId="5A156309" w14:textId="77777777" w:rsidR="00F84417" w:rsidRDefault="00057D20">
      <w:pPr>
        <w:pStyle w:val="ListParagraph"/>
        <w:numPr>
          <w:ilvl w:val="0"/>
          <w:numId w:val="4"/>
        </w:numPr>
        <w:tabs>
          <w:tab w:val="left" w:pos="1585"/>
        </w:tabs>
        <w:spacing w:before="119"/>
        <w:ind w:left="1585" w:hanging="489"/>
        <w:jc w:val="left"/>
        <w:rPr>
          <w:sz w:val="24"/>
        </w:rPr>
      </w:pPr>
      <w:r>
        <w:rPr>
          <w:sz w:val="24"/>
        </w:rPr>
        <w:t>Current</w:t>
      </w:r>
      <w:r>
        <w:rPr>
          <w:spacing w:val="-4"/>
          <w:sz w:val="24"/>
        </w:rPr>
        <w:t xml:space="preserve"> </w:t>
      </w:r>
      <w:r>
        <w:rPr>
          <w:spacing w:val="-5"/>
          <w:sz w:val="24"/>
        </w:rPr>
        <w:t>CV.</w:t>
      </w:r>
    </w:p>
    <w:p w14:paraId="01853307" w14:textId="77777777" w:rsidR="00F84417" w:rsidRDefault="00057D20">
      <w:pPr>
        <w:pStyle w:val="ListParagraph"/>
        <w:numPr>
          <w:ilvl w:val="0"/>
          <w:numId w:val="4"/>
        </w:numPr>
        <w:tabs>
          <w:tab w:val="left" w:pos="1585"/>
        </w:tabs>
        <w:spacing w:before="124"/>
        <w:ind w:left="1585" w:hanging="554"/>
        <w:jc w:val="left"/>
        <w:rPr>
          <w:sz w:val="24"/>
        </w:rPr>
      </w:pPr>
      <w:r>
        <w:rPr>
          <w:sz w:val="24"/>
        </w:rPr>
        <w:t>Evidence</w:t>
      </w:r>
      <w:r>
        <w:rPr>
          <w:spacing w:val="-5"/>
          <w:sz w:val="24"/>
        </w:rPr>
        <w:t xml:space="preserve"> </w:t>
      </w:r>
      <w:r>
        <w:rPr>
          <w:sz w:val="24"/>
        </w:rPr>
        <w:t>of</w:t>
      </w:r>
      <w:r>
        <w:rPr>
          <w:spacing w:val="-3"/>
          <w:sz w:val="24"/>
        </w:rPr>
        <w:t xml:space="preserve"> </w:t>
      </w:r>
      <w:r>
        <w:rPr>
          <w:sz w:val="24"/>
        </w:rPr>
        <w:t>scholarship</w:t>
      </w:r>
      <w:r>
        <w:rPr>
          <w:spacing w:val="-3"/>
          <w:sz w:val="24"/>
        </w:rPr>
        <w:t xml:space="preserve"> </w:t>
      </w:r>
      <w:r>
        <w:rPr>
          <w:sz w:val="24"/>
        </w:rPr>
        <w:t>and/or</w:t>
      </w:r>
      <w:r>
        <w:rPr>
          <w:spacing w:val="-3"/>
          <w:sz w:val="24"/>
        </w:rPr>
        <w:t xml:space="preserve"> </w:t>
      </w:r>
      <w:r>
        <w:rPr>
          <w:sz w:val="24"/>
        </w:rPr>
        <w:t>artistic</w:t>
      </w:r>
      <w:r>
        <w:rPr>
          <w:spacing w:val="1"/>
          <w:sz w:val="24"/>
        </w:rPr>
        <w:t xml:space="preserve"> </w:t>
      </w:r>
      <w:r>
        <w:rPr>
          <w:spacing w:val="-2"/>
          <w:sz w:val="24"/>
        </w:rPr>
        <w:t>achievement.</w:t>
      </w:r>
    </w:p>
    <w:p w14:paraId="6E035674" w14:textId="77777777" w:rsidR="00F84417" w:rsidRDefault="00057D20">
      <w:pPr>
        <w:pStyle w:val="ListParagraph"/>
        <w:numPr>
          <w:ilvl w:val="0"/>
          <w:numId w:val="4"/>
        </w:numPr>
        <w:tabs>
          <w:tab w:val="left" w:pos="1586"/>
        </w:tabs>
        <w:spacing w:before="119"/>
        <w:ind w:right="961" w:hanging="620"/>
        <w:jc w:val="left"/>
        <w:rPr>
          <w:sz w:val="24"/>
        </w:rPr>
      </w:pPr>
      <w:r>
        <w:rPr>
          <w:sz w:val="24"/>
        </w:rPr>
        <w:t>A</w:t>
      </w:r>
      <w:r>
        <w:rPr>
          <w:spacing w:val="-4"/>
          <w:sz w:val="24"/>
        </w:rPr>
        <w:t xml:space="preserve"> </w:t>
      </w:r>
      <w:r>
        <w:rPr>
          <w:sz w:val="24"/>
        </w:rPr>
        <w:t>letter</w:t>
      </w:r>
      <w:r>
        <w:rPr>
          <w:spacing w:val="-5"/>
          <w:sz w:val="24"/>
        </w:rPr>
        <w:t xml:space="preserve"> </w:t>
      </w:r>
      <w:r>
        <w:rPr>
          <w:sz w:val="24"/>
        </w:rPr>
        <w:t>from</w:t>
      </w:r>
      <w:r>
        <w:rPr>
          <w:spacing w:val="-7"/>
          <w:sz w:val="24"/>
        </w:rPr>
        <w:t xml:space="preserve"> </w:t>
      </w:r>
      <w:r>
        <w:rPr>
          <w:sz w:val="24"/>
        </w:rPr>
        <w:t>the</w:t>
      </w:r>
      <w:r>
        <w:rPr>
          <w:spacing w:val="-2"/>
          <w:sz w:val="24"/>
        </w:rPr>
        <w:t xml:space="preserve"> </w:t>
      </w:r>
      <w:r>
        <w:rPr>
          <w:sz w:val="24"/>
        </w:rPr>
        <w:t>candidate</w:t>
      </w:r>
      <w:r>
        <w:rPr>
          <w:spacing w:val="-7"/>
          <w:sz w:val="24"/>
        </w:rPr>
        <w:t xml:space="preserve"> </w:t>
      </w:r>
      <w:r>
        <w:rPr>
          <w:sz w:val="24"/>
        </w:rPr>
        <w:t>summarizing</w:t>
      </w:r>
      <w:r>
        <w:rPr>
          <w:spacing w:val="-5"/>
          <w:sz w:val="24"/>
        </w:rPr>
        <w:t xml:space="preserve"> </w:t>
      </w:r>
      <w:r>
        <w:rPr>
          <w:sz w:val="24"/>
        </w:rPr>
        <w:t>their</w:t>
      </w:r>
      <w:r>
        <w:rPr>
          <w:spacing w:val="-5"/>
          <w:sz w:val="24"/>
        </w:rPr>
        <w:t xml:space="preserve"> </w:t>
      </w:r>
      <w:r>
        <w:rPr>
          <w:sz w:val="24"/>
        </w:rPr>
        <w:t>accomplishments</w:t>
      </w:r>
      <w:r>
        <w:rPr>
          <w:spacing w:val="-4"/>
          <w:sz w:val="24"/>
        </w:rPr>
        <w:t xml:space="preserve"> </w:t>
      </w:r>
      <w:r>
        <w:rPr>
          <w:sz w:val="24"/>
        </w:rPr>
        <w:t>in</w:t>
      </w:r>
      <w:r>
        <w:rPr>
          <w:spacing w:val="-1"/>
          <w:sz w:val="24"/>
        </w:rPr>
        <w:t xml:space="preserve"> </w:t>
      </w:r>
      <w:r>
        <w:rPr>
          <w:sz w:val="24"/>
        </w:rPr>
        <w:t>the</w:t>
      </w:r>
      <w:r>
        <w:rPr>
          <w:spacing w:val="-7"/>
          <w:sz w:val="24"/>
        </w:rPr>
        <w:t xml:space="preserve"> </w:t>
      </w:r>
      <w:r>
        <w:rPr>
          <w:sz w:val="24"/>
        </w:rPr>
        <w:t>areas</w:t>
      </w:r>
      <w:r>
        <w:rPr>
          <w:spacing w:val="-4"/>
          <w:sz w:val="24"/>
        </w:rPr>
        <w:t xml:space="preserve"> </w:t>
      </w:r>
      <w:r>
        <w:rPr>
          <w:sz w:val="24"/>
        </w:rPr>
        <w:t>of Teaching, Scholarship/Artistic Activities, and Community Service.</w:t>
      </w:r>
    </w:p>
    <w:p w14:paraId="111881DA" w14:textId="77777777" w:rsidR="00F84417" w:rsidRDefault="00057D20">
      <w:pPr>
        <w:pStyle w:val="BodyText"/>
        <w:spacing w:line="275" w:lineRule="exact"/>
        <w:ind w:left="0" w:right="772"/>
        <w:jc w:val="right"/>
      </w:pPr>
      <w:r>
        <w:t>a)</w:t>
      </w:r>
      <w:r>
        <w:rPr>
          <w:spacing w:val="23"/>
        </w:rPr>
        <w:t xml:space="preserve">  </w:t>
      </w:r>
      <w:r>
        <w:t>The</w:t>
      </w:r>
      <w:r>
        <w:rPr>
          <w:spacing w:val="-4"/>
        </w:rPr>
        <w:t xml:space="preserve"> </w:t>
      </w:r>
      <w:r>
        <w:t>Teaching</w:t>
      </w:r>
      <w:r>
        <w:rPr>
          <w:spacing w:val="-1"/>
        </w:rPr>
        <w:t xml:space="preserve"> </w:t>
      </w:r>
      <w:r>
        <w:t>section</w:t>
      </w:r>
      <w:r>
        <w:rPr>
          <w:spacing w:val="-2"/>
        </w:rPr>
        <w:t xml:space="preserve"> </w:t>
      </w:r>
      <w:r>
        <w:t>shall</w:t>
      </w:r>
      <w:r>
        <w:rPr>
          <w:spacing w:val="-3"/>
        </w:rPr>
        <w:t xml:space="preserve"> </w:t>
      </w:r>
      <w:r>
        <w:t>include</w:t>
      </w:r>
      <w:r>
        <w:rPr>
          <w:spacing w:val="-4"/>
        </w:rPr>
        <w:t xml:space="preserve"> </w:t>
      </w:r>
      <w:r>
        <w:t>a</w:t>
      </w:r>
      <w:r>
        <w:rPr>
          <w:spacing w:val="-3"/>
        </w:rPr>
        <w:t xml:space="preserve"> </w:t>
      </w:r>
      <w:r>
        <w:t>statement</w:t>
      </w:r>
      <w:r>
        <w:rPr>
          <w:spacing w:val="-4"/>
        </w:rPr>
        <w:t xml:space="preserve"> </w:t>
      </w:r>
      <w:r>
        <w:t>of</w:t>
      </w:r>
      <w:r>
        <w:rPr>
          <w:spacing w:val="2"/>
        </w:rPr>
        <w:t xml:space="preserve"> </w:t>
      </w:r>
      <w:r>
        <w:t>teaching</w:t>
      </w:r>
      <w:r>
        <w:rPr>
          <w:spacing w:val="-1"/>
        </w:rPr>
        <w:t xml:space="preserve"> </w:t>
      </w:r>
      <w:r>
        <w:t>philosophy</w:t>
      </w:r>
      <w:r>
        <w:rPr>
          <w:spacing w:val="-2"/>
        </w:rPr>
        <w:t xml:space="preserve"> </w:t>
      </w:r>
      <w:r>
        <w:t>and</w:t>
      </w:r>
      <w:r>
        <w:rPr>
          <w:spacing w:val="3"/>
        </w:rPr>
        <w:t xml:space="preserve"> </w:t>
      </w:r>
      <w:r>
        <w:rPr>
          <w:spacing w:val="-5"/>
        </w:rPr>
        <w:t>its</w:t>
      </w:r>
    </w:p>
    <w:p w14:paraId="743A41D0" w14:textId="77777777" w:rsidR="00F84417" w:rsidRDefault="00057D20">
      <w:pPr>
        <w:pStyle w:val="BodyText"/>
        <w:spacing w:before="0" w:line="275" w:lineRule="exact"/>
        <w:ind w:left="0" w:right="786"/>
        <w:jc w:val="right"/>
      </w:pPr>
      <w:r>
        <w:t>implementation, and</w:t>
      </w:r>
      <w:r>
        <w:rPr>
          <w:spacing w:val="-3"/>
        </w:rPr>
        <w:t xml:space="preserve"> </w:t>
      </w:r>
      <w:r>
        <w:t>an</w:t>
      </w:r>
      <w:r>
        <w:rPr>
          <w:spacing w:val="-3"/>
        </w:rPr>
        <w:t xml:space="preserve"> </w:t>
      </w:r>
      <w:r>
        <w:t>assessment</w:t>
      </w:r>
      <w:r>
        <w:rPr>
          <w:spacing w:val="-5"/>
        </w:rPr>
        <w:t xml:space="preserve"> </w:t>
      </w:r>
      <w:r>
        <w:t>of</w:t>
      </w:r>
      <w:r>
        <w:rPr>
          <w:spacing w:val="1"/>
        </w:rPr>
        <w:t xml:space="preserve"> </w:t>
      </w:r>
      <w:r>
        <w:t>the</w:t>
      </w:r>
      <w:r>
        <w:rPr>
          <w:spacing w:val="-5"/>
        </w:rPr>
        <w:t xml:space="preserve"> </w:t>
      </w:r>
      <w:r>
        <w:t>candidate’s</w:t>
      </w:r>
      <w:r>
        <w:rPr>
          <w:spacing w:val="-2"/>
        </w:rPr>
        <w:t xml:space="preserve"> </w:t>
      </w:r>
      <w:r>
        <w:t>own</w:t>
      </w:r>
      <w:r>
        <w:rPr>
          <w:spacing w:val="-3"/>
        </w:rPr>
        <w:t xml:space="preserve"> </w:t>
      </w:r>
      <w:r>
        <w:t>effectiveness</w:t>
      </w:r>
      <w:r>
        <w:rPr>
          <w:spacing w:val="-2"/>
        </w:rPr>
        <w:t xml:space="preserve"> </w:t>
      </w:r>
      <w:r>
        <w:rPr>
          <w:spacing w:val="-4"/>
        </w:rPr>
        <w:t>with</w:t>
      </w:r>
    </w:p>
    <w:p w14:paraId="79FBBC8C" w14:textId="77777777" w:rsidR="00F84417" w:rsidRDefault="00F84417">
      <w:pPr>
        <w:pStyle w:val="BodyText"/>
        <w:spacing w:line="275" w:lineRule="exact"/>
        <w:jc w:val="right"/>
        <w:sectPr w:rsidR="00F84417">
          <w:pgSz w:w="12240" w:h="15840"/>
          <w:pgMar w:top="1380" w:right="1080" w:bottom="680" w:left="1080" w:header="0" w:footer="486" w:gutter="0"/>
          <w:cols w:space="720"/>
        </w:sectPr>
      </w:pPr>
    </w:p>
    <w:p w14:paraId="497D4DF4" w14:textId="77777777" w:rsidR="00F84417" w:rsidRDefault="00057D20">
      <w:pPr>
        <w:pStyle w:val="BodyText"/>
        <w:spacing w:before="61"/>
        <w:ind w:left="1871" w:right="545"/>
      </w:pPr>
      <w:r>
        <w:lastRenderedPageBreak/>
        <w:t>reference</w:t>
      </w:r>
      <w:r>
        <w:rPr>
          <w:spacing w:val="-3"/>
        </w:rPr>
        <w:t xml:space="preserve"> </w:t>
      </w:r>
      <w:r>
        <w:t>to</w:t>
      </w:r>
      <w:r>
        <w:rPr>
          <w:spacing w:val="-6"/>
        </w:rPr>
        <w:t xml:space="preserve"> </w:t>
      </w:r>
      <w:r>
        <w:t>the</w:t>
      </w:r>
      <w:r>
        <w:rPr>
          <w:spacing w:val="-3"/>
        </w:rPr>
        <w:t xml:space="preserve"> </w:t>
      </w:r>
      <w:r>
        <w:t>criteria</w:t>
      </w:r>
      <w:r>
        <w:rPr>
          <w:spacing w:val="-3"/>
        </w:rPr>
        <w:t xml:space="preserve"> </w:t>
      </w:r>
      <w:r>
        <w:t>in</w:t>
      </w:r>
      <w:r>
        <w:rPr>
          <w:spacing w:val="-6"/>
        </w:rPr>
        <w:t xml:space="preserve"> </w:t>
      </w:r>
      <w:r>
        <w:t>Article</w:t>
      </w:r>
      <w:r>
        <w:rPr>
          <w:spacing w:val="-7"/>
        </w:rPr>
        <w:t xml:space="preserve"> </w:t>
      </w:r>
      <w:r>
        <w:t>XII,</w:t>
      </w:r>
      <w:r>
        <w:rPr>
          <w:spacing w:val="-6"/>
        </w:rPr>
        <w:t xml:space="preserve"> </w:t>
      </w:r>
      <w:r>
        <w:t>Criteria</w:t>
      </w:r>
      <w:r>
        <w:rPr>
          <w:spacing w:val="-7"/>
        </w:rPr>
        <w:t xml:space="preserve"> </w:t>
      </w:r>
      <w:r>
        <w:t>for</w:t>
      </w:r>
      <w:r>
        <w:rPr>
          <w:spacing w:val="-6"/>
        </w:rPr>
        <w:t xml:space="preserve"> </w:t>
      </w:r>
      <w:r>
        <w:t>Reappointment</w:t>
      </w:r>
      <w:r>
        <w:rPr>
          <w:spacing w:val="-7"/>
        </w:rPr>
        <w:t xml:space="preserve"> </w:t>
      </w:r>
      <w:r>
        <w:t>and Promotion of Faculty, all supported by concrete evidence.</w:t>
      </w:r>
    </w:p>
    <w:p w14:paraId="672476A9" w14:textId="77777777" w:rsidR="00F84417" w:rsidRDefault="00057D20">
      <w:pPr>
        <w:pStyle w:val="BodyText"/>
        <w:spacing w:line="242" w:lineRule="auto"/>
        <w:ind w:left="936"/>
      </w:pPr>
      <w:r>
        <w:t>Other</w:t>
      </w:r>
      <w:r>
        <w:rPr>
          <w:spacing w:val="-4"/>
        </w:rPr>
        <w:t xml:space="preserve"> </w:t>
      </w:r>
      <w:r>
        <w:t>materials,</w:t>
      </w:r>
      <w:r>
        <w:rPr>
          <w:spacing w:val="-4"/>
        </w:rPr>
        <w:t xml:space="preserve"> </w:t>
      </w:r>
      <w:r>
        <w:t>assembled</w:t>
      </w:r>
      <w:r>
        <w:rPr>
          <w:spacing w:val="-4"/>
        </w:rPr>
        <w:t xml:space="preserve"> </w:t>
      </w:r>
      <w:r>
        <w:t>by</w:t>
      </w:r>
      <w:r>
        <w:rPr>
          <w:spacing w:val="-4"/>
        </w:rPr>
        <w:t xml:space="preserve"> </w:t>
      </w:r>
      <w:r>
        <w:t>the</w:t>
      </w:r>
      <w:r>
        <w:rPr>
          <w:spacing w:val="-6"/>
        </w:rPr>
        <w:t xml:space="preserve"> </w:t>
      </w:r>
      <w:r>
        <w:t>Review</w:t>
      </w:r>
      <w:r>
        <w:rPr>
          <w:spacing w:val="-3"/>
        </w:rPr>
        <w:t xml:space="preserve"> </w:t>
      </w:r>
      <w:r>
        <w:t>Committee,</w:t>
      </w:r>
      <w:r>
        <w:rPr>
          <w:spacing w:val="-4"/>
        </w:rPr>
        <w:t xml:space="preserve"> </w:t>
      </w:r>
      <w:r>
        <w:t>shall</w:t>
      </w:r>
      <w:r>
        <w:rPr>
          <w:spacing w:val="-6"/>
        </w:rPr>
        <w:t xml:space="preserve"> </w:t>
      </w:r>
      <w:r>
        <w:t>include</w:t>
      </w:r>
      <w:r>
        <w:rPr>
          <w:spacing w:val="-6"/>
        </w:rPr>
        <w:t xml:space="preserve"> </w:t>
      </w:r>
      <w:r>
        <w:t>but</w:t>
      </w:r>
      <w:r>
        <w:rPr>
          <w:spacing w:val="-6"/>
        </w:rPr>
        <w:t xml:space="preserve"> </w:t>
      </w:r>
      <w:r>
        <w:t>are</w:t>
      </w:r>
      <w:r>
        <w:rPr>
          <w:spacing w:val="-6"/>
        </w:rPr>
        <w:t xml:space="preserve"> </w:t>
      </w:r>
      <w:r>
        <w:t>not</w:t>
      </w:r>
      <w:r>
        <w:rPr>
          <w:spacing w:val="-6"/>
        </w:rPr>
        <w:t xml:space="preserve"> </w:t>
      </w:r>
      <w:r>
        <w:t>limited to evaluations by students and alumni, Purchase faculty, and extramural consultants.</w:t>
      </w:r>
    </w:p>
    <w:p w14:paraId="7CE9163F" w14:textId="77777777" w:rsidR="00F84417" w:rsidRDefault="00057D20">
      <w:pPr>
        <w:pStyle w:val="ListParagraph"/>
        <w:numPr>
          <w:ilvl w:val="1"/>
          <w:numId w:val="5"/>
        </w:numPr>
        <w:tabs>
          <w:tab w:val="left" w:pos="936"/>
        </w:tabs>
        <w:spacing w:before="117"/>
        <w:ind w:right="386"/>
        <w:rPr>
          <w:sz w:val="24"/>
        </w:rPr>
      </w:pPr>
      <w:r>
        <w:rPr>
          <w:sz w:val="24"/>
        </w:rPr>
        <w:t>The</w:t>
      </w:r>
      <w:r>
        <w:rPr>
          <w:spacing w:val="-7"/>
          <w:sz w:val="24"/>
        </w:rPr>
        <w:t xml:space="preserve"> </w:t>
      </w:r>
      <w:r>
        <w:rPr>
          <w:sz w:val="24"/>
        </w:rPr>
        <w:t>Review</w:t>
      </w:r>
      <w:r>
        <w:rPr>
          <w:spacing w:val="-4"/>
          <w:sz w:val="24"/>
        </w:rPr>
        <w:t xml:space="preserve"> </w:t>
      </w:r>
      <w:r>
        <w:rPr>
          <w:sz w:val="24"/>
        </w:rPr>
        <w:t>Committee</w:t>
      </w:r>
      <w:r>
        <w:rPr>
          <w:spacing w:val="-7"/>
          <w:sz w:val="24"/>
        </w:rPr>
        <w:t xml:space="preserve"> </w:t>
      </w:r>
      <w:r>
        <w:rPr>
          <w:sz w:val="24"/>
        </w:rPr>
        <w:t>conducts</w:t>
      </w:r>
      <w:r>
        <w:rPr>
          <w:spacing w:val="-4"/>
          <w:sz w:val="24"/>
        </w:rPr>
        <w:t xml:space="preserve"> </w:t>
      </w:r>
      <w:r>
        <w:rPr>
          <w:sz w:val="24"/>
        </w:rPr>
        <w:t>a</w:t>
      </w:r>
      <w:r>
        <w:rPr>
          <w:spacing w:val="-7"/>
          <w:sz w:val="24"/>
        </w:rPr>
        <w:t xml:space="preserve"> </w:t>
      </w:r>
      <w:r>
        <w:rPr>
          <w:sz w:val="24"/>
        </w:rPr>
        <w:t>substantive</w:t>
      </w:r>
      <w:r>
        <w:rPr>
          <w:spacing w:val="-7"/>
          <w:sz w:val="24"/>
        </w:rPr>
        <w:t xml:space="preserve"> </w:t>
      </w:r>
      <w:r>
        <w:rPr>
          <w:sz w:val="24"/>
        </w:rPr>
        <w:t>review,</w:t>
      </w:r>
      <w:r>
        <w:rPr>
          <w:spacing w:val="-5"/>
          <w:sz w:val="24"/>
        </w:rPr>
        <w:t xml:space="preserve"> </w:t>
      </w:r>
      <w:r>
        <w:rPr>
          <w:sz w:val="24"/>
        </w:rPr>
        <w:t>considering</w:t>
      </w:r>
      <w:r>
        <w:rPr>
          <w:spacing w:val="-5"/>
          <w:sz w:val="24"/>
        </w:rPr>
        <w:t xml:space="preserve"> </w:t>
      </w:r>
      <w:r>
        <w:rPr>
          <w:sz w:val="24"/>
        </w:rPr>
        <w:t>the</w:t>
      </w:r>
      <w:r>
        <w:rPr>
          <w:spacing w:val="-2"/>
          <w:sz w:val="24"/>
        </w:rPr>
        <w:t xml:space="preserve"> </w:t>
      </w:r>
      <w:r>
        <w:rPr>
          <w:sz w:val="24"/>
        </w:rPr>
        <w:t>materials</w:t>
      </w:r>
      <w:r>
        <w:rPr>
          <w:spacing w:val="-4"/>
          <w:sz w:val="24"/>
        </w:rPr>
        <w:t xml:space="preserve"> </w:t>
      </w:r>
      <w:r>
        <w:rPr>
          <w:sz w:val="24"/>
        </w:rPr>
        <w:t>submitted by the candidate and assembled by the Review Committee, based on the criteria described in Article XII, Criteria for Reappointment and Promotion of Faculty. The Review Committee shall have assistance from the appropriate office</w:t>
      </w:r>
      <w:r>
        <w:rPr>
          <w:spacing w:val="-20"/>
          <w:sz w:val="24"/>
        </w:rPr>
        <w:t xml:space="preserve"> </w:t>
      </w:r>
      <w:r>
        <w:rPr>
          <w:sz w:val="24"/>
        </w:rPr>
        <w:t xml:space="preserve">of the candidate’s academic </w:t>
      </w:r>
      <w:r>
        <w:rPr>
          <w:spacing w:val="-2"/>
          <w:sz w:val="24"/>
        </w:rPr>
        <w:t>unit.</w:t>
      </w:r>
    </w:p>
    <w:p w14:paraId="15075B76" w14:textId="7EA0D748" w:rsidR="00F84417" w:rsidRDefault="00057D20">
      <w:pPr>
        <w:pStyle w:val="ListParagraph"/>
        <w:numPr>
          <w:ilvl w:val="1"/>
          <w:numId w:val="5"/>
        </w:numPr>
        <w:tabs>
          <w:tab w:val="left" w:pos="936"/>
        </w:tabs>
        <w:spacing w:before="121"/>
        <w:ind w:right="444"/>
        <w:rPr>
          <w:sz w:val="24"/>
        </w:rPr>
      </w:pPr>
      <w:r>
        <w:rPr>
          <w:sz w:val="24"/>
        </w:rPr>
        <w:t>During</w:t>
      </w:r>
      <w:r>
        <w:rPr>
          <w:spacing w:val="-3"/>
          <w:sz w:val="24"/>
        </w:rPr>
        <w:t xml:space="preserve"> </w:t>
      </w:r>
      <w:r>
        <w:rPr>
          <w:sz w:val="24"/>
        </w:rPr>
        <w:t>the</w:t>
      </w:r>
      <w:r>
        <w:rPr>
          <w:spacing w:val="-5"/>
          <w:sz w:val="24"/>
        </w:rPr>
        <w:t xml:space="preserve"> </w:t>
      </w:r>
      <w:r>
        <w:rPr>
          <w:sz w:val="24"/>
        </w:rPr>
        <w:t>review</w:t>
      </w:r>
      <w:r>
        <w:rPr>
          <w:spacing w:val="-2"/>
          <w:sz w:val="24"/>
        </w:rPr>
        <w:t xml:space="preserve"> </w:t>
      </w:r>
      <w:r>
        <w:rPr>
          <w:sz w:val="24"/>
        </w:rPr>
        <w:t>process,</w:t>
      </w:r>
      <w:r>
        <w:rPr>
          <w:spacing w:val="-3"/>
          <w:sz w:val="24"/>
        </w:rPr>
        <w:t xml:space="preserve"> </w:t>
      </w:r>
      <w:r>
        <w:rPr>
          <w:sz w:val="24"/>
        </w:rPr>
        <w:t>no</w:t>
      </w:r>
      <w:r>
        <w:rPr>
          <w:spacing w:val="-3"/>
          <w:sz w:val="24"/>
        </w:rPr>
        <w:t xml:space="preserve"> </w:t>
      </w:r>
      <w:r>
        <w:rPr>
          <w:sz w:val="24"/>
        </w:rPr>
        <w:t>person</w:t>
      </w:r>
      <w:r>
        <w:rPr>
          <w:spacing w:val="-3"/>
          <w:sz w:val="24"/>
        </w:rPr>
        <w:t xml:space="preserve"> </w:t>
      </w:r>
      <w:r>
        <w:rPr>
          <w:sz w:val="24"/>
        </w:rPr>
        <w:t>who</w:t>
      </w:r>
      <w:r>
        <w:rPr>
          <w:spacing w:val="-3"/>
          <w:sz w:val="24"/>
        </w:rPr>
        <w:t xml:space="preserve"> </w:t>
      </w:r>
      <w:r>
        <w:rPr>
          <w:sz w:val="24"/>
        </w:rPr>
        <w:t>is</w:t>
      </w:r>
      <w:r>
        <w:rPr>
          <w:spacing w:val="-2"/>
          <w:sz w:val="24"/>
        </w:rPr>
        <w:t xml:space="preserve"> </w:t>
      </w:r>
      <w:r>
        <w:rPr>
          <w:sz w:val="24"/>
        </w:rPr>
        <w:t>under</w:t>
      </w:r>
      <w:r>
        <w:rPr>
          <w:spacing w:val="-3"/>
          <w:sz w:val="24"/>
        </w:rPr>
        <w:t xml:space="preserve"> </w:t>
      </w:r>
      <w:r>
        <w:rPr>
          <w:sz w:val="24"/>
        </w:rPr>
        <w:t>review</w:t>
      </w:r>
      <w:r>
        <w:rPr>
          <w:spacing w:val="-2"/>
          <w:sz w:val="24"/>
        </w:rPr>
        <w:t xml:space="preserve"> </w:t>
      </w:r>
      <w:r>
        <w:rPr>
          <w:sz w:val="24"/>
        </w:rPr>
        <w:t>will</w:t>
      </w:r>
      <w:r>
        <w:rPr>
          <w:spacing w:val="-5"/>
          <w:sz w:val="24"/>
        </w:rPr>
        <w:t xml:space="preserve"> </w:t>
      </w:r>
      <w:r>
        <w:rPr>
          <w:sz w:val="24"/>
        </w:rPr>
        <w:t>sit</w:t>
      </w:r>
      <w:r>
        <w:rPr>
          <w:spacing w:val="-5"/>
          <w:sz w:val="24"/>
        </w:rPr>
        <w:t xml:space="preserve"> </w:t>
      </w:r>
      <w:r>
        <w:rPr>
          <w:sz w:val="24"/>
        </w:rPr>
        <w:t>on</w:t>
      </w:r>
      <w:r>
        <w:rPr>
          <w:spacing w:val="-3"/>
          <w:sz w:val="24"/>
        </w:rPr>
        <w:t xml:space="preserve"> </w:t>
      </w:r>
      <w:r>
        <w:rPr>
          <w:sz w:val="24"/>
        </w:rPr>
        <w:t>a</w:t>
      </w:r>
      <w:r>
        <w:rPr>
          <w:spacing w:val="-5"/>
          <w:sz w:val="24"/>
        </w:rPr>
        <w:t xml:space="preserve"> </w:t>
      </w:r>
      <w:r>
        <w:rPr>
          <w:sz w:val="24"/>
        </w:rPr>
        <w:t>Review</w:t>
      </w:r>
      <w:r>
        <w:rPr>
          <w:spacing w:val="-2"/>
          <w:sz w:val="24"/>
        </w:rPr>
        <w:t xml:space="preserve"> </w:t>
      </w:r>
      <w:r>
        <w:rPr>
          <w:sz w:val="24"/>
        </w:rPr>
        <w:t>Committee or the Personnel Policies Committee. Faculty on terminal appointments</w:t>
      </w:r>
      <w:r>
        <w:rPr>
          <w:sz w:val="24"/>
        </w:rPr>
        <w:t xml:space="preserve"> resulting from unfavorable reappointment reviews or any other non- voluntary prejudicial termination shall </w:t>
      </w:r>
      <w:r>
        <w:rPr>
          <w:i/>
          <w:sz w:val="24"/>
        </w:rPr>
        <w:t xml:space="preserve">not </w:t>
      </w:r>
      <w:r>
        <w:rPr>
          <w:sz w:val="24"/>
        </w:rPr>
        <w:t>serve on Review Committees or the Personnel Policies Committee.</w:t>
      </w:r>
    </w:p>
    <w:p w14:paraId="564C78FC" w14:textId="77777777" w:rsidR="00F84417" w:rsidRDefault="00057D20">
      <w:pPr>
        <w:pStyle w:val="Heading3"/>
        <w:numPr>
          <w:ilvl w:val="0"/>
          <w:numId w:val="5"/>
        </w:numPr>
        <w:tabs>
          <w:tab w:val="left" w:pos="719"/>
        </w:tabs>
        <w:ind w:left="719" w:hanging="359"/>
      </w:pPr>
      <w:bookmarkStart w:id="26" w:name="D.__Composition_and_Procedures_of_Review"/>
      <w:bookmarkEnd w:id="26"/>
      <w:r>
        <w:rPr>
          <w:color w:val="0E4660"/>
        </w:rPr>
        <w:t>Composition</w:t>
      </w:r>
      <w:r>
        <w:rPr>
          <w:color w:val="0E4660"/>
          <w:spacing w:val="-3"/>
        </w:rPr>
        <w:t xml:space="preserve"> </w:t>
      </w:r>
      <w:r>
        <w:rPr>
          <w:color w:val="0E4660"/>
        </w:rPr>
        <w:t>and</w:t>
      </w:r>
      <w:r>
        <w:rPr>
          <w:color w:val="0E4660"/>
          <w:spacing w:val="-2"/>
        </w:rPr>
        <w:t xml:space="preserve"> </w:t>
      </w:r>
      <w:r>
        <w:rPr>
          <w:color w:val="0E4660"/>
        </w:rPr>
        <w:t>Procedures of Review</w:t>
      </w:r>
      <w:r>
        <w:rPr>
          <w:color w:val="0E4660"/>
          <w:spacing w:val="-3"/>
        </w:rPr>
        <w:t xml:space="preserve"> </w:t>
      </w:r>
      <w:r>
        <w:rPr>
          <w:color w:val="0E4660"/>
        </w:rPr>
        <w:t>Committees</w:t>
      </w:r>
      <w:r>
        <w:rPr>
          <w:color w:val="0E4660"/>
          <w:spacing w:val="-1"/>
        </w:rPr>
        <w:t xml:space="preserve"> </w:t>
      </w:r>
      <w:r>
        <w:rPr>
          <w:color w:val="0E4660"/>
        </w:rPr>
        <w:t>for Full-Time</w:t>
      </w:r>
      <w:r>
        <w:rPr>
          <w:color w:val="0E4660"/>
          <w:spacing w:val="-4"/>
        </w:rPr>
        <w:t xml:space="preserve"> </w:t>
      </w:r>
      <w:r>
        <w:rPr>
          <w:color w:val="0E4660"/>
          <w:spacing w:val="-2"/>
        </w:rPr>
        <w:t>Faculty</w:t>
      </w:r>
    </w:p>
    <w:p w14:paraId="4ECA4173" w14:textId="77777777" w:rsidR="00F84417" w:rsidRDefault="00057D20">
      <w:pPr>
        <w:pStyle w:val="Heading4"/>
        <w:numPr>
          <w:ilvl w:val="1"/>
          <w:numId w:val="5"/>
        </w:numPr>
        <w:tabs>
          <w:tab w:val="left" w:pos="935"/>
        </w:tabs>
        <w:spacing w:before="120"/>
        <w:ind w:left="935" w:hanging="285"/>
      </w:pPr>
      <w:r>
        <w:t>Establishment</w:t>
      </w:r>
      <w:r>
        <w:rPr>
          <w:spacing w:val="-4"/>
        </w:rPr>
        <w:t xml:space="preserve"> </w:t>
      </w:r>
      <w:r>
        <w:t>of</w:t>
      </w:r>
      <w:r>
        <w:rPr>
          <w:spacing w:val="-3"/>
        </w:rPr>
        <w:t xml:space="preserve"> </w:t>
      </w:r>
      <w:r>
        <w:t>Review</w:t>
      </w:r>
      <w:r>
        <w:rPr>
          <w:spacing w:val="-4"/>
        </w:rPr>
        <w:t xml:space="preserve"> </w:t>
      </w:r>
      <w:r>
        <w:rPr>
          <w:spacing w:val="-2"/>
        </w:rPr>
        <w:t>Committees</w:t>
      </w:r>
    </w:p>
    <w:p w14:paraId="403DB3D1" w14:textId="77777777" w:rsidR="00F84417" w:rsidRDefault="00057D20">
      <w:pPr>
        <w:pStyle w:val="BodyText"/>
        <w:ind w:left="936" w:right="495"/>
      </w:pPr>
      <w:r>
        <w:t>All</w:t>
      </w:r>
      <w:r>
        <w:rPr>
          <w:spacing w:val="-2"/>
        </w:rPr>
        <w:t xml:space="preserve"> </w:t>
      </w:r>
      <w:r>
        <w:t>members of a</w:t>
      </w:r>
      <w:r>
        <w:rPr>
          <w:spacing w:val="-2"/>
        </w:rPr>
        <w:t xml:space="preserve"> </w:t>
      </w:r>
      <w:r>
        <w:t>candidate's specific</w:t>
      </w:r>
      <w:r>
        <w:rPr>
          <w:spacing w:val="-2"/>
        </w:rPr>
        <w:t xml:space="preserve"> </w:t>
      </w:r>
      <w:r>
        <w:t>academic</w:t>
      </w:r>
      <w:r>
        <w:rPr>
          <w:spacing w:val="-2"/>
        </w:rPr>
        <w:t xml:space="preserve"> </w:t>
      </w:r>
      <w:r>
        <w:t>unit (i.e., Art</w:t>
      </w:r>
      <w:r>
        <w:rPr>
          <w:spacing w:val="-2"/>
        </w:rPr>
        <w:t xml:space="preserve"> </w:t>
      </w:r>
      <w:r>
        <w:t>+ Design;</w:t>
      </w:r>
      <w:r>
        <w:rPr>
          <w:spacing w:val="-2"/>
        </w:rPr>
        <w:t xml:space="preserve"> </w:t>
      </w:r>
      <w:r>
        <w:t>Dance; Film</w:t>
      </w:r>
      <w:r>
        <w:rPr>
          <w:spacing w:val="-2"/>
        </w:rPr>
        <w:t xml:space="preserve"> </w:t>
      </w:r>
      <w:r>
        <w:t>&amp; Media</w:t>
      </w:r>
      <w:r>
        <w:rPr>
          <w:spacing w:val="-6"/>
        </w:rPr>
        <w:t xml:space="preserve"> </w:t>
      </w:r>
      <w:r>
        <w:t>Studies;</w:t>
      </w:r>
      <w:r>
        <w:rPr>
          <w:spacing w:val="-6"/>
        </w:rPr>
        <w:t xml:space="preserve"> </w:t>
      </w:r>
      <w:r>
        <w:t>Humanities;</w:t>
      </w:r>
      <w:r>
        <w:rPr>
          <w:spacing w:val="-6"/>
        </w:rPr>
        <w:t xml:space="preserve"> </w:t>
      </w:r>
      <w:r>
        <w:t>Liberal</w:t>
      </w:r>
      <w:r>
        <w:rPr>
          <w:spacing w:val="-6"/>
        </w:rPr>
        <w:t xml:space="preserve"> </w:t>
      </w:r>
      <w:r>
        <w:t>Studies</w:t>
      </w:r>
      <w:r>
        <w:rPr>
          <w:spacing w:val="-3"/>
        </w:rPr>
        <w:t xml:space="preserve"> </w:t>
      </w:r>
      <w:r>
        <w:t>and</w:t>
      </w:r>
      <w:r>
        <w:rPr>
          <w:spacing w:val="-4"/>
        </w:rPr>
        <w:t xml:space="preserve"> </w:t>
      </w:r>
      <w:r>
        <w:t>Continuing</w:t>
      </w:r>
      <w:r>
        <w:rPr>
          <w:spacing w:val="-4"/>
        </w:rPr>
        <w:t xml:space="preserve"> </w:t>
      </w:r>
      <w:r>
        <w:t>Education;</w:t>
      </w:r>
      <w:r>
        <w:rPr>
          <w:spacing w:val="-6"/>
        </w:rPr>
        <w:t xml:space="preserve"> </w:t>
      </w:r>
      <w:r>
        <w:t>Library;</w:t>
      </w:r>
      <w:r>
        <w:rPr>
          <w:spacing w:val="-6"/>
        </w:rPr>
        <w:t xml:space="preserve"> </w:t>
      </w:r>
      <w:r>
        <w:t>Music; Natural and Social Sciences; Theater Arts) who are not under review shall be called together by that unit's member of the Personnel Policies Committee for the purpose of establishing a Review Committee.</w:t>
      </w:r>
    </w:p>
    <w:p w14:paraId="1A282701" w14:textId="77777777" w:rsidR="00F84417" w:rsidRDefault="00057D20">
      <w:pPr>
        <w:pStyle w:val="Heading4"/>
        <w:numPr>
          <w:ilvl w:val="1"/>
          <w:numId w:val="5"/>
        </w:numPr>
        <w:tabs>
          <w:tab w:val="left" w:pos="935"/>
        </w:tabs>
        <w:ind w:left="935" w:hanging="285"/>
      </w:pPr>
      <w:r>
        <w:t>Composition</w:t>
      </w:r>
      <w:r>
        <w:rPr>
          <w:spacing w:val="-3"/>
        </w:rPr>
        <w:t xml:space="preserve"> </w:t>
      </w:r>
      <w:r>
        <w:t>of</w:t>
      </w:r>
      <w:r>
        <w:rPr>
          <w:spacing w:val="-3"/>
        </w:rPr>
        <w:t xml:space="preserve"> </w:t>
      </w:r>
      <w:r>
        <w:t>Review</w:t>
      </w:r>
      <w:r>
        <w:rPr>
          <w:spacing w:val="-7"/>
        </w:rPr>
        <w:t xml:space="preserve"> </w:t>
      </w:r>
      <w:r>
        <w:rPr>
          <w:spacing w:val="-2"/>
        </w:rPr>
        <w:t>Committees</w:t>
      </w:r>
    </w:p>
    <w:p w14:paraId="116D0F2F" w14:textId="77777777" w:rsidR="00F84417" w:rsidRDefault="00057D20">
      <w:pPr>
        <w:pStyle w:val="ListParagraph"/>
        <w:numPr>
          <w:ilvl w:val="2"/>
          <w:numId w:val="5"/>
        </w:numPr>
        <w:tabs>
          <w:tab w:val="left" w:pos="1226"/>
        </w:tabs>
        <w:spacing w:before="119" w:line="242" w:lineRule="auto"/>
        <w:ind w:left="1226" w:right="1232" w:hanging="290"/>
        <w:jc w:val="both"/>
        <w:rPr>
          <w:sz w:val="24"/>
        </w:rPr>
      </w:pPr>
      <w:r>
        <w:rPr>
          <w:b/>
          <w:sz w:val="24"/>
        </w:rPr>
        <w:t>Non-Tenure</w:t>
      </w:r>
      <w:r>
        <w:rPr>
          <w:b/>
          <w:spacing w:val="-15"/>
          <w:sz w:val="24"/>
        </w:rPr>
        <w:t xml:space="preserve"> </w:t>
      </w:r>
      <w:r>
        <w:rPr>
          <w:b/>
          <w:sz w:val="24"/>
        </w:rPr>
        <w:t>Reviews</w:t>
      </w:r>
      <w:r>
        <w:rPr>
          <w:b/>
          <w:spacing w:val="-15"/>
          <w:sz w:val="24"/>
        </w:rPr>
        <w:t xml:space="preserve"> </w:t>
      </w:r>
      <w:r>
        <w:rPr>
          <w:b/>
          <w:sz w:val="24"/>
        </w:rPr>
        <w:t>of</w:t>
      </w:r>
      <w:r>
        <w:rPr>
          <w:b/>
          <w:spacing w:val="-7"/>
          <w:sz w:val="24"/>
        </w:rPr>
        <w:t xml:space="preserve"> </w:t>
      </w:r>
      <w:r>
        <w:rPr>
          <w:b/>
          <w:sz w:val="24"/>
        </w:rPr>
        <w:t>Full-Time</w:t>
      </w:r>
      <w:r>
        <w:rPr>
          <w:b/>
          <w:spacing w:val="-7"/>
          <w:sz w:val="24"/>
        </w:rPr>
        <w:t xml:space="preserve"> </w:t>
      </w:r>
      <w:r>
        <w:rPr>
          <w:b/>
          <w:sz w:val="24"/>
        </w:rPr>
        <w:t>Faculty:</w:t>
      </w:r>
      <w:r>
        <w:rPr>
          <w:b/>
          <w:spacing w:val="-5"/>
          <w:sz w:val="24"/>
        </w:rPr>
        <w:t xml:space="preserve"> </w:t>
      </w:r>
      <w:r>
        <w:rPr>
          <w:sz w:val="24"/>
        </w:rPr>
        <w:t>Review</w:t>
      </w:r>
      <w:r>
        <w:rPr>
          <w:spacing w:val="-5"/>
          <w:sz w:val="24"/>
        </w:rPr>
        <w:t xml:space="preserve"> </w:t>
      </w:r>
      <w:r>
        <w:rPr>
          <w:sz w:val="24"/>
        </w:rPr>
        <w:t>Committees</w:t>
      </w:r>
      <w:r>
        <w:rPr>
          <w:spacing w:val="-5"/>
          <w:sz w:val="24"/>
        </w:rPr>
        <w:t xml:space="preserve"> </w:t>
      </w:r>
      <w:r>
        <w:rPr>
          <w:sz w:val="24"/>
        </w:rPr>
        <w:t>carrying</w:t>
      </w:r>
      <w:r>
        <w:rPr>
          <w:spacing w:val="-15"/>
          <w:sz w:val="24"/>
        </w:rPr>
        <w:t xml:space="preserve"> </w:t>
      </w:r>
      <w:r>
        <w:rPr>
          <w:sz w:val="24"/>
        </w:rPr>
        <w:t>out preliminary reviews for full-time candidates not being considered for tenure or promotion to associate or full professor shall include the following:</w:t>
      </w:r>
    </w:p>
    <w:p w14:paraId="1FEC2BEF" w14:textId="77777777" w:rsidR="00F84417" w:rsidRDefault="00057D20">
      <w:pPr>
        <w:pStyle w:val="ListParagraph"/>
        <w:numPr>
          <w:ilvl w:val="3"/>
          <w:numId w:val="5"/>
        </w:numPr>
        <w:tabs>
          <w:tab w:val="left" w:pos="1510"/>
        </w:tabs>
        <w:spacing w:before="114"/>
        <w:ind w:left="1510" w:hanging="284"/>
        <w:rPr>
          <w:sz w:val="24"/>
        </w:rPr>
      </w:pPr>
      <w:r>
        <w:rPr>
          <w:sz w:val="24"/>
        </w:rPr>
        <w:t>At</w:t>
      </w:r>
      <w:r>
        <w:rPr>
          <w:spacing w:val="-3"/>
          <w:sz w:val="24"/>
        </w:rPr>
        <w:t xml:space="preserve"> </w:t>
      </w:r>
      <w:r>
        <w:rPr>
          <w:sz w:val="24"/>
        </w:rPr>
        <w:t>least</w:t>
      </w:r>
      <w:r>
        <w:rPr>
          <w:spacing w:val="-3"/>
          <w:sz w:val="24"/>
        </w:rPr>
        <w:t xml:space="preserve"> </w:t>
      </w:r>
      <w:r>
        <w:rPr>
          <w:sz w:val="24"/>
        </w:rPr>
        <w:t>three faculty,</w:t>
      </w:r>
      <w:r>
        <w:rPr>
          <w:spacing w:val="-1"/>
          <w:sz w:val="24"/>
        </w:rPr>
        <w:t xml:space="preserve"> </w:t>
      </w:r>
      <w:r>
        <w:rPr>
          <w:sz w:val="24"/>
        </w:rPr>
        <w:t>of</w:t>
      </w:r>
      <w:r>
        <w:rPr>
          <w:spacing w:val="-1"/>
          <w:sz w:val="24"/>
        </w:rPr>
        <w:t xml:space="preserve"> </w:t>
      </w:r>
      <w:r>
        <w:rPr>
          <w:sz w:val="24"/>
        </w:rPr>
        <w:t>whom</w:t>
      </w:r>
      <w:r>
        <w:rPr>
          <w:spacing w:val="-2"/>
          <w:sz w:val="24"/>
        </w:rPr>
        <w:t xml:space="preserve"> </w:t>
      </w:r>
      <w:r>
        <w:rPr>
          <w:sz w:val="24"/>
        </w:rPr>
        <w:t>at</w:t>
      </w:r>
      <w:r>
        <w:rPr>
          <w:spacing w:val="-3"/>
          <w:sz w:val="24"/>
        </w:rPr>
        <w:t xml:space="preserve"> </w:t>
      </w:r>
      <w:r>
        <w:rPr>
          <w:sz w:val="24"/>
        </w:rPr>
        <w:t>least</w:t>
      </w:r>
      <w:r>
        <w:rPr>
          <w:spacing w:val="-3"/>
          <w:sz w:val="24"/>
        </w:rPr>
        <w:t xml:space="preserve"> </w:t>
      </w:r>
      <w:r>
        <w:rPr>
          <w:sz w:val="24"/>
        </w:rPr>
        <w:t>two must</w:t>
      </w:r>
      <w:r>
        <w:rPr>
          <w:spacing w:val="-3"/>
          <w:sz w:val="24"/>
        </w:rPr>
        <w:t xml:space="preserve"> </w:t>
      </w:r>
      <w:r>
        <w:rPr>
          <w:sz w:val="24"/>
        </w:rPr>
        <w:t>be</w:t>
      </w:r>
      <w:r>
        <w:rPr>
          <w:spacing w:val="1"/>
          <w:sz w:val="24"/>
        </w:rPr>
        <w:t xml:space="preserve"> </w:t>
      </w:r>
      <w:r>
        <w:rPr>
          <w:spacing w:val="-2"/>
          <w:sz w:val="24"/>
        </w:rPr>
        <w:t>tenured.</w:t>
      </w:r>
    </w:p>
    <w:p w14:paraId="425E2998" w14:textId="77777777" w:rsidR="00F84417" w:rsidRDefault="00057D20">
      <w:pPr>
        <w:pStyle w:val="ListParagraph"/>
        <w:numPr>
          <w:ilvl w:val="3"/>
          <w:numId w:val="5"/>
        </w:numPr>
        <w:tabs>
          <w:tab w:val="left" w:pos="1510"/>
        </w:tabs>
        <w:spacing w:before="119"/>
        <w:ind w:left="1510" w:hanging="284"/>
        <w:rPr>
          <w:sz w:val="24"/>
        </w:rPr>
      </w:pPr>
      <w:r>
        <w:rPr>
          <w:sz w:val="24"/>
        </w:rPr>
        <w:t>At</w:t>
      </w:r>
      <w:r>
        <w:rPr>
          <w:spacing w:val="-4"/>
          <w:sz w:val="24"/>
        </w:rPr>
        <w:t xml:space="preserve"> </w:t>
      </w:r>
      <w:r>
        <w:rPr>
          <w:sz w:val="24"/>
        </w:rPr>
        <w:t>least</w:t>
      </w:r>
      <w:r>
        <w:rPr>
          <w:spacing w:val="-4"/>
          <w:sz w:val="24"/>
        </w:rPr>
        <w:t xml:space="preserve"> </w:t>
      </w:r>
      <w:r>
        <w:rPr>
          <w:sz w:val="24"/>
        </w:rPr>
        <w:t>one</w:t>
      </w:r>
      <w:r>
        <w:rPr>
          <w:spacing w:val="2"/>
          <w:sz w:val="24"/>
        </w:rPr>
        <w:t xml:space="preserve"> </w:t>
      </w:r>
      <w:r>
        <w:rPr>
          <w:sz w:val="24"/>
        </w:rPr>
        <w:t>member</w:t>
      </w:r>
      <w:r>
        <w:rPr>
          <w:spacing w:val="-2"/>
          <w:sz w:val="24"/>
        </w:rPr>
        <w:t xml:space="preserve"> </w:t>
      </w:r>
      <w:r>
        <w:rPr>
          <w:sz w:val="24"/>
        </w:rPr>
        <w:t>of</w:t>
      </w:r>
      <w:r>
        <w:rPr>
          <w:spacing w:val="-1"/>
          <w:sz w:val="24"/>
        </w:rPr>
        <w:t xml:space="preserve"> </w:t>
      </w:r>
      <w:r>
        <w:rPr>
          <w:sz w:val="24"/>
        </w:rPr>
        <w:t>the</w:t>
      </w:r>
      <w:r>
        <w:rPr>
          <w:spacing w:val="-4"/>
          <w:sz w:val="24"/>
        </w:rPr>
        <w:t xml:space="preserve"> </w:t>
      </w:r>
      <w:r>
        <w:rPr>
          <w:sz w:val="24"/>
        </w:rPr>
        <w:t xml:space="preserve">candidate's </w:t>
      </w:r>
      <w:r>
        <w:rPr>
          <w:spacing w:val="-2"/>
          <w:sz w:val="24"/>
        </w:rPr>
        <w:t>Department.</w:t>
      </w:r>
    </w:p>
    <w:p w14:paraId="316E87C8" w14:textId="77777777" w:rsidR="00F84417" w:rsidRDefault="00057D20">
      <w:pPr>
        <w:pStyle w:val="ListParagraph"/>
        <w:numPr>
          <w:ilvl w:val="3"/>
          <w:numId w:val="5"/>
        </w:numPr>
        <w:tabs>
          <w:tab w:val="left" w:pos="1510"/>
        </w:tabs>
        <w:spacing w:before="120"/>
        <w:ind w:left="1510" w:hanging="284"/>
        <w:rPr>
          <w:sz w:val="24"/>
        </w:rPr>
      </w:pPr>
      <w:r>
        <w:rPr>
          <w:sz w:val="24"/>
        </w:rPr>
        <w:t>Members</w:t>
      </w:r>
      <w:r>
        <w:rPr>
          <w:spacing w:val="-6"/>
          <w:sz w:val="24"/>
        </w:rPr>
        <w:t xml:space="preserve"> </w:t>
      </w:r>
      <w:r>
        <w:rPr>
          <w:sz w:val="24"/>
        </w:rPr>
        <w:t>who</w:t>
      </w:r>
      <w:r>
        <w:rPr>
          <w:spacing w:val="-2"/>
          <w:sz w:val="24"/>
        </w:rPr>
        <w:t xml:space="preserve"> </w:t>
      </w:r>
      <w:r>
        <w:rPr>
          <w:sz w:val="24"/>
        </w:rPr>
        <w:t>are</w:t>
      </w:r>
      <w:r>
        <w:rPr>
          <w:spacing w:val="-5"/>
          <w:sz w:val="24"/>
        </w:rPr>
        <w:t xml:space="preserve"> </w:t>
      </w:r>
      <w:r>
        <w:rPr>
          <w:sz w:val="24"/>
        </w:rPr>
        <w:t>knowledgeable</w:t>
      </w:r>
      <w:r>
        <w:rPr>
          <w:spacing w:val="-5"/>
          <w:sz w:val="24"/>
        </w:rPr>
        <w:t xml:space="preserve"> </w:t>
      </w:r>
      <w:r>
        <w:rPr>
          <w:sz w:val="24"/>
        </w:rPr>
        <w:t>about</w:t>
      </w:r>
      <w:r>
        <w:rPr>
          <w:spacing w:val="-5"/>
          <w:sz w:val="24"/>
        </w:rPr>
        <w:t xml:space="preserve"> </w:t>
      </w:r>
      <w:r>
        <w:rPr>
          <w:sz w:val="24"/>
        </w:rPr>
        <w:t>each</w:t>
      </w:r>
      <w:r>
        <w:rPr>
          <w:spacing w:val="-3"/>
          <w:sz w:val="24"/>
        </w:rPr>
        <w:t xml:space="preserve"> </w:t>
      </w:r>
      <w:r>
        <w:rPr>
          <w:sz w:val="24"/>
        </w:rPr>
        <w:t>of</w:t>
      </w:r>
      <w:r>
        <w:rPr>
          <w:spacing w:val="-2"/>
          <w:sz w:val="24"/>
        </w:rPr>
        <w:t xml:space="preserve"> </w:t>
      </w:r>
      <w:r>
        <w:rPr>
          <w:sz w:val="24"/>
        </w:rPr>
        <w:t>the candidate’s</w:t>
      </w:r>
      <w:r>
        <w:rPr>
          <w:spacing w:val="-2"/>
          <w:sz w:val="24"/>
        </w:rPr>
        <w:t xml:space="preserve"> </w:t>
      </w:r>
      <w:r>
        <w:rPr>
          <w:sz w:val="24"/>
        </w:rPr>
        <w:t>areas</w:t>
      </w:r>
      <w:r>
        <w:rPr>
          <w:spacing w:val="-37"/>
          <w:sz w:val="24"/>
        </w:rPr>
        <w:t xml:space="preserve"> </w:t>
      </w:r>
      <w:r>
        <w:rPr>
          <w:sz w:val="24"/>
        </w:rPr>
        <w:t>of</w:t>
      </w:r>
      <w:r>
        <w:rPr>
          <w:spacing w:val="1"/>
          <w:sz w:val="24"/>
        </w:rPr>
        <w:t xml:space="preserve"> </w:t>
      </w:r>
      <w:r>
        <w:rPr>
          <w:spacing w:val="-2"/>
          <w:sz w:val="24"/>
        </w:rPr>
        <w:t>teaching.</w:t>
      </w:r>
    </w:p>
    <w:p w14:paraId="785BDC25" w14:textId="40716C65" w:rsidR="00F84417" w:rsidRDefault="00057D20">
      <w:pPr>
        <w:pStyle w:val="ListParagraph"/>
        <w:numPr>
          <w:ilvl w:val="3"/>
          <w:numId w:val="5"/>
        </w:numPr>
        <w:tabs>
          <w:tab w:val="left" w:pos="1509"/>
          <w:tab w:val="left" w:pos="1511"/>
        </w:tabs>
        <w:spacing w:before="119" w:line="242" w:lineRule="auto"/>
        <w:ind w:right="536"/>
        <w:rPr>
          <w:sz w:val="24"/>
        </w:rPr>
      </w:pPr>
      <w:r>
        <w:rPr>
          <w:sz w:val="24"/>
        </w:rPr>
        <w:t>One</w:t>
      </w:r>
      <w:r>
        <w:rPr>
          <w:spacing w:val="-4"/>
          <w:sz w:val="24"/>
        </w:rPr>
        <w:t xml:space="preserve"> </w:t>
      </w:r>
      <w:r>
        <w:rPr>
          <w:sz w:val="24"/>
        </w:rPr>
        <w:t>student</w:t>
      </w:r>
      <w:r>
        <w:rPr>
          <w:spacing w:val="-4"/>
          <w:sz w:val="24"/>
        </w:rPr>
        <w:t xml:space="preserve"> </w:t>
      </w:r>
      <w:r>
        <w:rPr>
          <w:sz w:val="24"/>
        </w:rPr>
        <w:t>who</w:t>
      </w:r>
      <w:r>
        <w:rPr>
          <w:spacing w:val="-2"/>
          <w:sz w:val="24"/>
        </w:rPr>
        <w:t xml:space="preserve"> </w:t>
      </w:r>
      <w:r>
        <w:rPr>
          <w:sz w:val="24"/>
        </w:rPr>
        <w:t>shall</w:t>
      </w:r>
      <w:r>
        <w:rPr>
          <w:spacing w:val="-4"/>
          <w:sz w:val="24"/>
        </w:rPr>
        <w:t xml:space="preserve"> </w:t>
      </w:r>
      <w:r>
        <w:rPr>
          <w:sz w:val="24"/>
        </w:rPr>
        <w:t>have</w:t>
      </w:r>
      <w:r>
        <w:rPr>
          <w:spacing w:val="-4"/>
          <w:sz w:val="24"/>
        </w:rPr>
        <w:t xml:space="preserve"> </w:t>
      </w:r>
      <w:r>
        <w:rPr>
          <w:sz w:val="24"/>
        </w:rPr>
        <w:t>completed a</w:t>
      </w:r>
      <w:r>
        <w:rPr>
          <w:spacing w:val="-4"/>
          <w:sz w:val="24"/>
        </w:rPr>
        <w:t xml:space="preserve"> </w:t>
      </w:r>
      <w:r>
        <w:rPr>
          <w:sz w:val="24"/>
        </w:rPr>
        <w:t>class</w:t>
      </w:r>
      <w:r>
        <w:rPr>
          <w:spacing w:val="-1"/>
          <w:sz w:val="24"/>
        </w:rPr>
        <w:t xml:space="preserve"> </w:t>
      </w:r>
      <w:r>
        <w:rPr>
          <w:sz w:val="24"/>
        </w:rPr>
        <w:t>taught by the</w:t>
      </w:r>
      <w:r>
        <w:rPr>
          <w:spacing w:val="-4"/>
          <w:sz w:val="24"/>
        </w:rPr>
        <w:t xml:space="preserve"> </w:t>
      </w:r>
      <w:r>
        <w:rPr>
          <w:sz w:val="24"/>
        </w:rPr>
        <w:t>candidate</w:t>
      </w:r>
      <w:r>
        <w:rPr>
          <w:spacing w:val="-4"/>
          <w:sz w:val="24"/>
        </w:rPr>
        <w:t xml:space="preserve"> </w:t>
      </w:r>
      <w:r>
        <w:rPr>
          <w:sz w:val="24"/>
        </w:rPr>
        <w:t>or</w:t>
      </w:r>
      <w:r>
        <w:rPr>
          <w:spacing w:val="-2"/>
          <w:sz w:val="24"/>
        </w:rPr>
        <w:t xml:space="preserve"> </w:t>
      </w:r>
      <w:r>
        <w:rPr>
          <w:sz w:val="24"/>
        </w:rPr>
        <w:t>shall</w:t>
      </w:r>
      <w:r>
        <w:rPr>
          <w:spacing w:val="-4"/>
          <w:sz w:val="24"/>
        </w:rPr>
        <w:t xml:space="preserve"> </w:t>
      </w:r>
      <w:r>
        <w:rPr>
          <w:sz w:val="24"/>
        </w:rPr>
        <w:t>be,</w:t>
      </w:r>
      <w:r>
        <w:rPr>
          <w:spacing w:val="-2"/>
          <w:sz w:val="24"/>
        </w:rPr>
        <w:t xml:space="preserve"> </w:t>
      </w:r>
      <w:r>
        <w:rPr>
          <w:sz w:val="24"/>
        </w:rPr>
        <w:t>or has been, an advisee.</w:t>
      </w:r>
    </w:p>
    <w:p w14:paraId="77196522" w14:textId="77777777" w:rsidR="00F84417" w:rsidRDefault="00057D20">
      <w:pPr>
        <w:pStyle w:val="ListParagraph"/>
        <w:numPr>
          <w:ilvl w:val="2"/>
          <w:numId w:val="5"/>
        </w:numPr>
        <w:tabs>
          <w:tab w:val="left" w:pos="1226"/>
        </w:tabs>
        <w:spacing w:before="117"/>
        <w:ind w:left="1226" w:right="401" w:hanging="290"/>
        <w:rPr>
          <w:sz w:val="24"/>
        </w:rPr>
      </w:pPr>
      <w:r>
        <w:rPr>
          <w:b/>
          <w:sz w:val="24"/>
        </w:rPr>
        <w:t>Tenure</w:t>
      </w:r>
      <w:r>
        <w:rPr>
          <w:b/>
          <w:spacing w:val="-8"/>
          <w:sz w:val="24"/>
        </w:rPr>
        <w:t xml:space="preserve"> </w:t>
      </w:r>
      <w:r>
        <w:rPr>
          <w:b/>
          <w:sz w:val="24"/>
        </w:rPr>
        <w:t>and/or</w:t>
      </w:r>
      <w:r>
        <w:rPr>
          <w:b/>
          <w:spacing w:val="-8"/>
          <w:sz w:val="24"/>
        </w:rPr>
        <w:t xml:space="preserve"> </w:t>
      </w:r>
      <w:r>
        <w:rPr>
          <w:b/>
          <w:sz w:val="24"/>
        </w:rPr>
        <w:t>Promotion</w:t>
      </w:r>
      <w:r>
        <w:rPr>
          <w:b/>
          <w:spacing w:val="-5"/>
          <w:sz w:val="24"/>
        </w:rPr>
        <w:t xml:space="preserve"> </w:t>
      </w:r>
      <w:r>
        <w:rPr>
          <w:b/>
          <w:sz w:val="24"/>
        </w:rPr>
        <w:t>to</w:t>
      </w:r>
      <w:r>
        <w:rPr>
          <w:b/>
          <w:spacing w:val="-6"/>
          <w:sz w:val="24"/>
        </w:rPr>
        <w:t xml:space="preserve"> </w:t>
      </w:r>
      <w:r>
        <w:rPr>
          <w:b/>
          <w:sz w:val="24"/>
        </w:rPr>
        <w:t>Associate</w:t>
      </w:r>
      <w:r>
        <w:rPr>
          <w:b/>
          <w:spacing w:val="-8"/>
          <w:sz w:val="24"/>
        </w:rPr>
        <w:t xml:space="preserve"> </w:t>
      </w:r>
      <w:r>
        <w:rPr>
          <w:b/>
          <w:sz w:val="24"/>
        </w:rPr>
        <w:t>Professor:</w:t>
      </w:r>
      <w:r>
        <w:rPr>
          <w:b/>
          <w:spacing w:val="-2"/>
          <w:sz w:val="24"/>
        </w:rPr>
        <w:t xml:space="preserve"> </w:t>
      </w:r>
      <w:r>
        <w:rPr>
          <w:sz w:val="24"/>
        </w:rPr>
        <w:t>Review</w:t>
      </w:r>
      <w:r>
        <w:rPr>
          <w:spacing w:val="-5"/>
          <w:sz w:val="24"/>
        </w:rPr>
        <w:t xml:space="preserve"> </w:t>
      </w:r>
      <w:r>
        <w:rPr>
          <w:sz w:val="24"/>
        </w:rPr>
        <w:t>Committees</w:t>
      </w:r>
      <w:r>
        <w:rPr>
          <w:spacing w:val="-5"/>
          <w:sz w:val="24"/>
        </w:rPr>
        <w:t xml:space="preserve"> </w:t>
      </w:r>
      <w:r>
        <w:rPr>
          <w:sz w:val="24"/>
        </w:rPr>
        <w:t>for</w:t>
      </w:r>
      <w:r>
        <w:rPr>
          <w:spacing w:val="-4"/>
          <w:sz w:val="24"/>
        </w:rPr>
        <w:t xml:space="preserve"> </w:t>
      </w:r>
      <w:r>
        <w:rPr>
          <w:sz w:val="24"/>
        </w:rPr>
        <w:t xml:space="preserve">candidates being considered for tenure and/or promotion to associate professor shall include the </w:t>
      </w:r>
      <w:r>
        <w:rPr>
          <w:spacing w:val="-2"/>
          <w:sz w:val="24"/>
        </w:rPr>
        <w:t>following.</w:t>
      </w:r>
    </w:p>
    <w:p w14:paraId="2449C68F" w14:textId="77777777" w:rsidR="00F84417" w:rsidRDefault="00057D20">
      <w:pPr>
        <w:pStyle w:val="ListParagraph"/>
        <w:numPr>
          <w:ilvl w:val="3"/>
          <w:numId w:val="5"/>
        </w:numPr>
        <w:tabs>
          <w:tab w:val="left" w:pos="1511"/>
        </w:tabs>
        <w:spacing w:before="118" w:line="242" w:lineRule="auto"/>
        <w:ind w:right="574"/>
        <w:rPr>
          <w:sz w:val="24"/>
        </w:rPr>
      </w:pPr>
      <w:r>
        <w:rPr>
          <w:sz w:val="24"/>
        </w:rPr>
        <w:t>Five</w:t>
      </w:r>
      <w:r>
        <w:rPr>
          <w:spacing w:val="-6"/>
          <w:sz w:val="24"/>
        </w:rPr>
        <w:t xml:space="preserve"> </w:t>
      </w:r>
      <w:r>
        <w:rPr>
          <w:sz w:val="24"/>
        </w:rPr>
        <w:t>faculty,</w:t>
      </w:r>
      <w:r>
        <w:rPr>
          <w:spacing w:val="-3"/>
          <w:sz w:val="24"/>
        </w:rPr>
        <w:t xml:space="preserve"> </w:t>
      </w:r>
      <w:r>
        <w:rPr>
          <w:sz w:val="24"/>
        </w:rPr>
        <w:t>of</w:t>
      </w:r>
      <w:r>
        <w:rPr>
          <w:spacing w:val="-3"/>
          <w:sz w:val="24"/>
        </w:rPr>
        <w:t xml:space="preserve"> </w:t>
      </w:r>
      <w:r>
        <w:rPr>
          <w:sz w:val="24"/>
        </w:rPr>
        <w:t>whom</w:t>
      </w:r>
      <w:r>
        <w:rPr>
          <w:spacing w:val="-5"/>
          <w:sz w:val="24"/>
        </w:rPr>
        <w:t xml:space="preserve"> </w:t>
      </w:r>
      <w:r>
        <w:rPr>
          <w:sz w:val="24"/>
        </w:rPr>
        <w:t>at least</w:t>
      </w:r>
      <w:r>
        <w:rPr>
          <w:spacing w:val="-5"/>
          <w:sz w:val="24"/>
        </w:rPr>
        <w:t xml:space="preserve"> </w:t>
      </w:r>
      <w:r>
        <w:rPr>
          <w:sz w:val="24"/>
        </w:rPr>
        <w:t>four</w:t>
      </w:r>
      <w:r>
        <w:rPr>
          <w:spacing w:val="-3"/>
          <w:sz w:val="24"/>
        </w:rPr>
        <w:t xml:space="preserve"> </w:t>
      </w:r>
      <w:r>
        <w:rPr>
          <w:sz w:val="24"/>
        </w:rPr>
        <w:t>shall</w:t>
      </w:r>
      <w:r>
        <w:rPr>
          <w:spacing w:val="-5"/>
          <w:sz w:val="24"/>
        </w:rPr>
        <w:t xml:space="preserve"> </w:t>
      </w:r>
      <w:r>
        <w:rPr>
          <w:sz w:val="24"/>
        </w:rPr>
        <w:t>be</w:t>
      </w:r>
      <w:r>
        <w:rPr>
          <w:spacing w:val="-5"/>
          <w:sz w:val="24"/>
        </w:rPr>
        <w:t xml:space="preserve"> </w:t>
      </w:r>
      <w:r>
        <w:rPr>
          <w:sz w:val="24"/>
        </w:rPr>
        <w:t>tenured</w:t>
      </w:r>
      <w:r>
        <w:rPr>
          <w:spacing w:val="-3"/>
          <w:sz w:val="24"/>
        </w:rPr>
        <w:t xml:space="preserve"> </w:t>
      </w:r>
      <w:r>
        <w:rPr>
          <w:sz w:val="24"/>
        </w:rPr>
        <w:t>and</w:t>
      </w:r>
      <w:r>
        <w:rPr>
          <w:spacing w:val="-3"/>
          <w:sz w:val="24"/>
        </w:rPr>
        <w:t xml:space="preserve"> </w:t>
      </w:r>
      <w:r>
        <w:rPr>
          <w:sz w:val="24"/>
        </w:rPr>
        <w:t>of</w:t>
      </w:r>
      <w:r>
        <w:rPr>
          <w:spacing w:val="-3"/>
          <w:sz w:val="24"/>
        </w:rPr>
        <w:t xml:space="preserve"> </w:t>
      </w:r>
      <w:r>
        <w:rPr>
          <w:sz w:val="24"/>
        </w:rPr>
        <w:t>rank</w:t>
      </w:r>
      <w:r>
        <w:rPr>
          <w:spacing w:val="-3"/>
          <w:sz w:val="24"/>
        </w:rPr>
        <w:t xml:space="preserve"> </w:t>
      </w:r>
      <w:r>
        <w:rPr>
          <w:sz w:val="24"/>
        </w:rPr>
        <w:t>similar</w:t>
      </w:r>
      <w:r>
        <w:rPr>
          <w:spacing w:val="-3"/>
          <w:sz w:val="24"/>
        </w:rPr>
        <w:t xml:space="preserve"> </w:t>
      </w:r>
      <w:r>
        <w:rPr>
          <w:sz w:val="24"/>
        </w:rPr>
        <w:t>to,</w:t>
      </w:r>
      <w:r>
        <w:rPr>
          <w:spacing w:val="-25"/>
          <w:sz w:val="24"/>
        </w:rPr>
        <w:t xml:space="preserve"> </w:t>
      </w:r>
      <w:r>
        <w:rPr>
          <w:sz w:val="24"/>
        </w:rPr>
        <w:t>or</w:t>
      </w:r>
      <w:r>
        <w:rPr>
          <w:spacing w:val="-3"/>
          <w:sz w:val="24"/>
        </w:rPr>
        <w:t xml:space="preserve"> </w:t>
      </w:r>
      <w:r>
        <w:rPr>
          <w:sz w:val="24"/>
        </w:rPr>
        <w:t>higher than, that to which the candidate is aspiring.</w:t>
      </w:r>
    </w:p>
    <w:p w14:paraId="3D532382" w14:textId="77777777" w:rsidR="00F84417" w:rsidRDefault="00057D20">
      <w:pPr>
        <w:pStyle w:val="ListParagraph"/>
        <w:numPr>
          <w:ilvl w:val="3"/>
          <w:numId w:val="5"/>
        </w:numPr>
        <w:tabs>
          <w:tab w:val="left" w:pos="1511"/>
        </w:tabs>
        <w:spacing w:before="118"/>
        <w:ind w:right="390"/>
        <w:rPr>
          <w:sz w:val="24"/>
        </w:rPr>
      </w:pPr>
      <w:r>
        <w:rPr>
          <w:sz w:val="24"/>
        </w:rPr>
        <w:t>Two faculty members from outside the candidate’s specific academic field of study (i.e., Art + Design; Dance; Film &amp; Media Studies; Humanities; Liberal Studies and Continuing</w:t>
      </w:r>
      <w:r>
        <w:rPr>
          <w:spacing w:val="-5"/>
          <w:sz w:val="24"/>
        </w:rPr>
        <w:t xml:space="preserve"> </w:t>
      </w:r>
      <w:r>
        <w:rPr>
          <w:sz w:val="24"/>
        </w:rPr>
        <w:t>Education;</w:t>
      </w:r>
      <w:r>
        <w:rPr>
          <w:spacing w:val="-7"/>
          <w:sz w:val="24"/>
        </w:rPr>
        <w:t xml:space="preserve"> </w:t>
      </w:r>
      <w:r>
        <w:rPr>
          <w:sz w:val="24"/>
        </w:rPr>
        <w:t>Library;</w:t>
      </w:r>
      <w:r>
        <w:rPr>
          <w:spacing w:val="-7"/>
          <w:sz w:val="24"/>
        </w:rPr>
        <w:t xml:space="preserve"> </w:t>
      </w:r>
      <w:r>
        <w:rPr>
          <w:sz w:val="24"/>
        </w:rPr>
        <w:t>Music;</w:t>
      </w:r>
      <w:r>
        <w:rPr>
          <w:spacing w:val="-7"/>
          <w:sz w:val="24"/>
        </w:rPr>
        <w:t xml:space="preserve"> </w:t>
      </w:r>
      <w:r>
        <w:rPr>
          <w:sz w:val="24"/>
        </w:rPr>
        <w:t>Natural</w:t>
      </w:r>
      <w:r>
        <w:rPr>
          <w:spacing w:val="-2"/>
          <w:sz w:val="24"/>
        </w:rPr>
        <w:t xml:space="preserve"> </w:t>
      </w:r>
      <w:r>
        <w:rPr>
          <w:sz w:val="24"/>
        </w:rPr>
        <w:t>and</w:t>
      </w:r>
      <w:r>
        <w:rPr>
          <w:spacing w:val="-1"/>
          <w:sz w:val="24"/>
        </w:rPr>
        <w:t xml:space="preserve"> </w:t>
      </w:r>
      <w:r>
        <w:rPr>
          <w:sz w:val="24"/>
        </w:rPr>
        <w:t>Social</w:t>
      </w:r>
      <w:r>
        <w:rPr>
          <w:spacing w:val="-7"/>
          <w:sz w:val="24"/>
        </w:rPr>
        <w:t xml:space="preserve"> </w:t>
      </w:r>
      <w:r>
        <w:rPr>
          <w:sz w:val="24"/>
        </w:rPr>
        <w:t>Sciences;</w:t>
      </w:r>
      <w:r>
        <w:rPr>
          <w:spacing w:val="-2"/>
          <w:sz w:val="24"/>
        </w:rPr>
        <w:t xml:space="preserve"> </w:t>
      </w:r>
      <w:r>
        <w:rPr>
          <w:sz w:val="24"/>
        </w:rPr>
        <w:t>Theater</w:t>
      </w:r>
      <w:r>
        <w:rPr>
          <w:spacing w:val="-5"/>
          <w:sz w:val="24"/>
        </w:rPr>
        <w:t xml:space="preserve"> </w:t>
      </w:r>
      <w:r>
        <w:rPr>
          <w:sz w:val="24"/>
        </w:rPr>
        <w:t>Arts);</w:t>
      </w:r>
      <w:r>
        <w:rPr>
          <w:spacing w:val="-7"/>
          <w:sz w:val="24"/>
        </w:rPr>
        <w:t xml:space="preserve"> </w:t>
      </w:r>
      <w:r>
        <w:rPr>
          <w:sz w:val="24"/>
        </w:rPr>
        <w:t>if the candidate is from the Arts, one of these two faculty members must be from Liberal Arts and Sciences, and vice versa.</w:t>
      </w:r>
    </w:p>
    <w:p w14:paraId="3985F79C" w14:textId="77777777" w:rsidR="00F84417" w:rsidRDefault="00F84417">
      <w:pPr>
        <w:pStyle w:val="ListParagraph"/>
        <w:rPr>
          <w:sz w:val="24"/>
        </w:rPr>
        <w:sectPr w:rsidR="00F84417">
          <w:pgSz w:w="12240" w:h="15840"/>
          <w:pgMar w:top="1380" w:right="1080" w:bottom="680" w:left="1080" w:header="0" w:footer="486" w:gutter="0"/>
          <w:cols w:space="720"/>
        </w:sectPr>
      </w:pPr>
    </w:p>
    <w:p w14:paraId="6378FD27" w14:textId="77777777" w:rsidR="00F84417" w:rsidRDefault="00057D20">
      <w:pPr>
        <w:pStyle w:val="ListParagraph"/>
        <w:numPr>
          <w:ilvl w:val="3"/>
          <w:numId w:val="5"/>
        </w:numPr>
        <w:tabs>
          <w:tab w:val="left" w:pos="1511"/>
        </w:tabs>
        <w:spacing w:before="61"/>
        <w:ind w:right="398"/>
        <w:rPr>
          <w:sz w:val="24"/>
        </w:rPr>
      </w:pPr>
      <w:r>
        <w:rPr>
          <w:sz w:val="24"/>
        </w:rPr>
        <w:lastRenderedPageBreak/>
        <w:t>At least three non-voting Associate Professor external referees, or professional equivalents in the case of the Arts, in the candidate's field from outside the College shall be asked to submit written evaluations of the candidate's professional and scholarly work. At least one non-voting external referee will be solicited from a list supplied by the candidate and two others from sources determined by the committee to</w:t>
      </w:r>
      <w:r>
        <w:rPr>
          <w:spacing w:val="-4"/>
          <w:sz w:val="24"/>
        </w:rPr>
        <w:t xml:space="preserve"> </w:t>
      </w:r>
      <w:r>
        <w:rPr>
          <w:sz w:val="24"/>
        </w:rPr>
        <w:t>represent</w:t>
      </w:r>
      <w:r>
        <w:rPr>
          <w:spacing w:val="-1"/>
          <w:sz w:val="24"/>
        </w:rPr>
        <w:t xml:space="preserve"> </w:t>
      </w:r>
      <w:r>
        <w:rPr>
          <w:sz w:val="24"/>
        </w:rPr>
        <w:t>the</w:t>
      </w:r>
      <w:r>
        <w:rPr>
          <w:spacing w:val="-6"/>
          <w:sz w:val="24"/>
        </w:rPr>
        <w:t xml:space="preserve"> </w:t>
      </w:r>
      <w:r>
        <w:rPr>
          <w:sz w:val="24"/>
        </w:rPr>
        <w:t>expertise</w:t>
      </w:r>
      <w:r>
        <w:rPr>
          <w:spacing w:val="-6"/>
          <w:sz w:val="24"/>
        </w:rPr>
        <w:t xml:space="preserve"> </w:t>
      </w:r>
      <w:r>
        <w:rPr>
          <w:sz w:val="24"/>
        </w:rPr>
        <w:t>required</w:t>
      </w:r>
      <w:r>
        <w:rPr>
          <w:spacing w:val="-4"/>
          <w:sz w:val="24"/>
        </w:rPr>
        <w:t xml:space="preserve"> </w:t>
      </w:r>
      <w:r>
        <w:rPr>
          <w:sz w:val="24"/>
        </w:rPr>
        <w:t>for</w:t>
      </w:r>
      <w:r>
        <w:rPr>
          <w:spacing w:val="-4"/>
          <w:sz w:val="24"/>
        </w:rPr>
        <w:t xml:space="preserve"> </w:t>
      </w:r>
      <w:r>
        <w:rPr>
          <w:sz w:val="24"/>
        </w:rPr>
        <w:t>such</w:t>
      </w:r>
      <w:r>
        <w:rPr>
          <w:spacing w:val="-4"/>
          <w:sz w:val="24"/>
        </w:rPr>
        <w:t xml:space="preserve"> </w:t>
      </w:r>
      <w:r>
        <w:rPr>
          <w:sz w:val="24"/>
        </w:rPr>
        <w:t>evaluations.</w:t>
      </w:r>
      <w:r>
        <w:rPr>
          <w:spacing w:val="-4"/>
          <w:sz w:val="24"/>
        </w:rPr>
        <w:t xml:space="preserve"> </w:t>
      </w:r>
      <w:r>
        <w:rPr>
          <w:sz w:val="24"/>
        </w:rPr>
        <w:t>The</w:t>
      </w:r>
      <w:r>
        <w:rPr>
          <w:spacing w:val="-6"/>
          <w:sz w:val="24"/>
        </w:rPr>
        <w:t xml:space="preserve"> </w:t>
      </w:r>
      <w:r>
        <w:rPr>
          <w:sz w:val="24"/>
        </w:rPr>
        <w:t>committee</w:t>
      </w:r>
      <w:r>
        <w:rPr>
          <w:spacing w:val="-6"/>
          <w:sz w:val="24"/>
        </w:rPr>
        <w:t xml:space="preserve"> </w:t>
      </w:r>
      <w:r>
        <w:rPr>
          <w:sz w:val="24"/>
        </w:rPr>
        <w:t>will</w:t>
      </w:r>
      <w:r>
        <w:rPr>
          <w:spacing w:val="-6"/>
          <w:sz w:val="24"/>
        </w:rPr>
        <w:t xml:space="preserve"> </w:t>
      </w:r>
      <w:r>
        <w:rPr>
          <w:sz w:val="24"/>
        </w:rPr>
        <w:t>present</w:t>
      </w:r>
      <w:r>
        <w:rPr>
          <w:spacing w:val="-6"/>
          <w:sz w:val="24"/>
        </w:rPr>
        <w:t xml:space="preserve"> </w:t>
      </w:r>
      <w:r>
        <w:rPr>
          <w:sz w:val="24"/>
        </w:rPr>
        <w:t>a full uniform dossier of material on the candidate and the candidate's work to all outside non-voting referees.</w:t>
      </w:r>
    </w:p>
    <w:p w14:paraId="3394A712" w14:textId="77777777" w:rsidR="00F84417" w:rsidRDefault="00057D20">
      <w:pPr>
        <w:pStyle w:val="ListParagraph"/>
        <w:numPr>
          <w:ilvl w:val="3"/>
          <w:numId w:val="5"/>
        </w:numPr>
        <w:tabs>
          <w:tab w:val="left" w:pos="1509"/>
          <w:tab w:val="left" w:pos="1511"/>
        </w:tabs>
        <w:spacing w:before="123"/>
        <w:ind w:right="770"/>
        <w:rPr>
          <w:sz w:val="24"/>
        </w:rPr>
      </w:pPr>
      <w:r>
        <w:rPr>
          <w:sz w:val="24"/>
        </w:rPr>
        <w:t>Two</w:t>
      </w:r>
      <w:r>
        <w:rPr>
          <w:spacing w:val="-3"/>
          <w:sz w:val="24"/>
        </w:rPr>
        <w:t xml:space="preserve"> </w:t>
      </w:r>
      <w:r>
        <w:rPr>
          <w:sz w:val="24"/>
        </w:rPr>
        <w:t>students,</w:t>
      </w:r>
      <w:r>
        <w:rPr>
          <w:spacing w:val="-3"/>
          <w:sz w:val="24"/>
        </w:rPr>
        <w:t xml:space="preserve"> </w:t>
      </w:r>
      <w:r>
        <w:rPr>
          <w:sz w:val="24"/>
        </w:rPr>
        <w:t>one</w:t>
      </w:r>
      <w:r>
        <w:rPr>
          <w:spacing w:val="-5"/>
          <w:sz w:val="24"/>
        </w:rPr>
        <w:t xml:space="preserve"> </w:t>
      </w:r>
      <w:r>
        <w:rPr>
          <w:sz w:val="24"/>
        </w:rPr>
        <w:t>of</w:t>
      </w:r>
      <w:r>
        <w:rPr>
          <w:spacing w:val="-3"/>
          <w:sz w:val="24"/>
        </w:rPr>
        <w:t xml:space="preserve"> </w:t>
      </w:r>
      <w:r>
        <w:rPr>
          <w:sz w:val="24"/>
        </w:rPr>
        <w:t>whom</w:t>
      </w:r>
      <w:r>
        <w:rPr>
          <w:spacing w:val="-5"/>
          <w:sz w:val="24"/>
        </w:rPr>
        <w:t xml:space="preserve"> </w:t>
      </w:r>
      <w:r>
        <w:rPr>
          <w:sz w:val="24"/>
        </w:rPr>
        <w:t>shall</w:t>
      </w:r>
      <w:r>
        <w:rPr>
          <w:spacing w:val="-5"/>
          <w:sz w:val="24"/>
        </w:rPr>
        <w:t xml:space="preserve"> </w:t>
      </w:r>
      <w:r>
        <w:rPr>
          <w:sz w:val="24"/>
        </w:rPr>
        <w:t>have</w:t>
      </w:r>
      <w:r>
        <w:rPr>
          <w:spacing w:val="-5"/>
          <w:sz w:val="24"/>
        </w:rPr>
        <w:t xml:space="preserve"> </w:t>
      </w:r>
      <w:r>
        <w:rPr>
          <w:sz w:val="24"/>
        </w:rPr>
        <w:t>completed</w:t>
      </w:r>
      <w:r>
        <w:rPr>
          <w:spacing w:val="-3"/>
          <w:sz w:val="24"/>
        </w:rPr>
        <w:t xml:space="preserve"> </w:t>
      </w:r>
      <w:r>
        <w:rPr>
          <w:sz w:val="24"/>
        </w:rPr>
        <w:t>a</w:t>
      </w:r>
      <w:r>
        <w:rPr>
          <w:spacing w:val="-5"/>
          <w:sz w:val="24"/>
        </w:rPr>
        <w:t xml:space="preserve"> </w:t>
      </w:r>
      <w:r>
        <w:rPr>
          <w:sz w:val="24"/>
        </w:rPr>
        <w:t>class</w:t>
      </w:r>
      <w:r>
        <w:rPr>
          <w:spacing w:val="-2"/>
          <w:sz w:val="24"/>
        </w:rPr>
        <w:t xml:space="preserve"> </w:t>
      </w:r>
      <w:r>
        <w:rPr>
          <w:sz w:val="24"/>
        </w:rPr>
        <w:t>taught</w:t>
      </w:r>
      <w:r>
        <w:rPr>
          <w:spacing w:val="-5"/>
          <w:sz w:val="24"/>
        </w:rPr>
        <w:t xml:space="preserve"> </w:t>
      </w:r>
      <w:r>
        <w:rPr>
          <w:sz w:val="24"/>
        </w:rPr>
        <w:t>by</w:t>
      </w:r>
      <w:r>
        <w:rPr>
          <w:spacing w:val="-3"/>
          <w:sz w:val="24"/>
        </w:rPr>
        <w:t xml:space="preserve"> </w:t>
      </w:r>
      <w:r>
        <w:rPr>
          <w:sz w:val="24"/>
        </w:rPr>
        <w:t>the</w:t>
      </w:r>
      <w:r>
        <w:rPr>
          <w:spacing w:val="-5"/>
          <w:sz w:val="24"/>
        </w:rPr>
        <w:t xml:space="preserve"> </w:t>
      </w:r>
      <w:r>
        <w:rPr>
          <w:sz w:val="24"/>
        </w:rPr>
        <w:t>candidate, and preferably one of whom shall be, or have been, an advisee.</w:t>
      </w:r>
    </w:p>
    <w:p w14:paraId="68DA3893" w14:textId="77777777" w:rsidR="00F84417" w:rsidRDefault="00057D20">
      <w:pPr>
        <w:pStyle w:val="ListParagraph"/>
        <w:numPr>
          <w:ilvl w:val="3"/>
          <w:numId w:val="5"/>
        </w:numPr>
        <w:tabs>
          <w:tab w:val="left" w:pos="1511"/>
        </w:tabs>
        <w:spacing w:before="118"/>
        <w:ind w:right="905"/>
        <w:rPr>
          <w:sz w:val="24"/>
        </w:rPr>
      </w:pPr>
      <w:r>
        <w:rPr>
          <w:sz w:val="24"/>
        </w:rPr>
        <w:t>If</w:t>
      </w:r>
      <w:r>
        <w:rPr>
          <w:spacing w:val="-3"/>
          <w:sz w:val="24"/>
        </w:rPr>
        <w:t xml:space="preserve"> </w:t>
      </w:r>
      <w:r>
        <w:rPr>
          <w:sz w:val="24"/>
        </w:rPr>
        <w:t>the</w:t>
      </w:r>
      <w:r>
        <w:rPr>
          <w:spacing w:val="-5"/>
          <w:sz w:val="24"/>
        </w:rPr>
        <w:t xml:space="preserve"> </w:t>
      </w:r>
      <w:r>
        <w:rPr>
          <w:sz w:val="24"/>
        </w:rPr>
        <w:t>required</w:t>
      </w:r>
      <w:r>
        <w:rPr>
          <w:spacing w:val="-3"/>
          <w:sz w:val="24"/>
        </w:rPr>
        <w:t xml:space="preserve"> </w:t>
      </w:r>
      <w:r>
        <w:rPr>
          <w:sz w:val="24"/>
        </w:rPr>
        <w:t>Committee</w:t>
      </w:r>
      <w:r>
        <w:rPr>
          <w:spacing w:val="-5"/>
          <w:sz w:val="24"/>
        </w:rPr>
        <w:t xml:space="preserve"> </w:t>
      </w:r>
      <w:r>
        <w:rPr>
          <w:sz w:val="24"/>
        </w:rPr>
        <w:t>composition</w:t>
      </w:r>
      <w:r>
        <w:rPr>
          <w:spacing w:val="-3"/>
          <w:sz w:val="24"/>
        </w:rPr>
        <w:t xml:space="preserve"> </w:t>
      </w:r>
      <w:r>
        <w:rPr>
          <w:sz w:val="24"/>
        </w:rPr>
        <w:t>cannot</w:t>
      </w:r>
      <w:r>
        <w:rPr>
          <w:spacing w:val="-5"/>
          <w:sz w:val="24"/>
        </w:rPr>
        <w:t xml:space="preserve"> </w:t>
      </w:r>
      <w:r>
        <w:rPr>
          <w:sz w:val="24"/>
        </w:rPr>
        <w:t>be met,</w:t>
      </w:r>
      <w:r>
        <w:rPr>
          <w:spacing w:val="-3"/>
          <w:sz w:val="24"/>
        </w:rPr>
        <w:t xml:space="preserve"> </w:t>
      </w:r>
      <w:r>
        <w:rPr>
          <w:sz w:val="24"/>
        </w:rPr>
        <w:t>it</w:t>
      </w:r>
      <w:r>
        <w:rPr>
          <w:spacing w:val="-5"/>
          <w:sz w:val="24"/>
        </w:rPr>
        <w:t xml:space="preserve"> </w:t>
      </w:r>
      <w:r>
        <w:rPr>
          <w:sz w:val="24"/>
        </w:rPr>
        <w:t>will</w:t>
      </w:r>
      <w:r>
        <w:rPr>
          <w:spacing w:val="-5"/>
          <w:sz w:val="24"/>
        </w:rPr>
        <w:t xml:space="preserve"> </w:t>
      </w:r>
      <w:r>
        <w:rPr>
          <w:sz w:val="24"/>
        </w:rPr>
        <w:t>be necessary</w:t>
      </w:r>
      <w:r>
        <w:rPr>
          <w:spacing w:val="-3"/>
          <w:sz w:val="24"/>
        </w:rPr>
        <w:t xml:space="preserve"> </w:t>
      </w:r>
      <w:r>
        <w:rPr>
          <w:sz w:val="24"/>
        </w:rPr>
        <w:t>to</w:t>
      </w:r>
      <w:r>
        <w:rPr>
          <w:spacing w:val="-3"/>
          <w:sz w:val="24"/>
        </w:rPr>
        <w:t xml:space="preserve"> </w:t>
      </w:r>
      <w:r>
        <w:rPr>
          <w:sz w:val="24"/>
        </w:rPr>
        <w:t>go outside the School to achieve the proper ratio of tenured</w:t>
      </w:r>
      <w:r>
        <w:rPr>
          <w:spacing w:val="-12"/>
          <w:sz w:val="24"/>
        </w:rPr>
        <w:t xml:space="preserve"> </w:t>
      </w:r>
      <w:r>
        <w:rPr>
          <w:sz w:val="24"/>
        </w:rPr>
        <w:t>faculty.</w:t>
      </w:r>
    </w:p>
    <w:p w14:paraId="16B953D8" w14:textId="77777777" w:rsidR="00F84417" w:rsidRDefault="00057D20">
      <w:pPr>
        <w:pStyle w:val="ListParagraph"/>
        <w:numPr>
          <w:ilvl w:val="2"/>
          <w:numId w:val="5"/>
        </w:numPr>
        <w:tabs>
          <w:tab w:val="left" w:pos="1226"/>
        </w:tabs>
        <w:spacing w:before="119" w:line="244" w:lineRule="auto"/>
        <w:ind w:left="1226" w:right="500" w:hanging="290"/>
        <w:rPr>
          <w:sz w:val="24"/>
        </w:rPr>
      </w:pPr>
      <w:r>
        <w:rPr>
          <w:b/>
          <w:sz w:val="24"/>
        </w:rPr>
        <w:t>Promotion</w:t>
      </w:r>
      <w:r>
        <w:rPr>
          <w:b/>
          <w:spacing w:val="-9"/>
          <w:sz w:val="24"/>
        </w:rPr>
        <w:t xml:space="preserve"> </w:t>
      </w:r>
      <w:r>
        <w:rPr>
          <w:b/>
          <w:sz w:val="24"/>
        </w:rPr>
        <w:t>to</w:t>
      </w:r>
      <w:r>
        <w:rPr>
          <w:b/>
          <w:spacing w:val="-10"/>
          <w:sz w:val="24"/>
        </w:rPr>
        <w:t xml:space="preserve"> </w:t>
      </w:r>
      <w:r>
        <w:rPr>
          <w:b/>
          <w:sz w:val="24"/>
        </w:rPr>
        <w:t>Full</w:t>
      </w:r>
      <w:r>
        <w:rPr>
          <w:b/>
          <w:spacing w:val="-8"/>
          <w:sz w:val="24"/>
        </w:rPr>
        <w:t xml:space="preserve"> </w:t>
      </w:r>
      <w:r>
        <w:rPr>
          <w:b/>
          <w:sz w:val="24"/>
        </w:rPr>
        <w:t>Professor:</w:t>
      </w:r>
      <w:r>
        <w:rPr>
          <w:b/>
          <w:spacing w:val="-10"/>
          <w:sz w:val="24"/>
        </w:rPr>
        <w:t xml:space="preserve"> </w:t>
      </w:r>
      <w:r>
        <w:rPr>
          <w:sz w:val="24"/>
        </w:rPr>
        <w:t>Review</w:t>
      </w:r>
      <w:r>
        <w:rPr>
          <w:spacing w:val="-9"/>
          <w:sz w:val="24"/>
        </w:rPr>
        <w:t xml:space="preserve"> </w:t>
      </w:r>
      <w:r>
        <w:rPr>
          <w:sz w:val="24"/>
        </w:rPr>
        <w:t>Committees</w:t>
      </w:r>
      <w:r>
        <w:rPr>
          <w:spacing w:val="-9"/>
          <w:sz w:val="24"/>
        </w:rPr>
        <w:t xml:space="preserve"> </w:t>
      </w:r>
      <w:r>
        <w:rPr>
          <w:sz w:val="24"/>
        </w:rPr>
        <w:t>for</w:t>
      </w:r>
      <w:r>
        <w:rPr>
          <w:spacing w:val="-10"/>
          <w:sz w:val="24"/>
        </w:rPr>
        <w:t xml:space="preserve"> </w:t>
      </w:r>
      <w:r>
        <w:rPr>
          <w:sz w:val="24"/>
        </w:rPr>
        <w:t>candidates</w:t>
      </w:r>
      <w:r>
        <w:rPr>
          <w:spacing w:val="-9"/>
          <w:sz w:val="24"/>
        </w:rPr>
        <w:t xml:space="preserve"> </w:t>
      </w:r>
      <w:r>
        <w:rPr>
          <w:sz w:val="24"/>
        </w:rPr>
        <w:t>being</w:t>
      </w:r>
      <w:r>
        <w:rPr>
          <w:spacing w:val="-10"/>
          <w:sz w:val="24"/>
        </w:rPr>
        <w:t xml:space="preserve"> </w:t>
      </w:r>
      <w:r>
        <w:rPr>
          <w:sz w:val="24"/>
        </w:rPr>
        <w:t>considered</w:t>
      </w:r>
      <w:r>
        <w:rPr>
          <w:spacing w:val="-6"/>
          <w:sz w:val="24"/>
        </w:rPr>
        <w:t xml:space="preserve"> </w:t>
      </w:r>
      <w:r>
        <w:rPr>
          <w:sz w:val="24"/>
        </w:rPr>
        <w:t>for promotion to full professor shall include the following.</w:t>
      </w:r>
    </w:p>
    <w:p w14:paraId="5ED24348" w14:textId="44847972" w:rsidR="00F84417" w:rsidRDefault="00057D20">
      <w:pPr>
        <w:pStyle w:val="ListParagraph"/>
        <w:numPr>
          <w:ilvl w:val="3"/>
          <w:numId w:val="5"/>
        </w:numPr>
        <w:tabs>
          <w:tab w:val="left" w:pos="1510"/>
        </w:tabs>
        <w:spacing w:before="112"/>
        <w:ind w:left="1510" w:hanging="284"/>
        <w:rPr>
          <w:sz w:val="24"/>
        </w:rPr>
      </w:pPr>
      <w:r>
        <w:rPr>
          <w:sz w:val="24"/>
        </w:rPr>
        <w:t>Five</w:t>
      </w:r>
      <w:r>
        <w:rPr>
          <w:spacing w:val="-3"/>
          <w:sz w:val="24"/>
        </w:rPr>
        <w:t xml:space="preserve"> </w:t>
      </w:r>
      <w:r>
        <w:rPr>
          <w:sz w:val="24"/>
        </w:rPr>
        <w:t>faculty,</w:t>
      </w:r>
      <w:r>
        <w:rPr>
          <w:spacing w:val="-1"/>
          <w:sz w:val="24"/>
        </w:rPr>
        <w:t xml:space="preserve"> </w:t>
      </w:r>
      <w:r>
        <w:rPr>
          <w:sz w:val="24"/>
        </w:rPr>
        <w:t>of whom</w:t>
      </w:r>
      <w:r>
        <w:rPr>
          <w:spacing w:val="-3"/>
          <w:sz w:val="24"/>
        </w:rPr>
        <w:t xml:space="preserve"> </w:t>
      </w:r>
      <w:r>
        <w:rPr>
          <w:sz w:val="24"/>
        </w:rPr>
        <w:t>at</w:t>
      </w:r>
      <w:r>
        <w:rPr>
          <w:spacing w:val="3"/>
          <w:sz w:val="24"/>
        </w:rPr>
        <w:t xml:space="preserve"> </w:t>
      </w:r>
      <w:r>
        <w:rPr>
          <w:sz w:val="24"/>
        </w:rPr>
        <w:t>least</w:t>
      </w:r>
      <w:r>
        <w:rPr>
          <w:spacing w:val="-3"/>
          <w:sz w:val="24"/>
        </w:rPr>
        <w:t xml:space="preserve"> </w:t>
      </w:r>
      <w:r>
        <w:rPr>
          <w:sz w:val="24"/>
        </w:rPr>
        <w:t>four</w:t>
      </w:r>
      <w:r>
        <w:rPr>
          <w:spacing w:val="-1"/>
          <w:sz w:val="24"/>
        </w:rPr>
        <w:t xml:space="preserve"> </w:t>
      </w:r>
      <w:r>
        <w:rPr>
          <w:sz w:val="24"/>
        </w:rPr>
        <w:t>shall</w:t>
      </w:r>
      <w:r>
        <w:rPr>
          <w:spacing w:val="-2"/>
          <w:sz w:val="24"/>
        </w:rPr>
        <w:t xml:space="preserve"> </w:t>
      </w:r>
      <w:r>
        <w:rPr>
          <w:sz w:val="24"/>
        </w:rPr>
        <w:t>be</w:t>
      </w:r>
      <w:r>
        <w:rPr>
          <w:spacing w:val="-3"/>
          <w:sz w:val="24"/>
        </w:rPr>
        <w:t xml:space="preserve"> </w:t>
      </w:r>
      <w:r>
        <w:rPr>
          <w:sz w:val="24"/>
        </w:rPr>
        <w:t>tenured and</w:t>
      </w:r>
      <w:r>
        <w:rPr>
          <w:spacing w:val="-1"/>
          <w:sz w:val="24"/>
        </w:rPr>
        <w:t xml:space="preserve"> </w:t>
      </w:r>
      <w:r>
        <w:rPr>
          <w:sz w:val="24"/>
        </w:rPr>
        <w:t xml:space="preserve">of </w:t>
      </w:r>
      <w:r>
        <w:rPr>
          <w:spacing w:val="-2"/>
          <w:sz w:val="24"/>
        </w:rPr>
        <w:t>professorial rank</w:t>
      </w:r>
      <w:r>
        <w:rPr>
          <w:spacing w:val="-2"/>
          <w:sz w:val="24"/>
        </w:rPr>
        <w:t>.</w:t>
      </w:r>
    </w:p>
    <w:p w14:paraId="436C1BBD" w14:textId="77777777" w:rsidR="00F84417" w:rsidRDefault="00057D20">
      <w:pPr>
        <w:pStyle w:val="ListParagraph"/>
        <w:numPr>
          <w:ilvl w:val="3"/>
          <w:numId w:val="5"/>
        </w:numPr>
        <w:tabs>
          <w:tab w:val="left" w:pos="1511"/>
        </w:tabs>
        <w:spacing w:before="119"/>
        <w:ind w:right="399"/>
        <w:rPr>
          <w:sz w:val="24"/>
        </w:rPr>
      </w:pPr>
      <w:r>
        <w:rPr>
          <w:sz w:val="24"/>
        </w:rPr>
        <w:t>At</w:t>
      </w:r>
      <w:r>
        <w:rPr>
          <w:spacing w:val="-7"/>
          <w:sz w:val="24"/>
        </w:rPr>
        <w:t xml:space="preserve"> </w:t>
      </w:r>
      <w:r>
        <w:rPr>
          <w:sz w:val="24"/>
        </w:rPr>
        <w:t>least</w:t>
      </w:r>
      <w:r>
        <w:rPr>
          <w:spacing w:val="-5"/>
          <w:sz w:val="24"/>
        </w:rPr>
        <w:t xml:space="preserve"> </w:t>
      </w:r>
      <w:r>
        <w:rPr>
          <w:sz w:val="24"/>
        </w:rPr>
        <w:t>one</w:t>
      </w:r>
      <w:r>
        <w:rPr>
          <w:spacing w:val="-5"/>
          <w:sz w:val="24"/>
        </w:rPr>
        <w:t xml:space="preserve"> </w:t>
      </w:r>
      <w:r>
        <w:rPr>
          <w:sz w:val="24"/>
        </w:rPr>
        <w:t>full</w:t>
      </w:r>
      <w:r>
        <w:rPr>
          <w:spacing w:val="-5"/>
          <w:sz w:val="24"/>
        </w:rPr>
        <w:t xml:space="preserve"> </w:t>
      </w:r>
      <w:r>
        <w:rPr>
          <w:sz w:val="24"/>
        </w:rPr>
        <w:t>professor,</w:t>
      </w:r>
      <w:r>
        <w:rPr>
          <w:spacing w:val="-4"/>
          <w:sz w:val="24"/>
        </w:rPr>
        <w:t xml:space="preserve"> </w:t>
      </w:r>
      <w:r>
        <w:rPr>
          <w:sz w:val="24"/>
        </w:rPr>
        <w:t>if</w:t>
      </w:r>
      <w:r>
        <w:rPr>
          <w:spacing w:val="-4"/>
          <w:sz w:val="24"/>
        </w:rPr>
        <w:t xml:space="preserve"> </w:t>
      </w:r>
      <w:r>
        <w:rPr>
          <w:sz w:val="24"/>
        </w:rPr>
        <w:t>possible, must</w:t>
      </w:r>
      <w:r>
        <w:rPr>
          <w:spacing w:val="-5"/>
          <w:sz w:val="24"/>
        </w:rPr>
        <w:t xml:space="preserve"> </w:t>
      </w:r>
      <w:r>
        <w:rPr>
          <w:sz w:val="24"/>
        </w:rPr>
        <w:t>be</w:t>
      </w:r>
      <w:r>
        <w:rPr>
          <w:spacing w:val="-5"/>
          <w:sz w:val="24"/>
        </w:rPr>
        <w:t xml:space="preserve"> </w:t>
      </w:r>
      <w:r>
        <w:rPr>
          <w:sz w:val="24"/>
        </w:rPr>
        <w:t>from</w:t>
      </w:r>
      <w:r>
        <w:rPr>
          <w:spacing w:val="-1"/>
          <w:sz w:val="24"/>
        </w:rPr>
        <w:t xml:space="preserve"> </w:t>
      </w:r>
      <w:r>
        <w:rPr>
          <w:sz w:val="24"/>
        </w:rPr>
        <w:t>the</w:t>
      </w:r>
      <w:r>
        <w:rPr>
          <w:spacing w:val="-5"/>
          <w:sz w:val="24"/>
        </w:rPr>
        <w:t xml:space="preserve"> </w:t>
      </w:r>
      <w:r>
        <w:rPr>
          <w:sz w:val="24"/>
        </w:rPr>
        <w:t>candidate's</w:t>
      </w:r>
      <w:r>
        <w:rPr>
          <w:spacing w:val="-3"/>
          <w:sz w:val="24"/>
        </w:rPr>
        <w:t xml:space="preserve"> </w:t>
      </w:r>
      <w:r>
        <w:rPr>
          <w:sz w:val="24"/>
        </w:rPr>
        <w:t>field</w:t>
      </w:r>
      <w:r>
        <w:rPr>
          <w:spacing w:val="-24"/>
          <w:sz w:val="24"/>
        </w:rPr>
        <w:t xml:space="preserve"> </w:t>
      </w:r>
      <w:r>
        <w:rPr>
          <w:sz w:val="24"/>
        </w:rPr>
        <w:t>and</w:t>
      </w:r>
      <w:r>
        <w:rPr>
          <w:spacing w:val="-4"/>
          <w:sz w:val="24"/>
        </w:rPr>
        <w:t xml:space="preserve"> </w:t>
      </w:r>
      <w:r>
        <w:rPr>
          <w:sz w:val="24"/>
        </w:rPr>
        <w:t>familiar with the candidate's work.</w:t>
      </w:r>
    </w:p>
    <w:p w14:paraId="257101CC" w14:textId="77777777" w:rsidR="00F84417" w:rsidRDefault="00057D20">
      <w:pPr>
        <w:pStyle w:val="ListParagraph"/>
        <w:numPr>
          <w:ilvl w:val="3"/>
          <w:numId w:val="5"/>
        </w:numPr>
        <w:tabs>
          <w:tab w:val="left" w:pos="1511"/>
        </w:tabs>
        <w:spacing w:before="118"/>
        <w:ind w:right="409"/>
        <w:rPr>
          <w:sz w:val="24"/>
        </w:rPr>
      </w:pPr>
      <w:r>
        <w:rPr>
          <w:sz w:val="24"/>
        </w:rPr>
        <w:t>At</w:t>
      </w:r>
      <w:r>
        <w:rPr>
          <w:spacing w:val="-6"/>
          <w:sz w:val="24"/>
        </w:rPr>
        <w:t xml:space="preserve"> </w:t>
      </w:r>
      <w:r>
        <w:rPr>
          <w:sz w:val="24"/>
        </w:rPr>
        <w:t>least</w:t>
      </w:r>
      <w:r>
        <w:rPr>
          <w:spacing w:val="-6"/>
          <w:sz w:val="24"/>
        </w:rPr>
        <w:t xml:space="preserve"> </w:t>
      </w:r>
      <w:r>
        <w:rPr>
          <w:sz w:val="24"/>
        </w:rPr>
        <w:t>three</w:t>
      </w:r>
      <w:r>
        <w:rPr>
          <w:spacing w:val="-6"/>
          <w:sz w:val="24"/>
        </w:rPr>
        <w:t xml:space="preserve"> </w:t>
      </w:r>
      <w:r>
        <w:rPr>
          <w:sz w:val="24"/>
        </w:rPr>
        <w:t>non-voting</w:t>
      </w:r>
      <w:r>
        <w:rPr>
          <w:spacing w:val="-4"/>
          <w:sz w:val="24"/>
        </w:rPr>
        <w:t xml:space="preserve"> </w:t>
      </w:r>
      <w:r>
        <w:rPr>
          <w:sz w:val="24"/>
        </w:rPr>
        <w:t>Full</w:t>
      </w:r>
      <w:r>
        <w:rPr>
          <w:spacing w:val="-6"/>
          <w:sz w:val="24"/>
        </w:rPr>
        <w:t xml:space="preserve"> </w:t>
      </w:r>
      <w:r>
        <w:rPr>
          <w:sz w:val="24"/>
        </w:rPr>
        <w:t>Professor</w:t>
      </w:r>
      <w:r>
        <w:rPr>
          <w:spacing w:val="-4"/>
          <w:sz w:val="24"/>
        </w:rPr>
        <w:t xml:space="preserve"> </w:t>
      </w:r>
      <w:r>
        <w:rPr>
          <w:sz w:val="24"/>
        </w:rPr>
        <w:t>external</w:t>
      </w:r>
      <w:r>
        <w:rPr>
          <w:spacing w:val="-6"/>
          <w:sz w:val="24"/>
        </w:rPr>
        <w:t xml:space="preserve"> </w:t>
      </w:r>
      <w:r>
        <w:rPr>
          <w:sz w:val="24"/>
        </w:rPr>
        <w:t>referees,</w:t>
      </w:r>
      <w:r>
        <w:rPr>
          <w:spacing w:val="-4"/>
          <w:sz w:val="24"/>
        </w:rPr>
        <w:t xml:space="preserve"> </w:t>
      </w:r>
      <w:r>
        <w:rPr>
          <w:sz w:val="24"/>
        </w:rPr>
        <w:t>or</w:t>
      </w:r>
      <w:r>
        <w:rPr>
          <w:spacing w:val="-4"/>
          <w:sz w:val="24"/>
        </w:rPr>
        <w:t xml:space="preserve"> </w:t>
      </w:r>
      <w:r>
        <w:rPr>
          <w:sz w:val="24"/>
        </w:rPr>
        <w:t>professional</w:t>
      </w:r>
      <w:r>
        <w:rPr>
          <w:spacing w:val="-6"/>
          <w:sz w:val="24"/>
        </w:rPr>
        <w:t xml:space="preserve"> </w:t>
      </w:r>
      <w:r>
        <w:rPr>
          <w:sz w:val="24"/>
        </w:rPr>
        <w:t>equivalents in the case of the Arts, in the candidate's field from outside the College shall be asked to submit written evaluations of the candidate's professional and scholarly work. At least one non-voting external referee will be solicited from a list supplied by the candidate and two others from sources determined by the committee to represent the expertise required for such evaluations. The committee will present a full uniform dossier of material on the candidate and the candidate's work to all outsid</w:t>
      </w:r>
      <w:r>
        <w:rPr>
          <w:sz w:val="24"/>
        </w:rPr>
        <w:t>e non-voting referees.</w:t>
      </w:r>
    </w:p>
    <w:p w14:paraId="7B5EA44E" w14:textId="77777777" w:rsidR="00F84417" w:rsidRDefault="00057D20">
      <w:pPr>
        <w:pStyle w:val="ListParagraph"/>
        <w:numPr>
          <w:ilvl w:val="3"/>
          <w:numId w:val="5"/>
        </w:numPr>
        <w:tabs>
          <w:tab w:val="left" w:pos="1509"/>
          <w:tab w:val="left" w:pos="1511"/>
        </w:tabs>
        <w:spacing w:before="123"/>
        <w:ind w:right="439"/>
        <w:rPr>
          <w:sz w:val="24"/>
        </w:rPr>
      </w:pPr>
      <w:r>
        <w:rPr>
          <w:sz w:val="24"/>
        </w:rPr>
        <w:t>Two</w:t>
      </w:r>
      <w:r>
        <w:rPr>
          <w:spacing w:val="-3"/>
          <w:sz w:val="24"/>
        </w:rPr>
        <w:t xml:space="preserve"> </w:t>
      </w:r>
      <w:r>
        <w:rPr>
          <w:sz w:val="24"/>
        </w:rPr>
        <w:t>faculty members</w:t>
      </w:r>
      <w:r>
        <w:rPr>
          <w:spacing w:val="-1"/>
          <w:sz w:val="24"/>
        </w:rPr>
        <w:t xml:space="preserve"> </w:t>
      </w:r>
      <w:r>
        <w:rPr>
          <w:sz w:val="24"/>
        </w:rPr>
        <w:t>from</w:t>
      </w:r>
      <w:r>
        <w:rPr>
          <w:spacing w:val="-5"/>
          <w:sz w:val="24"/>
        </w:rPr>
        <w:t xml:space="preserve"> </w:t>
      </w:r>
      <w:r>
        <w:rPr>
          <w:sz w:val="24"/>
        </w:rPr>
        <w:t>outside</w:t>
      </w:r>
      <w:r>
        <w:rPr>
          <w:spacing w:val="-4"/>
          <w:sz w:val="24"/>
        </w:rPr>
        <w:t xml:space="preserve"> </w:t>
      </w:r>
      <w:r>
        <w:rPr>
          <w:sz w:val="24"/>
        </w:rPr>
        <w:t>the</w:t>
      </w:r>
      <w:r>
        <w:rPr>
          <w:spacing w:val="-5"/>
          <w:sz w:val="24"/>
        </w:rPr>
        <w:t xml:space="preserve"> </w:t>
      </w:r>
      <w:r>
        <w:rPr>
          <w:sz w:val="24"/>
        </w:rPr>
        <w:t>candidate's</w:t>
      </w:r>
      <w:r>
        <w:rPr>
          <w:spacing w:val="-1"/>
          <w:sz w:val="24"/>
        </w:rPr>
        <w:t xml:space="preserve"> </w:t>
      </w:r>
      <w:r>
        <w:rPr>
          <w:sz w:val="24"/>
        </w:rPr>
        <w:t>specific</w:t>
      </w:r>
      <w:r>
        <w:rPr>
          <w:spacing w:val="-4"/>
          <w:sz w:val="24"/>
        </w:rPr>
        <w:t xml:space="preserve"> </w:t>
      </w:r>
      <w:r>
        <w:rPr>
          <w:sz w:val="24"/>
        </w:rPr>
        <w:t>academic</w:t>
      </w:r>
      <w:r>
        <w:rPr>
          <w:spacing w:val="-4"/>
          <w:sz w:val="24"/>
        </w:rPr>
        <w:t xml:space="preserve"> </w:t>
      </w:r>
      <w:r>
        <w:rPr>
          <w:sz w:val="24"/>
        </w:rPr>
        <w:t>unit</w:t>
      </w:r>
      <w:r>
        <w:rPr>
          <w:spacing w:val="-5"/>
          <w:sz w:val="24"/>
        </w:rPr>
        <w:t xml:space="preserve"> </w:t>
      </w:r>
      <w:r>
        <w:rPr>
          <w:sz w:val="24"/>
        </w:rPr>
        <w:t>(i.e.,</w:t>
      </w:r>
      <w:r>
        <w:rPr>
          <w:spacing w:val="-3"/>
          <w:sz w:val="24"/>
        </w:rPr>
        <w:t xml:space="preserve"> </w:t>
      </w:r>
      <w:r>
        <w:rPr>
          <w:sz w:val="24"/>
        </w:rPr>
        <w:t>Art</w:t>
      </w:r>
      <w:r>
        <w:rPr>
          <w:spacing w:val="-5"/>
          <w:sz w:val="24"/>
        </w:rPr>
        <w:t xml:space="preserve"> </w:t>
      </w:r>
      <w:r>
        <w:rPr>
          <w:sz w:val="24"/>
        </w:rPr>
        <w:t>+ Design; Dance; Film &amp; Media Studies; Humanities; Liberal Studies and Continuing Education; Library; Music; Natural and Social Sciences; Theater Arts); if the candidate is from the Arts, one of these two faculty members must be from Liberal Arts and Sciences, and vice versa.</w:t>
      </w:r>
    </w:p>
    <w:p w14:paraId="78D24330" w14:textId="77777777" w:rsidR="00F84417" w:rsidRDefault="00057D20">
      <w:pPr>
        <w:pStyle w:val="ListParagraph"/>
        <w:numPr>
          <w:ilvl w:val="3"/>
          <w:numId w:val="5"/>
        </w:numPr>
        <w:tabs>
          <w:tab w:val="left" w:pos="1511"/>
        </w:tabs>
        <w:spacing w:before="121"/>
        <w:ind w:right="569"/>
        <w:rPr>
          <w:sz w:val="24"/>
        </w:rPr>
      </w:pPr>
      <w:r>
        <w:rPr>
          <w:sz w:val="24"/>
        </w:rPr>
        <w:t>For</w:t>
      </w:r>
      <w:r>
        <w:rPr>
          <w:spacing w:val="-4"/>
          <w:sz w:val="24"/>
        </w:rPr>
        <w:t xml:space="preserve"> </w:t>
      </w:r>
      <w:r>
        <w:rPr>
          <w:sz w:val="24"/>
        </w:rPr>
        <w:t>consideration</w:t>
      </w:r>
      <w:r>
        <w:rPr>
          <w:spacing w:val="-4"/>
          <w:sz w:val="24"/>
        </w:rPr>
        <w:t xml:space="preserve"> </w:t>
      </w:r>
      <w:r>
        <w:rPr>
          <w:sz w:val="24"/>
        </w:rPr>
        <w:t>of</w:t>
      </w:r>
      <w:r>
        <w:rPr>
          <w:spacing w:val="-4"/>
          <w:sz w:val="24"/>
        </w:rPr>
        <w:t xml:space="preserve"> </w:t>
      </w:r>
      <w:r>
        <w:rPr>
          <w:sz w:val="24"/>
        </w:rPr>
        <w:t>promotion</w:t>
      </w:r>
      <w:r>
        <w:rPr>
          <w:spacing w:val="-1"/>
          <w:sz w:val="24"/>
        </w:rPr>
        <w:t xml:space="preserve"> </w:t>
      </w:r>
      <w:r>
        <w:rPr>
          <w:sz w:val="24"/>
        </w:rPr>
        <w:t>to</w:t>
      </w:r>
      <w:r>
        <w:rPr>
          <w:spacing w:val="-4"/>
          <w:sz w:val="24"/>
        </w:rPr>
        <w:t xml:space="preserve"> </w:t>
      </w:r>
      <w:r>
        <w:rPr>
          <w:sz w:val="24"/>
        </w:rPr>
        <w:t>full</w:t>
      </w:r>
      <w:r>
        <w:rPr>
          <w:spacing w:val="-6"/>
          <w:sz w:val="24"/>
        </w:rPr>
        <w:t xml:space="preserve"> </w:t>
      </w:r>
      <w:r>
        <w:rPr>
          <w:sz w:val="24"/>
        </w:rPr>
        <w:t>professor,</w:t>
      </w:r>
      <w:r>
        <w:rPr>
          <w:spacing w:val="-4"/>
          <w:sz w:val="24"/>
        </w:rPr>
        <w:t xml:space="preserve"> </w:t>
      </w:r>
      <w:r>
        <w:rPr>
          <w:sz w:val="24"/>
        </w:rPr>
        <w:t>of</w:t>
      </w:r>
      <w:r>
        <w:rPr>
          <w:spacing w:val="-4"/>
          <w:sz w:val="24"/>
        </w:rPr>
        <w:t xml:space="preserve"> </w:t>
      </w:r>
      <w:r>
        <w:rPr>
          <w:sz w:val="24"/>
        </w:rPr>
        <w:t>the</w:t>
      </w:r>
      <w:r>
        <w:rPr>
          <w:spacing w:val="-6"/>
          <w:sz w:val="24"/>
        </w:rPr>
        <w:t xml:space="preserve"> </w:t>
      </w:r>
      <w:r>
        <w:rPr>
          <w:sz w:val="24"/>
        </w:rPr>
        <w:t>two</w:t>
      </w:r>
      <w:r>
        <w:rPr>
          <w:spacing w:val="-4"/>
          <w:sz w:val="24"/>
        </w:rPr>
        <w:t xml:space="preserve"> </w:t>
      </w:r>
      <w:r>
        <w:rPr>
          <w:sz w:val="24"/>
        </w:rPr>
        <w:t>student</w:t>
      </w:r>
      <w:r>
        <w:rPr>
          <w:spacing w:val="-6"/>
          <w:sz w:val="24"/>
        </w:rPr>
        <w:t xml:space="preserve"> </w:t>
      </w:r>
      <w:r>
        <w:rPr>
          <w:sz w:val="24"/>
        </w:rPr>
        <w:t>representatives, one shall be an undergraduate at Purchase and the other, if possible, shall be an alumnus of the College in a position to assess the candidate by virtue of graduate training or professional experience.</w:t>
      </w:r>
    </w:p>
    <w:p w14:paraId="35687635" w14:textId="77777777" w:rsidR="00F84417" w:rsidRDefault="00057D20">
      <w:pPr>
        <w:pStyle w:val="Heading4"/>
        <w:numPr>
          <w:ilvl w:val="1"/>
          <w:numId w:val="5"/>
        </w:numPr>
        <w:tabs>
          <w:tab w:val="left" w:pos="935"/>
        </w:tabs>
        <w:ind w:left="935" w:hanging="285"/>
      </w:pPr>
      <w:r>
        <w:t>Student</w:t>
      </w:r>
      <w:r>
        <w:rPr>
          <w:spacing w:val="1"/>
        </w:rPr>
        <w:t xml:space="preserve"> </w:t>
      </w:r>
      <w:r>
        <w:rPr>
          <w:spacing w:val="-2"/>
        </w:rPr>
        <w:t>Members</w:t>
      </w:r>
    </w:p>
    <w:p w14:paraId="038BAD25" w14:textId="77777777" w:rsidR="00F84417" w:rsidRDefault="00057D20">
      <w:pPr>
        <w:pStyle w:val="BodyText"/>
        <w:ind w:left="936" w:right="495"/>
      </w:pPr>
      <w:r>
        <w:t>The</w:t>
      </w:r>
      <w:r>
        <w:rPr>
          <w:spacing w:val="-6"/>
        </w:rPr>
        <w:t xml:space="preserve"> </w:t>
      </w:r>
      <w:r>
        <w:t>Student</w:t>
      </w:r>
      <w:r>
        <w:rPr>
          <w:spacing w:val="-6"/>
        </w:rPr>
        <w:t xml:space="preserve"> </w:t>
      </w:r>
      <w:r>
        <w:t>Senate</w:t>
      </w:r>
      <w:r>
        <w:rPr>
          <w:spacing w:val="-6"/>
        </w:rPr>
        <w:t xml:space="preserve"> </w:t>
      </w:r>
      <w:r>
        <w:t>Association</w:t>
      </w:r>
      <w:r>
        <w:rPr>
          <w:spacing w:val="-4"/>
        </w:rPr>
        <w:t xml:space="preserve"> </w:t>
      </w:r>
      <w:r>
        <w:t>shall</w:t>
      </w:r>
      <w:r>
        <w:rPr>
          <w:spacing w:val="-6"/>
        </w:rPr>
        <w:t xml:space="preserve"> </w:t>
      </w:r>
      <w:r>
        <w:t>be</w:t>
      </w:r>
      <w:r>
        <w:rPr>
          <w:spacing w:val="-6"/>
        </w:rPr>
        <w:t xml:space="preserve"> </w:t>
      </w:r>
      <w:r>
        <w:t>informed</w:t>
      </w:r>
      <w:r>
        <w:rPr>
          <w:spacing w:val="-4"/>
        </w:rPr>
        <w:t xml:space="preserve"> </w:t>
      </w:r>
      <w:r>
        <w:t>of students</w:t>
      </w:r>
      <w:r>
        <w:rPr>
          <w:spacing w:val="-3"/>
        </w:rPr>
        <w:t xml:space="preserve"> </w:t>
      </w:r>
      <w:r>
        <w:t>serving</w:t>
      </w:r>
      <w:r>
        <w:rPr>
          <w:spacing w:val="-4"/>
        </w:rPr>
        <w:t xml:space="preserve"> </w:t>
      </w:r>
      <w:r>
        <w:t>on</w:t>
      </w:r>
      <w:r>
        <w:rPr>
          <w:spacing w:val="-4"/>
        </w:rPr>
        <w:t xml:space="preserve"> </w:t>
      </w:r>
      <w:r>
        <w:t xml:space="preserve">Review </w:t>
      </w:r>
      <w:r>
        <w:rPr>
          <w:spacing w:val="-2"/>
        </w:rPr>
        <w:t>Committees.</w:t>
      </w:r>
    </w:p>
    <w:p w14:paraId="207E0869" w14:textId="77777777" w:rsidR="00F84417" w:rsidRDefault="00057D20">
      <w:pPr>
        <w:pStyle w:val="Heading4"/>
        <w:numPr>
          <w:ilvl w:val="1"/>
          <w:numId w:val="5"/>
        </w:numPr>
        <w:tabs>
          <w:tab w:val="left" w:pos="935"/>
        </w:tabs>
        <w:spacing w:before="118"/>
        <w:ind w:left="935" w:hanging="285"/>
      </w:pPr>
      <w:r>
        <w:t>Approval</w:t>
      </w:r>
      <w:r>
        <w:rPr>
          <w:spacing w:val="-5"/>
        </w:rPr>
        <w:t xml:space="preserve"> </w:t>
      </w:r>
      <w:r>
        <w:t>of</w:t>
      </w:r>
      <w:r>
        <w:rPr>
          <w:spacing w:val="-3"/>
        </w:rPr>
        <w:t xml:space="preserve"> </w:t>
      </w:r>
      <w:r>
        <w:t>Personnel</w:t>
      </w:r>
      <w:r>
        <w:rPr>
          <w:spacing w:val="-5"/>
        </w:rPr>
        <w:t xml:space="preserve"> </w:t>
      </w:r>
      <w:r>
        <w:t>Policies</w:t>
      </w:r>
      <w:r>
        <w:rPr>
          <w:spacing w:val="-2"/>
        </w:rPr>
        <w:t xml:space="preserve"> Committee</w:t>
      </w:r>
    </w:p>
    <w:p w14:paraId="1E155ED1" w14:textId="77777777" w:rsidR="00F84417" w:rsidRDefault="00057D20">
      <w:pPr>
        <w:pStyle w:val="ListParagraph"/>
        <w:numPr>
          <w:ilvl w:val="2"/>
          <w:numId w:val="5"/>
        </w:numPr>
        <w:tabs>
          <w:tab w:val="left" w:pos="1226"/>
        </w:tabs>
        <w:spacing w:before="120" w:line="242" w:lineRule="auto"/>
        <w:ind w:left="1226" w:right="357" w:hanging="290"/>
        <w:jc w:val="both"/>
        <w:rPr>
          <w:sz w:val="24"/>
        </w:rPr>
      </w:pPr>
      <w:r>
        <w:rPr>
          <w:sz w:val="24"/>
        </w:rPr>
        <w:t>After</w:t>
      </w:r>
      <w:r>
        <w:rPr>
          <w:spacing w:val="-6"/>
          <w:sz w:val="24"/>
        </w:rPr>
        <w:t xml:space="preserve"> </w:t>
      </w:r>
      <w:r>
        <w:rPr>
          <w:sz w:val="24"/>
        </w:rPr>
        <w:t>the Review Committees have been selected, their names shall be forwarded</w:t>
      </w:r>
      <w:r>
        <w:rPr>
          <w:spacing w:val="-15"/>
          <w:sz w:val="24"/>
        </w:rPr>
        <w:t xml:space="preserve"> </w:t>
      </w:r>
      <w:r>
        <w:rPr>
          <w:sz w:val="24"/>
        </w:rPr>
        <w:t>to the Personnel Policies Committee, which shall determine that the guidelines for the composition of the Review Committees have been met.</w:t>
      </w:r>
    </w:p>
    <w:p w14:paraId="34E33405" w14:textId="77777777" w:rsidR="00F84417" w:rsidRDefault="00F84417">
      <w:pPr>
        <w:pStyle w:val="ListParagraph"/>
        <w:spacing w:line="242" w:lineRule="auto"/>
        <w:jc w:val="both"/>
        <w:rPr>
          <w:sz w:val="24"/>
        </w:rPr>
        <w:sectPr w:rsidR="00F84417">
          <w:pgSz w:w="12240" w:h="15840"/>
          <w:pgMar w:top="1380" w:right="1080" w:bottom="680" w:left="1080" w:header="0" w:footer="486" w:gutter="0"/>
          <w:cols w:space="720"/>
        </w:sectPr>
      </w:pPr>
    </w:p>
    <w:p w14:paraId="0B4F7139" w14:textId="77777777" w:rsidR="00F84417" w:rsidRDefault="00057D20">
      <w:pPr>
        <w:pStyle w:val="ListParagraph"/>
        <w:numPr>
          <w:ilvl w:val="2"/>
          <w:numId w:val="5"/>
        </w:numPr>
        <w:tabs>
          <w:tab w:val="left" w:pos="1226"/>
        </w:tabs>
        <w:spacing w:before="61"/>
        <w:ind w:left="1226" w:right="357" w:hanging="290"/>
        <w:jc w:val="both"/>
        <w:rPr>
          <w:sz w:val="24"/>
        </w:rPr>
      </w:pPr>
      <w:r>
        <w:rPr>
          <w:sz w:val="24"/>
        </w:rPr>
        <w:lastRenderedPageBreak/>
        <w:t>Where compositional guidelines cannot be met, the Review Committee must notify the Personnel Policies Committee and obtain its approval for any proposed substitutions. Conflict</w:t>
      </w:r>
      <w:r>
        <w:rPr>
          <w:spacing w:val="-11"/>
          <w:sz w:val="24"/>
        </w:rPr>
        <w:t xml:space="preserve"> </w:t>
      </w:r>
      <w:r>
        <w:rPr>
          <w:sz w:val="24"/>
        </w:rPr>
        <w:t>of</w:t>
      </w:r>
      <w:r>
        <w:rPr>
          <w:spacing w:val="-13"/>
          <w:sz w:val="24"/>
        </w:rPr>
        <w:t xml:space="preserve"> </w:t>
      </w:r>
      <w:r>
        <w:rPr>
          <w:sz w:val="24"/>
        </w:rPr>
        <w:t>interest</w:t>
      </w:r>
      <w:r>
        <w:rPr>
          <w:spacing w:val="-11"/>
          <w:sz w:val="24"/>
        </w:rPr>
        <w:t xml:space="preserve"> </w:t>
      </w:r>
      <w:r>
        <w:rPr>
          <w:sz w:val="24"/>
        </w:rPr>
        <w:t>may</w:t>
      </w:r>
      <w:r>
        <w:rPr>
          <w:spacing w:val="-14"/>
          <w:sz w:val="24"/>
        </w:rPr>
        <w:t xml:space="preserve"> </w:t>
      </w:r>
      <w:r>
        <w:rPr>
          <w:sz w:val="24"/>
        </w:rPr>
        <w:t>be</w:t>
      </w:r>
      <w:r>
        <w:rPr>
          <w:spacing w:val="-11"/>
          <w:sz w:val="24"/>
        </w:rPr>
        <w:t xml:space="preserve"> </w:t>
      </w:r>
      <w:r>
        <w:rPr>
          <w:sz w:val="24"/>
        </w:rPr>
        <w:t>grounds</w:t>
      </w:r>
      <w:r>
        <w:rPr>
          <w:spacing w:val="-13"/>
          <w:sz w:val="24"/>
        </w:rPr>
        <w:t xml:space="preserve"> </w:t>
      </w:r>
      <w:r>
        <w:rPr>
          <w:sz w:val="24"/>
        </w:rPr>
        <w:t>for</w:t>
      </w:r>
      <w:r>
        <w:rPr>
          <w:spacing w:val="-13"/>
          <w:sz w:val="24"/>
        </w:rPr>
        <w:t xml:space="preserve"> </w:t>
      </w:r>
      <w:r>
        <w:rPr>
          <w:sz w:val="24"/>
        </w:rPr>
        <w:t>substitution.</w:t>
      </w:r>
      <w:r>
        <w:rPr>
          <w:spacing w:val="-10"/>
          <w:sz w:val="24"/>
        </w:rPr>
        <w:t xml:space="preserve"> </w:t>
      </w:r>
      <w:r>
        <w:rPr>
          <w:sz w:val="24"/>
        </w:rPr>
        <w:t>Where</w:t>
      </w:r>
      <w:r>
        <w:rPr>
          <w:spacing w:val="-15"/>
          <w:sz w:val="24"/>
        </w:rPr>
        <w:t xml:space="preserve"> </w:t>
      </w:r>
      <w:r>
        <w:rPr>
          <w:sz w:val="24"/>
        </w:rPr>
        <w:t>no</w:t>
      </w:r>
      <w:r>
        <w:rPr>
          <w:spacing w:val="-10"/>
          <w:sz w:val="24"/>
        </w:rPr>
        <w:t xml:space="preserve"> </w:t>
      </w:r>
      <w:r>
        <w:rPr>
          <w:sz w:val="24"/>
        </w:rPr>
        <w:t>committee</w:t>
      </w:r>
      <w:r>
        <w:rPr>
          <w:spacing w:val="-15"/>
          <w:sz w:val="24"/>
        </w:rPr>
        <w:t xml:space="preserve"> </w:t>
      </w:r>
      <w:r>
        <w:rPr>
          <w:sz w:val="24"/>
        </w:rPr>
        <w:t>can</w:t>
      </w:r>
      <w:r>
        <w:rPr>
          <w:spacing w:val="-14"/>
          <w:sz w:val="24"/>
        </w:rPr>
        <w:t xml:space="preserve"> </w:t>
      </w:r>
      <w:r>
        <w:rPr>
          <w:sz w:val="24"/>
        </w:rPr>
        <w:t>be</w:t>
      </w:r>
      <w:r>
        <w:rPr>
          <w:spacing w:val="-11"/>
          <w:sz w:val="24"/>
        </w:rPr>
        <w:t xml:space="preserve"> </w:t>
      </w:r>
      <w:r>
        <w:rPr>
          <w:sz w:val="24"/>
        </w:rPr>
        <w:t>properly constituted to carry out the review, the Personnel Policies Committee and the Vice President</w:t>
      </w:r>
      <w:r>
        <w:rPr>
          <w:spacing w:val="-15"/>
          <w:sz w:val="24"/>
        </w:rPr>
        <w:t xml:space="preserve"> </w:t>
      </w:r>
      <w:r>
        <w:rPr>
          <w:sz w:val="24"/>
        </w:rPr>
        <w:t>for</w:t>
      </w:r>
      <w:r>
        <w:rPr>
          <w:spacing w:val="-15"/>
          <w:sz w:val="24"/>
        </w:rPr>
        <w:t xml:space="preserve"> </w:t>
      </w:r>
      <w:r>
        <w:rPr>
          <w:sz w:val="24"/>
        </w:rPr>
        <w:t>Academic</w:t>
      </w:r>
      <w:r>
        <w:rPr>
          <w:spacing w:val="-15"/>
          <w:sz w:val="24"/>
        </w:rPr>
        <w:t xml:space="preserve"> </w:t>
      </w:r>
      <w:r>
        <w:rPr>
          <w:sz w:val="24"/>
        </w:rPr>
        <w:t>Affairs</w:t>
      </w:r>
      <w:r>
        <w:rPr>
          <w:spacing w:val="-15"/>
          <w:sz w:val="24"/>
        </w:rPr>
        <w:t xml:space="preserve"> </w:t>
      </w:r>
      <w:r>
        <w:rPr>
          <w:sz w:val="24"/>
        </w:rPr>
        <w:t>will</w:t>
      </w:r>
      <w:r>
        <w:rPr>
          <w:spacing w:val="-15"/>
          <w:sz w:val="24"/>
        </w:rPr>
        <w:t xml:space="preserve"> </w:t>
      </w:r>
      <w:r>
        <w:rPr>
          <w:sz w:val="24"/>
        </w:rPr>
        <w:t>devise</w:t>
      </w:r>
      <w:r>
        <w:rPr>
          <w:spacing w:val="-12"/>
          <w:sz w:val="24"/>
        </w:rPr>
        <w:t xml:space="preserve"> </w:t>
      </w:r>
      <w:r>
        <w:rPr>
          <w:sz w:val="24"/>
        </w:rPr>
        <w:t>an</w:t>
      </w:r>
      <w:r>
        <w:rPr>
          <w:spacing w:val="-15"/>
          <w:sz w:val="24"/>
        </w:rPr>
        <w:t xml:space="preserve"> </w:t>
      </w:r>
      <w:r>
        <w:rPr>
          <w:sz w:val="24"/>
        </w:rPr>
        <w:t>appropriate</w:t>
      </w:r>
      <w:r>
        <w:rPr>
          <w:spacing w:val="-15"/>
          <w:sz w:val="24"/>
        </w:rPr>
        <w:t xml:space="preserve"> </w:t>
      </w:r>
      <w:r>
        <w:rPr>
          <w:sz w:val="24"/>
        </w:rPr>
        <w:t>procedure</w:t>
      </w:r>
      <w:r>
        <w:rPr>
          <w:spacing w:val="-15"/>
          <w:sz w:val="24"/>
        </w:rPr>
        <w:t xml:space="preserve"> </w:t>
      </w:r>
      <w:r>
        <w:rPr>
          <w:sz w:val="24"/>
        </w:rPr>
        <w:t>after</w:t>
      </w:r>
      <w:r>
        <w:rPr>
          <w:spacing w:val="-14"/>
          <w:sz w:val="24"/>
        </w:rPr>
        <w:t xml:space="preserve"> </w:t>
      </w:r>
      <w:r>
        <w:rPr>
          <w:sz w:val="24"/>
        </w:rPr>
        <w:t>consulting</w:t>
      </w:r>
      <w:r>
        <w:rPr>
          <w:spacing w:val="-15"/>
          <w:sz w:val="24"/>
        </w:rPr>
        <w:t xml:space="preserve"> </w:t>
      </w:r>
      <w:r>
        <w:rPr>
          <w:sz w:val="24"/>
        </w:rPr>
        <w:t>with the</w:t>
      </w:r>
      <w:r>
        <w:rPr>
          <w:spacing w:val="-2"/>
          <w:sz w:val="24"/>
        </w:rPr>
        <w:t xml:space="preserve"> </w:t>
      </w:r>
      <w:r>
        <w:rPr>
          <w:sz w:val="24"/>
        </w:rPr>
        <w:t>Director</w:t>
      </w:r>
      <w:r>
        <w:rPr>
          <w:spacing w:val="-1"/>
          <w:sz w:val="24"/>
        </w:rPr>
        <w:t xml:space="preserve"> </w:t>
      </w:r>
      <w:r>
        <w:rPr>
          <w:sz w:val="24"/>
        </w:rPr>
        <w:t>of</w:t>
      </w:r>
      <w:r>
        <w:rPr>
          <w:spacing w:val="-1"/>
          <w:sz w:val="24"/>
        </w:rPr>
        <w:t xml:space="preserve"> </w:t>
      </w:r>
      <w:r>
        <w:rPr>
          <w:sz w:val="24"/>
        </w:rPr>
        <w:t>the</w:t>
      </w:r>
      <w:r>
        <w:rPr>
          <w:spacing w:val="-2"/>
          <w:sz w:val="24"/>
        </w:rPr>
        <w:t xml:space="preserve"> </w:t>
      </w:r>
      <w:r>
        <w:rPr>
          <w:sz w:val="24"/>
        </w:rPr>
        <w:t>candidate's specific</w:t>
      </w:r>
      <w:r>
        <w:rPr>
          <w:spacing w:val="-2"/>
          <w:sz w:val="24"/>
        </w:rPr>
        <w:t xml:space="preserve"> </w:t>
      </w:r>
      <w:r>
        <w:rPr>
          <w:sz w:val="24"/>
        </w:rPr>
        <w:t>academic</w:t>
      </w:r>
      <w:r>
        <w:rPr>
          <w:spacing w:val="-1"/>
          <w:sz w:val="24"/>
        </w:rPr>
        <w:t xml:space="preserve"> </w:t>
      </w:r>
      <w:r>
        <w:rPr>
          <w:sz w:val="24"/>
        </w:rPr>
        <w:t>unit (i.e., Art</w:t>
      </w:r>
      <w:r>
        <w:rPr>
          <w:spacing w:val="-2"/>
          <w:sz w:val="24"/>
        </w:rPr>
        <w:t xml:space="preserve"> </w:t>
      </w:r>
      <w:r>
        <w:rPr>
          <w:sz w:val="24"/>
        </w:rPr>
        <w:t>+</w:t>
      </w:r>
      <w:r>
        <w:rPr>
          <w:spacing w:val="-1"/>
          <w:sz w:val="24"/>
        </w:rPr>
        <w:t xml:space="preserve"> </w:t>
      </w:r>
      <w:r>
        <w:rPr>
          <w:sz w:val="24"/>
        </w:rPr>
        <w:t>Design;</w:t>
      </w:r>
      <w:r>
        <w:rPr>
          <w:spacing w:val="-2"/>
          <w:sz w:val="24"/>
        </w:rPr>
        <w:t xml:space="preserve"> </w:t>
      </w:r>
      <w:r>
        <w:rPr>
          <w:sz w:val="24"/>
        </w:rPr>
        <w:t>Dance; Film</w:t>
      </w:r>
      <w:r>
        <w:rPr>
          <w:spacing w:val="-2"/>
          <w:sz w:val="24"/>
        </w:rPr>
        <w:t xml:space="preserve"> </w:t>
      </w:r>
      <w:r>
        <w:rPr>
          <w:sz w:val="24"/>
        </w:rPr>
        <w:t>&amp; Media Studies; Humanities; Liberal Studies and Continuing Education; Library; Music; Natural and Social Sciences; Theater Arts).</w:t>
      </w:r>
    </w:p>
    <w:p w14:paraId="01B73D2D" w14:textId="77777777" w:rsidR="00F84417" w:rsidRDefault="00057D20">
      <w:pPr>
        <w:pStyle w:val="ListParagraph"/>
        <w:numPr>
          <w:ilvl w:val="2"/>
          <w:numId w:val="5"/>
        </w:numPr>
        <w:tabs>
          <w:tab w:val="left" w:pos="1226"/>
        </w:tabs>
        <w:spacing w:before="123"/>
        <w:ind w:left="1226" w:right="367" w:hanging="290"/>
        <w:jc w:val="both"/>
        <w:rPr>
          <w:sz w:val="24"/>
        </w:rPr>
      </w:pPr>
      <w:r>
        <w:rPr>
          <w:sz w:val="24"/>
        </w:rPr>
        <w:t>The</w:t>
      </w:r>
      <w:r>
        <w:rPr>
          <w:spacing w:val="-2"/>
          <w:sz w:val="24"/>
        </w:rPr>
        <w:t xml:space="preserve"> </w:t>
      </w:r>
      <w:r>
        <w:rPr>
          <w:sz w:val="24"/>
        </w:rPr>
        <w:t>PPC</w:t>
      </w:r>
      <w:r>
        <w:rPr>
          <w:spacing w:val="-1"/>
          <w:sz w:val="24"/>
        </w:rPr>
        <w:t xml:space="preserve"> </w:t>
      </w:r>
      <w:r>
        <w:rPr>
          <w:sz w:val="24"/>
        </w:rPr>
        <w:t>must</w:t>
      </w:r>
      <w:r>
        <w:rPr>
          <w:spacing w:val="-2"/>
          <w:sz w:val="24"/>
        </w:rPr>
        <w:t xml:space="preserve"> </w:t>
      </w:r>
      <w:r>
        <w:rPr>
          <w:sz w:val="24"/>
        </w:rPr>
        <w:t>approve</w:t>
      </w:r>
      <w:r>
        <w:rPr>
          <w:spacing w:val="-2"/>
          <w:sz w:val="24"/>
        </w:rPr>
        <w:t xml:space="preserve"> </w:t>
      </w:r>
      <w:r>
        <w:rPr>
          <w:sz w:val="24"/>
        </w:rPr>
        <w:t>any</w:t>
      </w:r>
      <w:r>
        <w:rPr>
          <w:spacing w:val="-1"/>
          <w:sz w:val="24"/>
        </w:rPr>
        <w:t xml:space="preserve"> </w:t>
      </w:r>
      <w:r>
        <w:rPr>
          <w:sz w:val="24"/>
        </w:rPr>
        <w:t>replacement</w:t>
      </w:r>
      <w:r>
        <w:rPr>
          <w:spacing w:val="-2"/>
          <w:sz w:val="24"/>
        </w:rPr>
        <w:t xml:space="preserve"> </w:t>
      </w:r>
      <w:r>
        <w:rPr>
          <w:sz w:val="24"/>
        </w:rPr>
        <w:t>committee members and</w:t>
      </w:r>
      <w:r>
        <w:rPr>
          <w:spacing w:val="-1"/>
          <w:sz w:val="24"/>
        </w:rPr>
        <w:t xml:space="preserve"> </w:t>
      </w:r>
      <w:r>
        <w:rPr>
          <w:sz w:val="24"/>
        </w:rPr>
        <w:t>shall</w:t>
      </w:r>
      <w:r>
        <w:rPr>
          <w:spacing w:val="-2"/>
          <w:sz w:val="24"/>
        </w:rPr>
        <w:t xml:space="preserve"> </w:t>
      </w:r>
      <w:r>
        <w:rPr>
          <w:sz w:val="24"/>
        </w:rPr>
        <w:t>do</w:t>
      </w:r>
      <w:r>
        <w:rPr>
          <w:spacing w:val="-1"/>
          <w:sz w:val="24"/>
        </w:rPr>
        <w:t xml:space="preserve"> </w:t>
      </w:r>
      <w:r>
        <w:rPr>
          <w:sz w:val="24"/>
        </w:rPr>
        <w:t>so</w:t>
      </w:r>
      <w:r>
        <w:rPr>
          <w:spacing w:val="-1"/>
          <w:sz w:val="24"/>
        </w:rPr>
        <w:t xml:space="preserve"> </w:t>
      </w:r>
      <w:r>
        <w:rPr>
          <w:sz w:val="24"/>
        </w:rPr>
        <w:t>in</w:t>
      </w:r>
      <w:r>
        <w:rPr>
          <w:spacing w:val="-1"/>
          <w:sz w:val="24"/>
        </w:rPr>
        <w:t xml:space="preserve"> </w:t>
      </w:r>
      <w:r>
        <w:rPr>
          <w:sz w:val="24"/>
        </w:rPr>
        <w:t>a</w:t>
      </w:r>
      <w:r>
        <w:rPr>
          <w:spacing w:val="-2"/>
          <w:sz w:val="24"/>
        </w:rPr>
        <w:t xml:space="preserve"> </w:t>
      </w:r>
      <w:r>
        <w:rPr>
          <w:sz w:val="24"/>
        </w:rPr>
        <w:t>timely fashion on a case-by-case basis.</w:t>
      </w:r>
    </w:p>
    <w:p w14:paraId="6DB293ED" w14:textId="77777777" w:rsidR="00F84417" w:rsidRDefault="00057D20">
      <w:pPr>
        <w:pStyle w:val="Heading4"/>
        <w:numPr>
          <w:ilvl w:val="1"/>
          <w:numId w:val="5"/>
        </w:numPr>
        <w:tabs>
          <w:tab w:val="left" w:pos="935"/>
        </w:tabs>
        <w:spacing w:before="118"/>
        <w:ind w:left="935" w:hanging="285"/>
        <w:jc w:val="both"/>
      </w:pPr>
      <w:r>
        <w:t>Review</w:t>
      </w:r>
      <w:r>
        <w:rPr>
          <w:spacing w:val="-3"/>
        </w:rPr>
        <w:t xml:space="preserve"> </w:t>
      </w:r>
      <w:r>
        <w:t>Procedures</w:t>
      </w:r>
      <w:r>
        <w:rPr>
          <w:spacing w:val="-3"/>
        </w:rPr>
        <w:t xml:space="preserve"> </w:t>
      </w:r>
      <w:r>
        <w:t>of</w:t>
      </w:r>
      <w:r>
        <w:rPr>
          <w:spacing w:val="-4"/>
        </w:rPr>
        <w:t xml:space="preserve"> </w:t>
      </w:r>
      <w:r>
        <w:t>Review</w:t>
      </w:r>
      <w:r>
        <w:rPr>
          <w:spacing w:val="-7"/>
        </w:rPr>
        <w:t xml:space="preserve"> </w:t>
      </w:r>
      <w:r>
        <w:rPr>
          <w:spacing w:val="-2"/>
        </w:rPr>
        <w:t>Committees</w:t>
      </w:r>
    </w:p>
    <w:p w14:paraId="76E1EE39" w14:textId="77777777" w:rsidR="00F84417" w:rsidRDefault="00057D20">
      <w:pPr>
        <w:pStyle w:val="ListParagraph"/>
        <w:numPr>
          <w:ilvl w:val="2"/>
          <w:numId w:val="5"/>
        </w:numPr>
        <w:tabs>
          <w:tab w:val="left" w:pos="1226"/>
        </w:tabs>
        <w:spacing w:before="119"/>
        <w:ind w:left="1226" w:right="548" w:hanging="290"/>
        <w:rPr>
          <w:sz w:val="24"/>
        </w:rPr>
      </w:pPr>
      <w:r>
        <w:rPr>
          <w:sz w:val="24"/>
        </w:rPr>
        <w:t>The</w:t>
      </w:r>
      <w:r>
        <w:rPr>
          <w:spacing w:val="-9"/>
          <w:sz w:val="24"/>
        </w:rPr>
        <w:t xml:space="preserve"> </w:t>
      </w:r>
      <w:r>
        <w:rPr>
          <w:sz w:val="24"/>
        </w:rPr>
        <w:t>Chairperson</w:t>
      </w:r>
      <w:r>
        <w:rPr>
          <w:spacing w:val="-5"/>
          <w:sz w:val="24"/>
        </w:rPr>
        <w:t xml:space="preserve"> </w:t>
      </w:r>
      <w:r>
        <w:rPr>
          <w:sz w:val="24"/>
        </w:rPr>
        <w:t>elected</w:t>
      </w:r>
      <w:r>
        <w:rPr>
          <w:spacing w:val="-5"/>
          <w:sz w:val="24"/>
        </w:rPr>
        <w:t xml:space="preserve"> </w:t>
      </w:r>
      <w:r>
        <w:rPr>
          <w:sz w:val="24"/>
        </w:rPr>
        <w:t>by</w:t>
      </w:r>
      <w:r>
        <w:rPr>
          <w:spacing w:val="-5"/>
          <w:sz w:val="24"/>
        </w:rPr>
        <w:t xml:space="preserve"> </w:t>
      </w:r>
      <w:r>
        <w:rPr>
          <w:sz w:val="24"/>
        </w:rPr>
        <w:t>the</w:t>
      </w:r>
      <w:r>
        <w:rPr>
          <w:spacing w:val="-6"/>
          <w:sz w:val="24"/>
        </w:rPr>
        <w:t xml:space="preserve"> </w:t>
      </w:r>
      <w:r>
        <w:rPr>
          <w:sz w:val="24"/>
        </w:rPr>
        <w:t>Review</w:t>
      </w:r>
      <w:r>
        <w:rPr>
          <w:spacing w:val="-4"/>
          <w:sz w:val="24"/>
        </w:rPr>
        <w:t xml:space="preserve"> </w:t>
      </w:r>
      <w:r>
        <w:rPr>
          <w:sz w:val="24"/>
        </w:rPr>
        <w:t>Committee</w:t>
      </w:r>
      <w:r>
        <w:rPr>
          <w:spacing w:val="-2"/>
          <w:sz w:val="24"/>
        </w:rPr>
        <w:t xml:space="preserve"> </w:t>
      </w:r>
      <w:r>
        <w:rPr>
          <w:sz w:val="24"/>
        </w:rPr>
        <w:t>will</w:t>
      </w:r>
      <w:r>
        <w:rPr>
          <w:spacing w:val="-6"/>
          <w:sz w:val="24"/>
        </w:rPr>
        <w:t xml:space="preserve"> </w:t>
      </w:r>
      <w:r>
        <w:rPr>
          <w:sz w:val="24"/>
        </w:rPr>
        <w:t>be</w:t>
      </w:r>
      <w:r>
        <w:rPr>
          <w:spacing w:val="-6"/>
          <w:sz w:val="24"/>
        </w:rPr>
        <w:t xml:space="preserve"> </w:t>
      </w:r>
      <w:r>
        <w:rPr>
          <w:sz w:val="24"/>
        </w:rPr>
        <w:t>different</w:t>
      </w:r>
      <w:r>
        <w:rPr>
          <w:spacing w:val="-6"/>
          <w:sz w:val="24"/>
        </w:rPr>
        <w:t xml:space="preserve"> </w:t>
      </w:r>
      <w:r>
        <w:rPr>
          <w:sz w:val="24"/>
        </w:rPr>
        <w:t>for</w:t>
      </w:r>
      <w:r>
        <w:rPr>
          <w:spacing w:val="-29"/>
          <w:sz w:val="24"/>
        </w:rPr>
        <w:t xml:space="preserve"> </w:t>
      </w:r>
      <w:r>
        <w:rPr>
          <w:sz w:val="24"/>
        </w:rPr>
        <w:t>each</w:t>
      </w:r>
      <w:r>
        <w:rPr>
          <w:spacing w:val="-1"/>
          <w:sz w:val="24"/>
        </w:rPr>
        <w:t xml:space="preserve"> </w:t>
      </w:r>
      <w:r>
        <w:rPr>
          <w:sz w:val="24"/>
        </w:rPr>
        <w:t>candidate and will preferably be from the candidate's own Department.</w:t>
      </w:r>
    </w:p>
    <w:p w14:paraId="547CECAE" w14:textId="77777777" w:rsidR="00F84417" w:rsidRDefault="00057D20">
      <w:pPr>
        <w:pStyle w:val="ListParagraph"/>
        <w:numPr>
          <w:ilvl w:val="2"/>
          <w:numId w:val="5"/>
        </w:numPr>
        <w:tabs>
          <w:tab w:val="left" w:pos="1226"/>
        </w:tabs>
        <w:spacing w:before="124"/>
        <w:ind w:left="1226" w:right="403" w:hanging="290"/>
        <w:rPr>
          <w:sz w:val="24"/>
        </w:rPr>
      </w:pPr>
      <w:r>
        <w:rPr>
          <w:sz w:val="24"/>
        </w:rPr>
        <w:t>Review</w:t>
      </w:r>
      <w:r>
        <w:rPr>
          <w:spacing w:val="-4"/>
          <w:sz w:val="24"/>
        </w:rPr>
        <w:t xml:space="preserve"> </w:t>
      </w:r>
      <w:r>
        <w:rPr>
          <w:sz w:val="24"/>
        </w:rPr>
        <w:t>Committees</w:t>
      </w:r>
      <w:r>
        <w:rPr>
          <w:spacing w:val="-4"/>
          <w:sz w:val="24"/>
        </w:rPr>
        <w:t xml:space="preserve"> </w:t>
      </w:r>
      <w:r>
        <w:rPr>
          <w:sz w:val="24"/>
        </w:rPr>
        <w:t>for</w:t>
      </w:r>
      <w:r>
        <w:rPr>
          <w:spacing w:val="-5"/>
          <w:sz w:val="24"/>
        </w:rPr>
        <w:t xml:space="preserve"> </w:t>
      </w:r>
      <w:r>
        <w:rPr>
          <w:sz w:val="24"/>
        </w:rPr>
        <w:t>all</w:t>
      </w:r>
      <w:r>
        <w:rPr>
          <w:spacing w:val="-6"/>
          <w:sz w:val="24"/>
        </w:rPr>
        <w:t xml:space="preserve"> </w:t>
      </w:r>
      <w:r>
        <w:rPr>
          <w:sz w:val="24"/>
        </w:rPr>
        <w:t>part-time,</w:t>
      </w:r>
      <w:r>
        <w:rPr>
          <w:spacing w:val="-5"/>
          <w:sz w:val="24"/>
        </w:rPr>
        <w:t xml:space="preserve"> </w:t>
      </w:r>
      <w:r>
        <w:rPr>
          <w:sz w:val="24"/>
        </w:rPr>
        <w:t>non-promotional,</w:t>
      </w:r>
      <w:r>
        <w:rPr>
          <w:spacing w:val="-5"/>
          <w:sz w:val="24"/>
        </w:rPr>
        <w:t xml:space="preserve"> </w:t>
      </w:r>
      <w:r>
        <w:rPr>
          <w:sz w:val="24"/>
        </w:rPr>
        <w:t>and</w:t>
      </w:r>
      <w:r>
        <w:rPr>
          <w:spacing w:val="-5"/>
          <w:sz w:val="24"/>
        </w:rPr>
        <w:t xml:space="preserve"> </w:t>
      </w:r>
      <w:r>
        <w:rPr>
          <w:sz w:val="24"/>
        </w:rPr>
        <w:t>non-tenured</w:t>
      </w:r>
      <w:r>
        <w:rPr>
          <w:spacing w:val="-5"/>
          <w:sz w:val="24"/>
        </w:rPr>
        <w:t xml:space="preserve"> </w:t>
      </w:r>
      <w:r>
        <w:rPr>
          <w:sz w:val="24"/>
        </w:rPr>
        <w:t>reviews</w:t>
      </w:r>
      <w:r>
        <w:rPr>
          <w:spacing w:val="-4"/>
          <w:sz w:val="24"/>
        </w:rPr>
        <w:t xml:space="preserve"> </w:t>
      </w:r>
      <w:r>
        <w:rPr>
          <w:sz w:val="24"/>
        </w:rPr>
        <w:t>for</w:t>
      </w:r>
      <w:r>
        <w:rPr>
          <w:spacing w:val="-5"/>
          <w:sz w:val="24"/>
        </w:rPr>
        <w:t xml:space="preserve"> </w:t>
      </w:r>
      <w:r>
        <w:rPr>
          <w:sz w:val="24"/>
        </w:rPr>
        <w:t xml:space="preserve">the ranks of lecturer, instructor, and assistant professor will meet as early as possible, but no later than the date specified by the Faculty Review Timeline for Reappointment, Promotion, and Tenure. All reviews must be completed by the date established by the </w:t>
      </w:r>
      <w:r>
        <w:rPr>
          <w:spacing w:val="-2"/>
          <w:sz w:val="24"/>
        </w:rPr>
        <w:t>Timeline.</w:t>
      </w:r>
    </w:p>
    <w:p w14:paraId="57909F4F" w14:textId="77777777" w:rsidR="00F84417" w:rsidRDefault="00057D20">
      <w:pPr>
        <w:pStyle w:val="ListParagraph"/>
        <w:numPr>
          <w:ilvl w:val="2"/>
          <w:numId w:val="5"/>
        </w:numPr>
        <w:tabs>
          <w:tab w:val="left" w:pos="1226"/>
        </w:tabs>
        <w:spacing w:before="120"/>
        <w:ind w:left="1226" w:right="451" w:hanging="290"/>
        <w:rPr>
          <w:sz w:val="24"/>
        </w:rPr>
      </w:pPr>
      <w:r>
        <w:rPr>
          <w:sz w:val="24"/>
        </w:rPr>
        <w:t>In</w:t>
      </w:r>
      <w:r>
        <w:rPr>
          <w:spacing w:val="-3"/>
          <w:sz w:val="24"/>
        </w:rPr>
        <w:t xml:space="preserve"> </w:t>
      </w:r>
      <w:r>
        <w:rPr>
          <w:sz w:val="24"/>
        </w:rPr>
        <w:t>addition to</w:t>
      </w:r>
      <w:r>
        <w:rPr>
          <w:spacing w:val="-3"/>
          <w:sz w:val="24"/>
        </w:rPr>
        <w:t xml:space="preserve"> </w:t>
      </w:r>
      <w:r>
        <w:rPr>
          <w:sz w:val="24"/>
        </w:rPr>
        <w:t>the</w:t>
      </w:r>
      <w:r>
        <w:rPr>
          <w:spacing w:val="-5"/>
          <w:sz w:val="24"/>
        </w:rPr>
        <w:t xml:space="preserve"> </w:t>
      </w:r>
      <w:r>
        <w:rPr>
          <w:sz w:val="24"/>
        </w:rPr>
        <w:t>file</w:t>
      </w:r>
      <w:r>
        <w:rPr>
          <w:spacing w:val="-5"/>
          <w:sz w:val="24"/>
        </w:rPr>
        <w:t xml:space="preserve"> </w:t>
      </w:r>
      <w:r>
        <w:rPr>
          <w:sz w:val="24"/>
        </w:rPr>
        <w:t>of information</w:t>
      </w:r>
      <w:r>
        <w:rPr>
          <w:spacing w:val="-3"/>
          <w:sz w:val="24"/>
        </w:rPr>
        <w:t xml:space="preserve"> </w:t>
      </w:r>
      <w:r>
        <w:rPr>
          <w:sz w:val="24"/>
        </w:rPr>
        <w:t>that</w:t>
      </w:r>
      <w:r>
        <w:rPr>
          <w:spacing w:val="-5"/>
          <w:sz w:val="24"/>
        </w:rPr>
        <w:t xml:space="preserve"> </w:t>
      </w:r>
      <w:r>
        <w:rPr>
          <w:sz w:val="24"/>
        </w:rPr>
        <w:t>it</w:t>
      </w:r>
      <w:r>
        <w:rPr>
          <w:spacing w:val="-5"/>
          <w:sz w:val="24"/>
        </w:rPr>
        <w:t xml:space="preserve"> </w:t>
      </w:r>
      <w:r>
        <w:rPr>
          <w:sz w:val="24"/>
        </w:rPr>
        <w:t>receives</w:t>
      </w:r>
      <w:r>
        <w:rPr>
          <w:spacing w:val="-2"/>
          <w:sz w:val="24"/>
        </w:rPr>
        <w:t xml:space="preserve"> </w:t>
      </w:r>
      <w:r>
        <w:rPr>
          <w:sz w:val="24"/>
        </w:rPr>
        <w:t>from</w:t>
      </w:r>
      <w:r>
        <w:rPr>
          <w:spacing w:val="-5"/>
          <w:sz w:val="24"/>
        </w:rPr>
        <w:t xml:space="preserve"> </w:t>
      </w:r>
      <w:r>
        <w:rPr>
          <w:sz w:val="24"/>
        </w:rPr>
        <w:t>the</w:t>
      </w:r>
      <w:r>
        <w:rPr>
          <w:spacing w:val="-5"/>
          <w:sz w:val="24"/>
        </w:rPr>
        <w:t xml:space="preserve"> </w:t>
      </w:r>
      <w:r>
        <w:rPr>
          <w:sz w:val="24"/>
        </w:rPr>
        <w:t>Director</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candidate's academic</w:t>
      </w:r>
      <w:r>
        <w:rPr>
          <w:spacing w:val="-7"/>
          <w:sz w:val="24"/>
        </w:rPr>
        <w:t xml:space="preserve"> </w:t>
      </w:r>
      <w:r>
        <w:rPr>
          <w:sz w:val="24"/>
        </w:rPr>
        <w:t>unit,</w:t>
      </w:r>
      <w:r>
        <w:rPr>
          <w:spacing w:val="-6"/>
          <w:sz w:val="24"/>
        </w:rPr>
        <w:t xml:space="preserve"> </w:t>
      </w:r>
      <w:r>
        <w:rPr>
          <w:sz w:val="24"/>
        </w:rPr>
        <w:t>the</w:t>
      </w:r>
      <w:r>
        <w:rPr>
          <w:spacing w:val="-8"/>
          <w:sz w:val="24"/>
        </w:rPr>
        <w:t xml:space="preserve"> </w:t>
      </w:r>
      <w:r>
        <w:rPr>
          <w:sz w:val="24"/>
        </w:rPr>
        <w:t>Review</w:t>
      </w:r>
      <w:r>
        <w:rPr>
          <w:spacing w:val="-4"/>
          <w:sz w:val="24"/>
        </w:rPr>
        <w:t xml:space="preserve"> </w:t>
      </w:r>
      <w:r>
        <w:rPr>
          <w:sz w:val="24"/>
        </w:rPr>
        <w:t>Committee</w:t>
      </w:r>
      <w:r>
        <w:rPr>
          <w:spacing w:val="-7"/>
          <w:sz w:val="24"/>
        </w:rPr>
        <w:t xml:space="preserve"> </w:t>
      </w:r>
      <w:r>
        <w:rPr>
          <w:sz w:val="24"/>
        </w:rPr>
        <w:t>should</w:t>
      </w:r>
      <w:r>
        <w:rPr>
          <w:spacing w:val="-6"/>
          <w:sz w:val="24"/>
        </w:rPr>
        <w:t xml:space="preserve"> </w:t>
      </w:r>
      <w:r>
        <w:rPr>
          <w:sz w:val="24"/>
        </w:rPr>
        <w:t>request</w:t>
      </w:r>
      <w:r>
        <w:rPr>
          <w:spacing w:val="-3"/>
          <w:sz w:val="24"/>
        </w:rPr>
        <w:t xml:space="preserve"> </w:t>
      </w:r>
      <w:r>
        <w:rPr>
          <w:sz w:val="24"/>
        </w:rPr>
        <w:t>the</w:t>
      </w:r>
      <w:r>
        <w:rPr>
          <w:spacing w:val="-13"/>
          <w:sz w:val="24"/>
        </w:rPr>
        <w:t xml:space="preserve"> </w:t>
      </w:r>
      <w:r>
        <w:rPr>
          <w:sz w:val="24"/>
        </w:rPr>
        <w:t>following</w:t>
      </w:r>
      <w:r>
        <w:rPr>
          <w:spacing w:val="-11"/>
          <w:sz w:val="24"/>
        </w:rPr>
        <w:t xml:space="preserve"> </w:t>
      </w:r>
      <w:r>
        <w:rPr>
          <w:sz w:val="24"/>
        </w:rPr>
        <w:t>written</w:t>
      </w:r>
      <w:r>
        <w:rPr>
          <w:spacing w:val="-6"/>
          <w:sz w:val="24"/>
        </w:rPr>
        <w:t xml:space="preserve"> </w:t>
      </w:r>
      <w:r>
        <w:rPr>
          <w:sz w:val="24"/>
        </w:rPr>
        <w:t>evaluations:</w:t>
      </w:r>
    </w:p>
    <w:p w14:paraId="623C7A35" w14:textId="77777777" w:rsidR="00F84417" w:rsidRDefault="00057D20">
      <w:pPr>
        <w:pStyle w:val="ListParagraph"/>
        <w:numPr>
          <w:ilvl w:val="3"/>
          <w:numId w:val="5"/>
        </w:numPr>
        <w:tabs>
          <w:tab w:val="left" w:pos="1511"/>
        </w:tabs>
        <w:spacing w:before="119"/>
        <w:ind w:right="716"/>
        <w:rPr>
          <w:sz w:val="24"/>
        </w:rPr>
      </w:pPr>
      <w:r>
        <w:rPr>
          <w:sz w:val="24"/>
        </w:rPr>
        <w:t>A group solicitation for letters is to be sent to students who were enrolled in the courses</w:t>
      </w:r>
      <w:r>
        <w:rPr>
          <w:spacing w:val="-4"/>
          <w:sz w:val="24"/>
        </w:rPr>
        <w:t xml:space="preserve"> </w:t>
      </w:r>
      <w:r>
        <w:rPr>
          <w:sz w:val="24"/>
        </w:rPr>
        <w:t>taught</w:t>
      </w:r>
      <w:r>
        <w:rPr>
          <w:spacing w:val="-6"/>
          <w:sz w:val="24"/>
        </w:rPr>
        <w:t xml:space="preserve"> </w:t>
      </w:r>
      <w:r>
        <w:rPr>
          <w:sz w:val="24"/>
        </w:rPr>
        <w:t>by</w:t>
      </w:r>
      <w:r>
        <w:rPr>
          <w:spacing w:val="-4"/>
          <w:sz w:val="24"/>
        </w:rPr>
        <w:t xml:space="preserve"> </w:t>
      </w:r>
      <w:r>
        <w:rPr>
          <w:sz w:val="24"/>
        </w:rPr>
        <w:t>the</w:t>
      </w:r>
      <w:r>
        <w:rPr>
          <w:spacing w:val="-6"/>
          <w:sz w:val="24"/>
        </w:rPr>
        <w:t xml:space="preserve"> </w:t>
      </w:r>
      <w:r>
        <w:rPr>
          <w:sz w:val="24"/>
        </w:rPr>
        <w:t>candidate</w:t>
      </w:r>
      <w:r>
        <w:rPr>
          <w:spacing w:val="-2"/>
          <w:sz w:val="24"/>
        </w:rPr>
        <w:t xml:space="preserve"> </w:t>
      </w:r>
      <w:r>
        <w:rPr>
          <w:sz w:val="24"/>
        </w:rPr>
        <w:t>in</w:t>
      </w:r>
      <w:r>
        <w:rPr>
          <w:spacing w:val="-4"/>
          <w:sz w:val="24"/>
        </w:rPr>
        <w:t xml:space="preserve"> </w:t>
      </w:r>
      <w:r>
        <w:rPr>
          <w:sz w:val="24"/>
        </w:rPr>
        <w:t>the</w:t>
      </w:r>
      <w:r>
        <w:rPr>
          <w:spacing w:val="-2"/>
          <w:sz w:val="24"/>
        </w:rPr>
        <w:t xml:space="preserve"> </w:t>
      </w:r>
      <w:r>
        <w:rPr>
          <w:sz w:val="24"/>
        </w:rPr>
        <w:t>academic</w:t>
      </w:r>
      <w:r>
        <w:rPr>
          <w:spacing w:val="-6"/>
          <w:sz w:val="24"/>
        </w:rPr>
        <w:t xml:space="preserve"> </w:t>
      </w:r>
      <w:r>
        <w:rPr>
          <w:sz w:val="24"/>
        </w:rPr>
        <w:t>year</w:t>
      </w:r>
      <w:r>
        <w:rPr>
          <w:spacing w:val="-1"/>
          <w:sz w:val="24"/>
        </w:rPr>
        <w:t xml:space="preserve"> </w:t>
      </w:r>
      <w:r>
        <w:rPr>
          <w:sz w:val="24"/>
        </w:rPr>
        <w:t>prior</w:t>
      </w:r>
      <w:r>
        <w:rPr>
          <w:spacing w:val="-4"/>
          <w:sz w:val="24"/>
        </w:rPr>
        <w:t xml:space="preserve"> </w:t>
      </w:r>
      <w:r>
        <w:rPr>
          <w:sz w:val="24"/>
        </w:rPr>
        <w:t>to</w:t>
      </w:r>
      <w:r>
        <w:rPr>
          <w:spacing w:val="-4"/>
          <w:sz w:val="24"/>
        </w:rPr>
        <w:t xml:space="preserve"> </w:t>
      </w:r>
      <w:r>
        <w:rPr>
          <w:sz w:val="24"/>
        </w:rPr>
        <w:t>the</w:t>
      </w:r>
      <w:r>
        <w:rPr>
          <w:spacing w:val="-2"/>
          <w:sz w:val="24"/>
        </w:rPr>
        <w:t xml:space="preserve"> </w:t>
      </w:r>
      <w:r>
        <w:rPr>
          <w:sz w:val="24"/>
        </w:rPr>
        <w:t>academic</w:t>
      </w:r>
      <w:r>
        <w:rPr>
          <w:spacing w:val="-6"/>
          <w:sz w:val="24"/>
        </w:rPr>
        <w:t xml:space="preserve"> </w:t>
      </w:r>
      <w:r>
        <w:rPr>
          <w:sz w:val="24"/>
        </w:rPr>
        <w:t>year</w:t>
      </w:r>
      <w:r>
        <w:rPr>
          <w:spacing w:val="-4"/>
          <w:sz w:val="24"/>
        </w:rPr>
        <w:t xml:space="preserve"> </w:t>
      </w:r>
      <w:r>
        <w:rPr>
          <w:sz w:val="24"/>
        </w:rPr>
        <w:t>in which the review is being conducted.</w:t>
      </w:r>
    </w:p>
    <w:p w14:paraId="45291B4B" w14:textId="77777777" w:rsidR="00F84417" w:rsidRDefault="00057D20">
      <w:pPr>
        <w:pStyle w:val="ListParagraph"/>
        <w:numPr>
          <w:ilvl w:val="3"/>
          <w:numId w:val="5"/>
        </w:numPr>
        <w:tabs>
          <w:tab w:val="left" w:pos="1511"/>
        </w:tabs>
        <w:spacing w:before="117" w:line="242" w:lineRule="auto"/>
        <w:ind w:right="486"/>
        <w:rPr>
          <w:sz w:val="24"/>
        </w:rPr>
      </w:pPr>
      <w:r>
        <w:rPr>
          <w:sz w:val="24"/>
        </w:rPr>
        <w:t>A</w:t>
      </w:r>
      <w:r>
        <w:rPr>
          <w:spacing w:val="-3"/>
          <w:sz w:val="24"/>
        </w:rPr>
        <w:t xml:space="preserve"> </w:t>
      </w:r>
      <w:r>
        <w:rPr>
          <w:sz w:val="24"/>
        </w:rPr>
        <w:t>group</w:t>
      </w:r>
      <w:r>
        <w:rPr>
          <w:spacing w:val="-4"/>
          <w:sz w:val="24"/>
        </w:rPr>
        <w:t xml:space="preserve"> </w:t>
      </w:r>
      <w:r>
        <w:rPr>
          <w:sz w:val="24"/>
        </w:rPr>
        <w:t>solicitation</w:t>
      </w:r>
      <w:r>
        <w:rPr>
          <w:spacing w:val="-4"/>
          <w:sz w:val="24"/>
        </w:rPr>
        <w:t xml:space="preserve"> </w:t>
      </w:r>
      <w:r>
        <w:rPr>
          <w:sz w:val="24"/>
        </w:rPr>
        <w:t>for</w:t>
      </w:r>
      <w:r>
        <w:rPr>
          <w:spacing w:val="-4"/>
          <w:sz w:val="24"/>
        </w:rPr>
        <w:t xml:space="preserve"> </w:t>
      </w:r>
      <w:r>
        <w:rPr>
          <w:sz w:val="24"/>
        </w:rPr>
        <w:t>letters</w:t>
      </w:r>
      <w:r>
        <w:rPr>
          <w:spacing w:val="-3"/>
          <w:sz w:val="24"/>
        </w:rPr>
        <w:t xml:space="preserve"> </w:t>
      </w:r>
      <w:r>
        <w:rPr>
          <w:sz w:val="24"/>
        </w:rPr>
        <w:t>is</w:t>
      </w:r>
      <w:r>
        <w:rPr>
          <w:spacing w:val="-3"/>
          <w:sz w:val="24"/>
        </w:rPr>
        <w:t xml:space="preserve"> </w:t>
      </w:r>
      <w:r>
        <w:rPr>
          <w:sz w:val="24"/>
        </w:rPr>
        <w:t>to</w:t>
      </w:r>
      <w:r>
        <w:rPr>
          <w:spacing w:val="-4"/>
          <w:sz w:val="24"/>
        </w:rPr>
        <w:t xml:space="preserve"> </w:t>
      </w:r>
      <w:r>
        <w:rPr>
          <w:sz w:val="24"/>
        </w:rPr>
        <w:t>be</w:t>
      </w:r>
      <w:r>
        <w:rPr>
          <w:spacing w:val="-6"/>
          <w:sz w:val="24"/>
        </w:rPr>
        <w:t xml:space="preserve"> </w:t>
      </w:r>
      <w:r>
        <w:rPr>
          <w:sz w:val="24"/>
        </w:rPr>
        <w:t>sent</w:t>
      </w:r>
      <w:r>
        <w:rPr>
          <w:spacing w:val="-1"/>
          <w:sz w:val="24"/>
        </w:rPr>
        <w:t xml:space="preserve"> </w:t>
      </w:r>
      <w:r>
        <w:rPr>
          <w:sz w:val="24"/>
        </w:rPr>
        <w:t>to</w:t>
      </w:r>
      <w:r>
        <w:rPr>
          <w:spacing w:val="-4"/>
          <w:sz w:val="24"/>
        </w:rPr>
        <w:t xml:space="preserve"> </w:t>
      </w:r>
      <w:r>
        <w:rPr>
          <w:sz w:val="24"/>
        </w:rPr>
        <w:t>the</w:t>
      </w:r>
      <w:r>
        <w:rPr>
          <w:spacing w:val="-6"/>
          <w:sz w:val="24"/>
        </w:rPr>
        <w:t xml:space="preserve"> </w:t>
      </w:r>
      <w:r>
        <w:rPr>
          <w:sz w:val="24"/>
        </w:rPr>
        <w:t>faculty</w:t>
      </w:r>
      <w:r>
        <w:rPr>
          <w:spacing w:val="-4"/>
          <w:sz w:val="24"/>
        </w:rPr>
        <w:t xml:space="preserve"> </w:t>
      </w:r>
      <w:r>
        <w:rPr>
          <w:sz w:val="24"/>
        </w:rPr>
        <w:t>members</w:t>
      </w:r>
      <w:r>
        <w:rPr>
          <w:spacing w:val="-3"/>
          <w:sz w:val="24"/>
        </w:rPr>
        <w:t xml:space="preserve"> </w:t>
      </w:r>
      <w:r>
        <w:rPr>
          <w:sz w:val="24"/>
        </w:rPr>
        <w:t>within the</w:t>
      </w:r>
      <w:r>
        <w:rPr>
          <w:spacing w:val="-6"/>
          <w:sz w:val="24"/>
        </w:rPr>
        <w:t xml:space="preserve"> </w:t>
      </w:r>
      <w:r>
        <w:rPr>
          <w:sz w:val="24"/>
        </w:rPr>
        <w:t>unit(s) the candidate teaches.</w:t>
      </w:r>
      <w:r>
        <w:rPr>
          <w:spacing w:val="40"/>
          <w:sz w:val="24"/>
        </w:rPr>
        <w:t xml:space="preserve"> </w:t>
      </w:r>
      <w:r>
        <w:rPr>
          <w:sz w:val="24"/>
        </w:rPr>
        <w:t>Separate solicitation requests should be sent for each candidate being reviewed within each unit.</w:t>
      </w:r>
    </w:p>
    <w:p w14:paraId="5508F67E" w14:textId="77777777" w:rsidR="00F84417" w:rsidRDefault="00057D20">
      <w:pPr>
        <w:pStyle w:val="ListParagraph"/>
        <w:numPr>
          <w:ilvl w:val="3"/>
          <w:numId w:val="5"/>
        </w:numPr>
        <w:tabs>
          <w:tab w:val="left" w:pos="1511"/>
        </w:tabs>
        <w:spacing w:before="114"/>
        <w:ind w:right="454"/>
        <w:rPr>
          <w:sz w:val="24"/>
        </w:rPr>
      </w:pPr>
      <w:r>
        <w:rPr>
          <w:sz w:val="24"/>
        </w:rPr>
        <w:t>Separate</w:t>
      </w:r>
      <w:r>
        <w:rPr>
          <w:spacing w:val="-6"/>
          <w:sz w:val="24"/>
        </w:rPr>
        <w:t xml:space="preserve"> </w:t>
      </w:r>
      <w:r>
        <w:rPr>
          <w:sz w:val="24"/>
        </w:rPr>
        <w:t>solicitation</w:t>
      </w:r>
      <w:r>
        <w:rPr>
          <w:spacing w:val="-4"/>
          <w:sz w:val="24"/>
        </w:rPr>
        <w:t xml:space="preserve"> </w:t>
      </w:r>
      <w:r>
        <w:rPr>
          <w:sz w:val="24"/>
        </w:rPr>
        <w:t>letters</w:t>
      </w:r>
      <w:r>
        <w:rPr>
          <w:spacing w:val="-3"/>
          <w:sz w:val="24"/>
        </w:rPr>
        <w:t xml:space="preserve"> </w:t>
      </w:r>
      <w:r>
        <w:rPr>
          <w:sz w:val="24"/>
        </w:rPr>
        <w:t>are</w:t>
      </w:r>
      <w:r>
        <w:rPr>
          <w:spacing w:val="-1"/>
          <w:sz w:val="24"/>
        </w:rPr>
        <w:t xml:space="preserve"> </w:t>
      </w:r>
      <w:r>
        <w:rPr>
          <w:sz w:val="24"/>
        </w:rPr>
        <w:t>to</w:t>
      </w:r>
      <w:r>
        <w:rPr>
          <w:spacing w:val="-4"/>
          <w:sz w:val="24"/>
        </w:rPr>
        <w:t xml:space="preserve"> </w:t>
      </w:r>
      <w:r>
        <w:rPr>
          <w:sz w:val="24"/>
        </w:rPr>
        <w:t>be</w:t>
      </w:r>
      <w:r>
        <w:rPr>
          <w:spacing w:val="-6"/>
          <w:sz w:val="24"/>
        </w:rPr>
        <w:t xml:space="preserve"> </w:t>
      </w:r>
      <w:r>
        <w:rPr>
          <w:sz w:val="24"/>
        </w:rPr>
        <w:t>sent</w:t>
      </w:r>
      <w:r>
        <w:rPr>
          <w:spacing w:val="-1"/>
          <w:sz w:val="24"/>
        </w:rPr>
        <w:t xml:space="preserve"> </w:t>
      </w:r>
      <w:r>
        <w:rPr>
          <w:sz w:val="24"/>
        </w:rPr>
        <w:t>to</w:t>
      </w:r>
      <w:r>
        <w:rPr>
          <w:spacing w:val="-4"/>
          <w:sz w:val="24"/>
        </w:rPr>
        <w:t xml:space="preserve"> </w:t>
      </w:r>
      <w:r>
        <w:rPr>
          <w:sz w:val="24"/>
        </w:rPr>
        <w:t>individuals</w:t>
      </w:r>
      <w:r>
        <w:rPr>
          <w:spacing w:val="-3"/>
          <w:sz w:val="24"/>
        </w:rPr>
        <w:t xml:space="preserve"> </w:t>
      </w:r>
      <w:r>
        <w:rPr>
          <w:sz w:val="24"/>
        </w:rPr>
        <w:t>listed</w:t>
      </w:r>
      <w:r>
        <w:rPr>
          <w:spacing w:val="-4"/>
          <w:sz w:val="24"/>
        </w:rPr>
        <w:t xml:space="preserve"> </w:t>
      </w:r>
      <w:r>
        <w:rPr>
          <w:sz w:val="24"/>
        </w:rPr>
        <w:t>by the</w:t>
      </w:r>
      <w:r>
        <w:rPr>
          <w:spacing w:val="-6"/>
          <w:sz w:val="24"/>
        </w:rPr>
        <w:t xml:space="preserve"> </w:t>
      </w:r>
      <w:r>
        <w:rPr>
          <w:sz w:val="24"/>
        </w:rPr>
        <w:t>candidate</w:t>
      </w:r>
      <w:r>
        <w:rPr>
          <w:spacing w:val="-6"/>
          <w:sz w:val="24"/>
        </w:rPr>
        <w:t xml:space="preserve"> </w:t>
      </w:r>
      <w:r>
        <w:rPr>
          <w:sz w:val="24"/>
        </w:rPr>
        <w:t>in the materials submitted by the candidate as part of the review process – even if the individual is/would be included by group solicitations.</w:t>
      </w:r>
    </w:p>
    <w:p w14:paraId="53E52F57" w14:textId="0EAEDCD9" w:rsidR="00F84417" w:rsidRDefault="00057D20">
      <w:pPr>
        <w:pStyle w:val="BodyText"/>
        <w:spacing w:before="122"/>
        <w:ind w:left="1226" w:right="455"/>
      </w:pPr>
      <w:r>
        <w:t>The</w:t>
      </w:r>
      <w:r>
        <w:rPr>
          <w:spacing w:val="-15"/>
        </w:rPr>
        <w:t xml:space="preserve"> </w:t>
      </w:r>
      <w:r>
        <w:t>Review</w:t>
      </w:r>
      <w:r>
        <w:rPr>
          <w:spacing w:val="-15"/>
        </w:rPr>
        <w:t xml:space="preserve"> </w:t>
      </w:r>
      <w:r>
        <w:t>Committee</w:t>
      </w:r>
      <w:r>
        <w:rPr>
          <w:spacing w:val="-15"/>
        </w:rPr>
        <w:t xml:space="preserve"> </w:t>
      </w:r>
      <w:r>
        <w:t>may</w:t>
      </w:r>
      <w:r>
        <w:rPr>
          <w:spacing w:val="-15"/>
        </w:rPr>
        <w:t xml:space="preserve"> </w:t>
      </w:r>
      <w:r>
        <w:t>request</w:t>
      </w:r>
      <w:r>
        <w:rPr>
          <w:spacing w:val="-13"/>
        </w:rPr>
        <w:t xml:space="preserve"> </w:t>
      </w:r>
      <w:r>
        <w:t>recommendations,</w:t>
      </w:r>
      <w:r>
        <w:rPr>
          <w:spacing w:val="-11"/>
        </w:rPr>
        <w:t xml:space="preserve"> </w:t>
      </w:r>
      <w:r>
        <w:t>evaluations,</w:t>
      </w:r>
      <w:r>
        <w:rPr>
          <w:spacing w:val="-11"/>
        </w:rPr>
        <w:t xml:space="preserve"> </w:t>
      </w:r>
      <w:r>
        <w:t>interviews,</w:t>
      </w:r>
      <w:r>
        <w:rPr>
          <w:spacing w:val="-11"/>
        </w:rPr>
        <w:t xml:space="preserve"> </w:t>
      </w:r>
      <w:r>
        <w:t>and such other information as it deems necessary or helpful to its task, except for information prohibited in this document</w:t>
      </w:r>
      <w:r>
        <w:t>.</w:t>
      </w:r>
      <w:r>
        <w:rPr>
          <w:spacing w:val="40"/>
        </w:rPr>
        <w:t xml:space="preserve"> </w:t>
      </w:r>
      <w:r>
        <w:t>Written material received becomes a permanent part of the file, and the Review Committee may not remove materials already in the file. Written material which is unsolicited and unsigned may not be included in the candidate's file.</w:t>
      </w:r>
    </w:p>
    <w:p w14:paraId="1A560835" w14:textId="77777777" w:rsidR="00F84417" w:rsidRDefault="00057D20">
      <w:pPr>
        <w:pStyle w:val="ListParagraph"/>
        <w:numPr>
          <w:ilvl w:val="2"/>
          <w:numId w:val="5"/>
        </w:numPr>
        <w:tabs>
          <w:tab w:val="left" w:pos="1226"/>
        </w:tabs>
        <w:spacing w:before="120"/>
        <w:ind w:left="1226" w:right="394" w:hanging="290"/>
        <w:rPr>
          <w:sz w:val="24"/>
        </w:rPr>
      </w:pPr>
      <w:r>
        <w:rPr>
          <w:sz w:val="24"/>
        </w:rPr>
        <w:t>At the conclusion of its deliberations, the Review Committee shall prepare and sign a letter that summarizes the factual basis for its recommendations and the reasons for its conclusions. Should this recommendation not be unanimous, those members dissenting from the majority recommendation shall prepare an additional signed statement setting out</w:t>
      </w:r>
      <w:r>
        <w:rPr>
          <w:spacing w:val="-6"/>
          <w:sz w:val="24"/>
        </w:rPr>
        <w:t xml:space="preserve"> </w:t>
      </w:r>
      <w:r>
        <w:rPr>
          <w:sz w:val="24"/>
        </w:rPr>
        <w:t>the</w:t>
      </w:r>
      <w:r>
        <w:rPr>
          <w:spacing w:val="-10"/>
          <w:sz w:val="24"/>
        </w:rPr>
        <w:t xml:space="preserve"> </w:t>
      </w:r>
      <w:r>
        <w:rPr>
          <w:sz w:val="24"/>
        </w:rPr>
        <w:t>reasons</w:t>
      </w:r>
      <w:r>
        <w:rPr>
          <w:spacing w:val="-3"/>
          <w:sz w:val="24"/>
        </w:rPr>
        <w:t xml:space="preserve"> </w:t>
      </w:r>
      <w:r>
        <w:rPr>
          <w:sz w:val="24"/>
        </w:rPr>
        <w:t>for</w:t>
      </w:r>
      <w:r>
        <w:rPr>
          <w:spacing w:val="-9"/>
          <w:sz w:val="24"/>
        </w:rPr>
        <w:t xml:space="preserve"> </w:t>
      </w:r>
      <w:r>
        <w:rPr>
          <w:sz w:val="24"/>
        </w:rPr>
        <w:t>their</w:t>
      </w:r>
      <w:r>
        <w:rPr>
          <w:spacing w:val="-4"/>
          <w:sz w:val="24"/>
        </w:rPr>
        <w:t xml:space="preserve"> </w:t>
      </w:r>
      <w:r>
        <w:rPr>
          <w:sz w:val="24"/>
        </w:rPr>
        <w:t>disagreement.</w:t>
      </w:r>
      <w:r>
        <w:rPr>
          <w:spacing w:val="-8"/>
          <w:sz w:val="24"/>
        </w:rPr>
        <w:t xml:space="preserve"> </w:t>
      </w:r>
      <w:r>
        <w:rPr>
          <w:sz w:val="24"/>
        </w:rPr>
        <w:t>A</w:t>
      </w:r>
      <w:r>
        <w:rPr>
          <w:spacing w:val="-8"/>
          <w:sz w:val="24"/>
        </w:rPr>
        <w:t xml:space="preserve"> </w:t>
      </w:r>
      <w:r>
        <w:rPr>
          <w:sz w:val="24"/>
        </w:rPr>
        <w:t>copy</w:t>
      </w:r>
      <w:r>
        <w:rPr>
          <w:spacing w:val="-9"/>
          <w:sz w:val="24"/>
        </w:rPr>
        <w:t xml:space="preserve"> </w:t>
      </w:r>
      <w:r>
        <w:rPr>
          <w:sz w:val="24"/>
        </w:rPr>
        <w:t>of</w:t>
      </w:r>
      <w:r>
        <w:rPr>
          <w:spacing w:val="-9"/>
          <w:sz w:val="24"/>
        </w:rPr>
        <w:t xml:space="preserve"> </w:t>
      </w:r>
      <w:r>
        <w:rPr>
          <w:sz w:val="24"/>
        </w:rPr>
        <w:t>these</w:t>
      </w:r>
      <w:r>
        <w:rPr>
          <w:spacing w:val="-10"/>
          <w:sz w:val="24"/>
        </w:rPr>
        <w:t xml:space="preserve"> </w:t>
      </w:r>
      <w:r>
        <w:rPr>
          <w:sz w:val="24"/>
        </w:rPr>
        <w:t>papers</w:t>
      </w:r>
      <w:r>
        <w:rPr>
          <w:spacing w:val="-7"/>
          <w:sz w:val="24"/>
        </w:rPr>
        <w:t xml:space="preserve"> </w:t>
      </w:r>
      <w:r>
        <w:rPr>
          <w:sz w:val="24"/>
        </w:rPr>
        <w:t>by</w:t>
      </w:r>
      <w:r>
        <w:rPr>
          <w:spacing w:val="-9"/>
          <w:sz w:val="24"/>
        </w:rPr>
        <w:t xml:space="preserve"> </w:t>
      </w:r>
      <w:r>
        <w:rPr>
          <w:sz w:val="24"/>
        </w:rPr>
        <w:t>the</w:t>
      </w:r>
      <w:r>
        <w:rPr>
          <w:spacing w:val="-6"/>
          <w:sz w:val="24"/>
        </w:rPr>
        <w:t xml:space="preserve"> </w:t>
      </w:r>
      <w:r>
        <w:rPr>
          <w:sz w:val="24"/>
        </w:rPr>
        <w:t>Review</w:t>
      </w:r>
      <w:r>
        <w:rPr>
          <w:spacing w:val="-3"/>
          <w:sz w:val="24"/>
        </w:rPr>
        <w:t xml:space="preserve"> </w:t>
      </w:r>
      <w:r>
        <w:rPr>
          <w:sz w:val="24"/>
        </w:rPr>
        <w:t>Committee shall be forwarded to the candidate, with all names and signatures deleted.</w:t>
      </w:r>
    </w:p>
    <w:p w14:paraId="7185866F" w14:textId="77777777" w:rsidR="00F84417" w:rsidRDefault="00057D20">
      <w:pPr>
        <w:pStyle w:val="ListParagraph"/>
        <w:numPr>
          <w:ilvl w:val="2"/>
          <w:numId w:val="5"/>
        </w:numPr>
        <w:tabs>
          <w:tab w:val="left" w:pos="1225"/>
        </w:tabs>
        <w:spacing w:before="120"/>
        <w:ind w:left="1225" w:hanging="289"/>
        <w:rPr>
          <w:sz w:val="24"/>
        </w:rPr>
      </w:pPr>
      <w:r>
        <w:rPr>
          <w:sz w:val="24"/>
        </w:rPr>
        <w:t>Revised</w:t>
      </w:r>
      <w:r>
        <w:rPr>
          <w:spacing w:val="-4"/>
          <w:sz w:val="24"/>
        </w:rPr>
        <w:t xml:space="preserve"> </w:t>
      </w:r>
      <w:r>
        <w:rPr>
          <w:sz w:val="24"/>
        </w:rPr>
        <w:t>[within</w:t>
      </w:r>
      <w:r>
        <w:rPr>
          <w:spacing w:val="-3"/>
          <w:sz w:val="24"/>
        </w:rPr>
        <w:t xml:space="preserve"> </w:t>
      </w:r>
      <w:r>
        <w:rPr>
          <w:sz w:val="24"/>
        </w:rPr>
        <w:t>Review</w:t>
      </w:r>
      <w:r>
        <w:rPr>
          <w:spacing w:val="-2"/>
          <w:sz w:val="24"/>
        </w:rPr>
        <w:t xml:space="preserve"> </w:t>
      </w:r>
      <w:r>
        <w:rPr>
          <w:sz w:val="24"/>
        </w:rPr>
        <w:t>Procedures</w:t>
      </w:r>
      <w:r>
        <w:rPr>
          <w:spacing w:val="-3"/>
          <w:sz w:val="24"/>
        </w:rPr>
        <w:t xml:space="preserve"> </w:t>
      </w:r>
      <w:r>
        <w:rPr>
          <w:sz w:val="24"/>
        </w:rPr>
        <w:t>of</w:t>
      </w:r>
      <w:r>
        <w:rPr>
          <w:spacing w:val="-3"/>
          <w:sz w:val="24"/>
        </w:rPr>
        <w:t xml:space="preserve"> </w:t>
      </w:r>
      <w:r>
        <w:rPr>
          <w:sz w:val="24"/>
        </w:rPr>
        <w:t>Review</w:t>
      </w:r>
      <w:r>
        <w:rPr>
          <w:spacing w:val="-3"/>
          <w:sz w:val="24"/>
        </w:rPr>
        <w:t xml:space="preserve"> </w:t>
      </w:r>
      <w:r>
        <w:rPr>
          <w:spacing w:val="-2"/>
          <w:sz w:val="24"/>
        </w:rPr>
        <w:t>Committees]</w:t>
      </w:r>
    </w:p>
    <w:p w14:paraId="2A833E78" w14:textId="77777777" w:rsidR="00F84417" w:rsidRDefault="00F84417">
      <w:pPr>
        <w:pStyle w:val="ListParagraph"/>
        <w:rPr>
          <w:sz w:val="24"/>
        </w:rPr>
        <w:sectPr w:rsidR="00F84417">
          <w:pgSz w:w="12240" w:h="15840"/>
          <w:pgMar w:top="1380" w:right="1080" w:bottom="680" w:left="1080" w:header="0" w:footer="486" w:gutter="0"/>
          <w:cols w:space="720"/>
        </w:sectPr>
      </w:pPr>
    </w:p>
    <w:p w14:paraId="08005C09" w14:textId="77777777" w:rsidR="00F84417" w:rsidRDefault="00057D20">
      <w:pPr>
        <w:spacing w:before="76" w:line="140" w:lineRule="exact"/>
        <w:ind w:left="2866"/>
        <w:jc w:val="center"/>
        <w:rPr>
          <w:sz w:val="16"/>
        </w:rPr>
      </w:pPr>
      <w:hyperlink w:anchor="_bookmark0" w:history="1">
        <w:r>
          <w:rPr>
            <w:spacing w:val="-10"/>
            <w:sz w:val="16"/>
          </w:rPr>
          <w:t>1</w:t>
        </w:r>
      </w:hyperlink>
    </w:p>
    <w:p w14:paraId="10D781F7" w14:textId="77777777" w:rsidR="00F84417" w:rsidRDefault="00057D20">
      <w:pPr>
        <w:pStyle w:val="BodyText"/>
        <w:spacing w:before="0" w:line="231" w:lineRule="exact"/>
        <w:ind w:left="1226"/>
      </w:pPr>
      <w:r>
        <w:t>The</w:t>
      </w:r>
      <w:r>
        <w:rPr>
          <w:spacing w:val="-6"/>
        </w:rPr>
        <w:t xml:space="preserve"> </w:t>
      </w:r>
      <w:r>
        <w:t>Director</w:t>
      </w:r>
      <w:r>
        <w:rPr>
          <w:spacing w:val="-2"/>
        </w:rPr>
        <w:t xml:space="preserve"> </w:t>
      </w:r>
      <w:r>
        <w:t>of</w:t>
      </w:r>
      <w:r>
        <w:rPr>
          <w:spacing w:val="-1"/>
        </w:rPr>
        <w:t xml:space="preserve"> </w:t>
      </w:r>
      <w:r>
        <w:t>the</w:t>
      </w:r>
      <w:r>
        <w:rPr>
          <w:spacing w:val="-4"/>
        </w:rPr>
        <w:t xml:space="preserve"> </w:t>
      </w:r>
      <w:r>
        <w:t>candidate’s specific</w:t>
      </w:r>
      <w:r>
        <w:rPr>
          <w:spacing w:val="-4"/>
        </w:rPr>
        <w:t xml:space="preserve"> </w:t>
      </w:r>
      <w:r>
        <w:t>academic</w:t>
      </w:r>
      <w:r>
        <w:rPr>
          <w:spacing w:val="-3"/>
        </w:rPr>
        <w:t xml:space="preserve"> </w:t>
      </w:r>
      <w:r>
        <w:t>unit</w:t>
      </w:r>
      <w:r>
        <w:rPr>
          <w:spacing w:val="54"/>
          <w:w w:val="150"/>
        </w:rPr>
        <w:t xml:space="preserve"> </w:t>
      </w:r>
      <w:r>
        <w:t>will</w:t>
      </w:r>
      <w:r>
        <w:rPr>
          <w:spacing w:val="-4"/>
        </w:rPr>
        <w:t xml:space="preserve"> </w:t>
      </w:r>
      <w:r>
        <w:t>make</w:t>
      </w:r>
      <w:r>
        <w:rPr>
          <w:spacing w:val="2"/>
        </w:rPr>
        <w:t xml:space="preserve"> </w:t>
      </w:r>
      <w:r>
        <w:t>a</w:t>
      </w:r>
      <w:r>
        <w:rPr>
          <w:spacing w:val="-4"/>
        </w:rPr>
        <w:t xml:space="preserve"> </w:t>
      </w:r>
      <w:r>
        <w:t>factually</w:t>
      </w:r>
      <w:r>
        <w:rPr>
          <w:spacing w:val="-1"/>
        </w:rPr>
        <w:t xml:space="preserve"> </w:t>
      </w:r>
      <w:r>
        <w:rPr>
          <w:spacing w:val="-2"/>
        </w:rPr>
        <w:t>based,</w:t>
      </w:r>
    </w:p>
    <w:p w14:paraId="36A19927" w14:textId="77777777" w:rsidR="00F84417" w:rsidRDefault="00057D20">
      <w:pPr>
        <w:pStyle w:val="BodyText"/>
        <w:spacing w:before="0"/>
        <w:ind w:left="1226" w:right="416"/>
      </w:pPr>
      <w:r>
        <w:t>well formulated recommendation based on the Peer Review findings, the candidate’s materials, and all other information in the file, and on their own evaluation of the candidate. If the Director makes a recommendation that is inconsistent with a majority or unanimous recommendation of a Review Committee—and in the case of tenure and full professor reviews, the majority or unanimous recommendations of the external reviewers—they will make a factual case against the conclusions of the Review Committee</w:t>
      </w:r>
      <w:r>
        <w:rPr>
          <w:spacing w:val="-4"/>
        </w:rPr>
        <w:t xml:space="preserve"> </w:t>
      </w:r>
      <w:r>
        <w:t>since</w:t>
      </w:r>
      <w:r>
        <w:rPr>
          <w:spacing w:val="-4"/>
        </w:rPr>
        <w:t xml:space="preserve"> </w:t>
      </w:r>
      <w:r>
        <w:t>the</w:t>
      </w:r>
      <w:r>
        <w:rPr>
          <w:spacing w:val="-4"/>
        </w:rPr>
        <w:t xml:space="preserve"> </w:t>
      </w:r>
      <w:r>
        <w:t>Review</w:t>
      </w:r>
      <w:r>
        <w:rPr>
          <w:spacing w:val="-1"/>
        </w:rPr>
        <w:t xml:space="preserve"> </w:t>
      </w:r>
      <w:r>
        <w:t>Committee</w:t>
      </w:r>
      <w:r>
        <w:rPr>
          <w:spacing w:val="-4"/>
        </w:rPr>
        <w:t xml:space="preserve"> </w:t>
      </w:r>
      <w:r>
        <w:t>has</w:t>
      </w:r>
      <w:r>
        <w:rPr>
          <w:spacing w:val="-1"/>
        </w:rPr>
        <w:t xml:space="preserve"> </w:t>
      </w:r>
      <w:r>
        <w:t>done</w:t>
      </w:r>
      <w:r>
        <w:rPr>
          <w:spacing w:val="-4"/>
        </w:rPr>
        <w:t xml:space="preserve"> </w:t>
      </w:r>
      <w:r>
        <w:t>the</w:t>
      </w:r>
      <w:r>
        <w:rPr>
          <w:spacing w:val="-4"/>
        </w:rPr>
        <w:t xml:space="preserve"> </w:t>
      </w:r>
      <w:r>
        <w:t>core</w:t>
      </w:r>
      <w:r>
        <w:rPr>
          <w:spacing w:val="-4"/>
        </w:rPr>
        <w:t xml:space="preserve"> </w:t>
      </w:r>
      <w:r>
        <w:t>work</w:t>
      </w:r>
      <w:r>
        <w:rPr>
          <w:spacing w:val="-2"/>
        </w:rPr>
        <w:t xml:space="preserve"> </w:t>
      </w:r>
      <w:r>
        <w:t>of</w:t>
      </w:r>
      <w:r>
        <w:rPr>
          <w:spacing w:val="-2"/>
        </w:rPr>
        <w:t xml:space="preserve"> </w:t>
      </w:r>
      <w:r>
        <w:t>gathering,</w:t>
      </w:r>
      <w:r>
        <w:rPr>
          <w:spacing w:val="-2"/>
        </w:rPr>
        <w:t xml:space="preserve"> </w:t>
      </w:r>
      <w:r>
        <w:t>assessing and deliberating upon the evidence of the candidate’s performance as an educator, scholar/artist, and community member in accordance with the criteria described in Article</w:t>
      </w:r>
      <w:r>
        <w:rPr>
          <w:spacing w:val="-2"/>
        </w:rPr>
        <w:t xml:space="preserve"> </w:t>
      </w:r>
      <w:r>
        <w:t>XII and constitutes (with the assistance</w:t>
      </w:r>
      <w:r>
        <w:rPr>
          <w:spacing w:val="-2"/>
        </w:rPr>
        <w:t xml:space="preserve"> </w:t>
      </w:r>
      <w:r>
        <w:t>of external</w:t>
      </w:r>
      <w:r>
        <w:rPr>
          <w:spacing w:val="-2"/>
        </w:rPr>
        <w:t xml:space="preserve"> </w:t>
      </w:r>
      <w:r>
        <w:t>reviewers for tenure and full professor) the Peer Review. The Director will then give a copy of their letter to the candidate</w:t>
      </w:r>
      <w:r>
        <w:rPr>
          <w:spacing w:val="-3"/>
        </w:rPr>
        <w:t xml:space="preserve"> </w:t>
      </w:r>
      <w:r>
        <w:t>and the</w:t>
      </w:r>
      <w:r>
        <w:rPr>
          <w:spacing w:val="-3"/>
        </w:rPr>
        <w:t xml:space="preserve"> </w:t>
      </w:r>
      <w:r>
        <w:t>Chair</w:t>
      </w:r>
      <w:r>
        <w:rPr>
          <w:spacing w:val="-1"/>
        </w:rPr>
        <w:t xml:space="preserve"> </w:t>
      </w:r>
      <w:r>
        <w:t>of</w:t>
      </w:r>
      <w:r>
        <w:rPr>
          <w:spacing w:val="-1"/>
        </w:rPr>
        <w:t xml:space="preserve"> </w:t>
      </w:r>
      <w:r>
        <w:t>Review Committee.</w:t>
      </w:r>
      <w:r>
        <w:rPr>
          <w:spacing w:val="-1"/>
        </w:rPr>
        <w:t xml:space="preserve"> </w:t>
      </w:r>
      <w:r>
        <w:t>Upon receipt</w:t>
      </w:r>
      <w:r>
        <w:rPr>
          <w:spacing w:val="-3"/>
        </w:rPr>
        <w:t xml:space="preserve"> </w:t>
      </w:r>
      <w:r>
        <w:t>of</w:t>
      </w:r>
      <w:r>
        <w:rPr>
          <w:spacing w:val="-1"/>
        </w:rPr>
        <w:t xml:space="preserve"> </w:t>
      </w:r>
      <w:r>
        <w:t>letters from</w:t>
      </w:r>
      <w:r>
        <w:rPr>
          <w:spacing w:val="-3"/>
        </w:rPr>
        <w:t xml:space="preserve"> </w:t>
      </w:r>
      <w:r>
        <w:t>the</w:t>
      </w:r>
      <w:r>
        <w:rPr>
          <w:spacing w:val="-3"/>
        </w:rPr>
        <w:t xml:space="preserve"> </w:t>
      </w:r>
      <w:r>
        <w:t>Review Committee</w:t>
      </w:r>
      <w:r>
        <w:rPr>
          <w:spacing w:val="-1"/>
        </w:rPr>
        <w:t xml:space="preserve"> </w:t>
      </w:r>
      <w:r>
        <w:t>a</w:t>
      </w:r>
      <w:r>
        <w:t>nd</w:t>
      </w:r>
      <w:r>
        <w:rPr>
          <w:spacing w:val="-4"/>
        </w:rPr>
        <w:t xml:space="preserve"> </w:t>
      </w:r>
      <w:r>
        <w:t>the</w:t>
      </w:r>
      <w:r>
        <w:rPr>
          <w:spacing w:val="-6"/>
        </w:rPr>
        <w:t xml:space="preserve"> </w:t>
      </w:r>
      <w:r>
        <w:t>Director,</w:t>
      </w:r>
      <w:r>
        <w:rPr>
          <w:spacing w:val="-1"/>
        </w:rPr>
        <w:t xml:space="preserve"> </w:t>
      </w:r>
      <w:r>
        <w:t>the</w:t>
      </w:r>
      <w:r>
        <w:rPr>
          <w:spacing w:val="-6"/>
        </w:rPr>
        <w:t xml:space="preserve"> </w:t>
      </w:r>
      <w:r>
        <w:t>candidate</w:t>
      </w:r>
      <w:r>
        <w:rPr>
          <w:spacing w:val="-6"/>
        </w:rPr>
        <w:t xml:space="preserve"> </w:t>
      </w:r>
      <w:r>
        <w:t>shall</w:t>
      </w:r>
      <w:r>
        <w:rPr>
          <w:spacing w:val="-6"/>
        </w:rPr>
        <w:t xml:space="preserve"> </w:t>
      </w:r>
      <w:r>
        <w:t>have</w:t>
      </w:r>
      <w:r>
        <w:rPr>
          <w:spacing w:val="-1"/>
        </w:rPr>
        <w:t xml:space="preserve"> </w:t>
      </w:r>
      <w:r>
        <w:t>the</w:t>
      </w:r>
      <w:r>
        <w:rPr>
          <w:spacing w:val="-6"/>
        </w:rPr>
        <w:t xml:space="preserve"> </w:t>
      </w:r>
      <w:r>
        <w:t>option</w:t>
      </w:r>
      <w:r>
        <w:rPr>
          <w:spacing w:val="-4"/>
        </w:rPr>
        <w:t xml:space="preserve"> </w:t>
      </w:r>
      <w:r>
        <w:t>of</w:t>
      </w:r>
      <w:r>
        <w:rPr>
          <w:spacing w:val="-1"/>
        </w:rPr>
        <w:t xml:space="preserve"> </w:t>
      </w:r>
      <w:r>
        <w:t>addressing</w:t>
      </w:r>
      <w:r>
        <w:rPr>
          <w:spacing w:val="-4"/>
        </w:rPr>
        <w:t xml:space="preserve"> </w:t>
      </w:r>
      <w:r>
        <w:t>a</w:t>
      </w:r>
      <w:r>
        <w:rPr>
          <w:spacing w:val="-6"/>
        </w:rPr>
        <w:t xml:space="preserve"> </w:t>
      </w:r>
      <w:r>
        <w:t>rebuttal to the Personnel Policies Committee or adding any further material that they may wish to file.</w:t>
      </w:r>
      <w:r>
        <w:rPr>
          <w:spacing w:val="40"/>
        </w:rPr>
        <w:t xml:space="preserve"> </w:t>
      </w:r>
      <w:r>
        <w:t>In cases of dual appointment, both directors shall evaluate the candidate and may write a joint letter or two separate letters.</w:t>
      </w:r>
    </w:p>
    <w:p w14:paraId="707D3E63" w14:textId="77777777" w:rsidR="00F84417" w:rsidRDefault="00057D20">
      <w:pPr>
        <w:pStyle w:val="ListParagraph"/>
        <w:numPr>
          <w:ilvl w:val="2"/>
          <w:numId w:val="5"/>
        </w:numPr>
        <w:tabs>
          <w:tab w:val="left" w:pos="1226"/>
        </w:tabs>
        <w:spacing w:before="120"/>
        <w:ind w:left="1226" w:right="753" w:hanging="290"/>
        <w:rPr>
          <w:sz w:val="24"/>
        </w:rPr>
      </w:pPr>
      <w:r>
        <w:rPr>
          <w:sz w:val="24"/>
        </w:rPr>
        <w:t>The file and recommendations of the Review Committee and the Director of the candidate's</w:t>
      </w:r>
      <w:r>
        <w:rPr>
          <w:spacing w:val="-7"/>
          <w:sz w:val="24"/>
        </w:rPr>
        <w:t xml:space="preserve"> </w:t>
      </w:r>
      <w:r>
        <w:rPr>
          <w:sz w:val="24"/>
        </w:rPr>
        <w:t>specific</w:t>
      </w:r>
      <w:r>
        <w:rPr>
          <w:spacing w:val="-5"/>
          <w:sz w:val="24"/>
        </w:rPr>
        <w:t xml:space="preserve"> </w:t>
      </w:r>
      <w:r>
        <w:rPr>
          <w:sz w:val="24"/>
        </w:rPr>
        <w:t>academic</w:t>
      </w:r>
      <w:r>
        <w:rPr>
          <w:spacing w:val="-10"/>
          <w:sz w:val="24"/>
        </w:rPr>
        <w:t xml:space="preserve"> </w:t>
      </w:r>
      <w:r>
        <w:rPr>
          <w:sz w:val="24"/>
        </w:rPr>
        <w:t>unit</w:t>
      </w:r>
      <w:r>
        <w:rPr>
          <w:spacing w:val="-10"/>
          <w:sz w:val="24"/>
        </w:rPr>
        <w:t xml:space="preserve"> </w:t>
      </w:r>
      <w:r>
        <w:rPr>
          <w:sz w:val="24"/>
        </w:rPr>
        <w:t>(i.e.,</w:t>
      </w:r>
      <w:r>
        <w:rPr>
          <w:spacing w:val="-9"/>
          <w:sz w:val="24"/>
        </w:rPr>
        <w:t xml:space="preserve"> </w:t>
      </w:r>
      <w:r>
        <w:rPr>
          <w:sz w:val="24"/>
        </w:rPr>
        <w:t>Art</w:t>
      </w:r>
      <w:r>
        <w:rPr>
          <w:spacing w:val="-11"/>
          <w:sz w:val="24"/>
        </w:rPr>
        <w:t xml:space="preserve"> </w:t>
      </w:r>
      <w:r>
        <w:rPr>
          <w:sz w:val="24"/>
        </w:rPr>
        <w:t>+</w:t>
      </w:r>
      <w:r>
        <w:rPr>
          <w:spacing w:val="-4"/>
          <w:sz w:val="24"/>
        </w:rPr>
        <w:t xml:space="preserve"> </w:t>
      </w:r>
      <w:r>
        <w:rPr>
          <w:sz w:val="24"/>
        </w:rPr>
        <w:t>Design;</w:t>
      </w:r>
      <w:r>
        <w:rPr>
          <w:spacing w:val="-6"/>
          <w:sz w:val="24"/>
        </w:rPr>
        <w:t xml:space="preserve"> </w:t>
      </w:r>
      <w:r>
        <w:rPr>
          <w:sz w:val="24"/>
        </w:rPr>
        <w:t>Dance;</w:t>
      </w:r>
      <w:r>
        <w:rPr>
          <w:spacing w:val="-5"/>
          <w:sz w:val="24"/>
        </w:rPr>
        <w:t xml:space="preserve"> </w:t>
      </w:r>
      <w:r>
        <w:rPr>
          <w:sz w:val="24"/>
        </w:rPr>
        <w:t>Film</w:t>
      </w:r>
      <w:r>
        <w:rPr>
          <w:spacing w:val="-6"/>
          <w:sz w:val="24"/>
        </w:rPr>
        <w:t xml:space="preserve"> </w:t>
      </w:r>
      <w:r>
        <w:rPr>
          <w:sz w:val="24"/>
        </w:rPr>
        <w:t>&amp;</w:t>
      </w:r>
      <w:r>
        <w:rPr>
          <w:spacing w:val="-6"/>
          <w:sz w:val="24"/>
        </w:rPr>
        <w:t xml:space="preserve"> </w:t>
      </w:r>
      <w:r>
        <w:rPr>
          <w:sz w:val="24"/>
        </w:rPr>
        <w:t>Media</w:t>
      </w:r>
      <w:r>
        <w:rPr>
          <w:spacing w:val="-6"/>
          <w:sz w:val="24"/>
        </w:rPr>
        <w:t xml:space="preserve"> </w:t>
      </w:r>
      <w:r>
        <w:rPr>
          <w:sz w:val="24"/>
        </w:rPr>
        <w:t>Studies; Humanities;</w:t>
      </w:r>
      <w:r>
        <w:rPr>
          <w:spacing w:val="-5"/>
          <w:sz w:val="24"/>
        </w:rPr>
        <w:t xml:space="preserve"> </w:t>
      </w:r>
      <w:r>
        <w:rPr>
          <w:sz w:val="24"/>
        </w:rPr>
        <w:t>Liberal</w:t>
      </w:r>
      <w:r>
        <w:rPr>
          <w:spacing w:val="-6"/>
          <w:sz w:val="24"/>
        </w:rPr>
        <w:t xml:space="preserve"> </w:t>
      </w:r>
      <w:r>
        <w:rPr>
          <w:sz w:val="24"/>
        </w:rPr>
        <w:t>Studies</w:t>
      </w:r>
      <w:r>
        <w:rPr>
          <w:spacing w:val="-3"/>
          <w:sz w:val="24"/>
        </w:rPr>
        <w:t xml:space="preserve"> </w:t>
      </w:r>
      <w:r>
        <w:rPr>
          <w:sz w:val="24"/>
        </w:rPr>
        <w:t>and</w:t>
      </w:r>
      <w:r>
        <w:rPr>
          <w:spacing w:val="-4"/>
          <w:sz w:val="24"/>
        </w:rPr>
        <w:t xml:space="preserve"> </w:t>
      </w:r>
      <w:r>
        <w:rPr>
          <w:sz w:val="24"/>
        </w:rPr>
        <w:t>Continuing Education;</w:t>
      </w:r>
      <w:r>
        <w:rPr>
          <w:spacing w:val="-6"/>
          <w:sz w:val="24"/>
        </w:rPr>
        <w:t xml:space="preserve"> </w:t>
      </w:r>
      <w:r>
        <w:rPr>
          <w:sz w:val="24"/>
        </w:rPr>
        <w:t>Library;</w:t>
      </w:r>
      <w:r>
        <w:rPr>
          <w:spacing w:val="-6"/>
          <w:sz w:val="24"/>
        </w:rPr>
        <w:t xml:space="preserve"> </w:t>
      </w:r>
      <w:r>
        <w:rPr>
          <w:sz w:val="24"/>
        </w:rPr>
        <w:t>Music;</w:t>
      </w:r>
      <w:r>
        <w:rPr>
          <w:spacing w:val="-6"/>
          <w:sz w:val="24"/>
        </w:rPr>
        <w:t xml:space="preserve"> </w:t>
      </w:r>
      <w:r>
        <w:rPr>
          <w:sz w:val="24"/>
        </w:rPr>
        <w:t>Natural</w:t>
      </w:r>
      <w:r>
        <w:rPr>
          <w:spacing w:val="-6"/>
          <w:sz w:val="24"/>
        </w:rPr>
        <w:t xml:space="preserve"> </w:t>
      </w:r>
      <w:r>
        <w:rPr>
          <w:sz w:val="24"/>
        </w:rPr>
        <w:t>and Social</w:t>
      </w:r>
      <w:r>
        <w:rPr>
          <w:spacing w:val="-4"/>
          <w:sz w:val="24"/>
        </w:rPr>
        <w:t xml:space="preserve"> </w:t>
      </w:r>
      <w:r>
        <w:rPr>
          <w:sz w:val="24"/>
        </w:rPr>
        <w:t>Sciences; Theater</w:t>
      </w:r>
      <w:r>
        <w:rPr>
          <w:spacing w:val="-2"/>
          <w:sz w:val="24"/>
        </w:rPr>
        <w:t xml:space="preserve"> </w:t>
      </w:r>
      <w:r>
        <w:rPr>
          <w:sz w:val="24"/>
        </w:rPr>
        <w:t>Arts),</w:t>
      </w:r>
      <w:r>
        <w:rPr>
          <w:spacing w:val="-2"/>
          <w:sz w:val="24"/>
        </w:rPr>
        <w:t xml:space="preserve"> </w:t>
      </w:r>
      <w:r>
        <w:rPr>
          <w:sz w:val="24"/>
        </w:rPr>
        <w:t>plus</w:t>
      </w:r>
      <w:r>
        <w:rPr>
          <w:spacing w:val="-1"/>
          <w:sz w:val="24"/>
        </w:rPr>
        <w:t xml:space="preserve"> </w:t>
      </w:r>
      <w:r>
        <w:rPr>
          <w:sz w:val="24"/>
        </w:rPr>
        <w:t>any</w:t>
      </w:r>
      <w:r>
        <w:rPr>
          <w:spacing w:val="-2"/>
          <w:sz w:val="24"/>
        </w:rPr>
        <w:t xml:space="preserve"> </w:t>
      </w:r>
      <w:r>
        <w:rPr>
          <w:sz w:val="24"/>
        </w:rPr>
        <w:t>rebuttal</w:t>
      </w:r>
      <w:r>
        <w:rPr>
          <w:spacing w:val="-4"/>
          <w:sz w:val="24"/>
        </w:rPr>
        <w:t xml:space="preserve"> </w:t>
      </w:r>
      <w:r>
        <w:rPr>
          <w:sz w:val="24"/>
        </w:rPr>
        <w:t>or material added</w:t>
      </w:r>
      <w:r>
        <w:rPr>
          <w:spacing w:val="-2"/>
          <w:sz w:val="24"/>
        </w:rPr>
        <w:t xml:space="preserve"> </w:t>
      </w:r>
      <w:r>
        <w:rPr>
          <w:sz w:val="24"/>
        </w:rPr>
        <w:t>by</w:t>
      </w:r>
      <w:r>
        <w:rPr>
          <w:spacing w:val="-2"/>
          <w:sz w:val="24"/>
        </w:rPr>
        <w:t xml:space="preserve"> </w:t>
      </w:r>
      <w:r>
        <w:rPr>
          <w:sz w:val="24"/>
        </w:rPr>
        <w:t>the candidate, will then be forwarded by the Director to the Personnel Policies Committee.</w:t>
      </w:r>
    </w:p>
    <w:p w14:paraId="0FCF5846" w14:textId="77777777" w:rsidR="00F84417" w:rsidRDefault="00057D20">
      <w:pPr>
        <w:pStyle w:val="Heading4"/>
        <w:numPr>
          <w:ilvl w:val="1"/>
          <w:numId w:val="5"/>
        </w:numPr>
        <w:tabs>
          <w:tab w:val="left" w:pos="935"/>
        </w:tabs>
        <w:ind w:left="935" w:hanging="285"/>
      </w:pPr>
      <w:r>
        <w:t>Review</w:t>
      </w:r>
      <w:r>
        <w:rPr>
          <w:spacing w:val="-6"/>
        </w:rPr>
        <w:t xml:space="preserve"> </w:t>
      </w:r>
      <w:r>
        <w:t>by</w:t>
      </w:r>
      <w:r>
        <w:rPr>
          <w:spacing w:val="-2"/>
        </w:rPr>
        <w:t xml:space="preserve"> </w:t>
      </w:r>
      <w:r>
        <w:t>Personnel</w:t>
      </w:r>
      <w:r>
        <w:rPr>
          <w:spacing w:val="-4"/>
        </w:rPr>
        <w:t xml:space="preserve"> </w:t>
      </w:r>
      <w:r>
        <w:t>Policies</w:t>
      </w:r>
      <w:r>
        <w:rPr>
          <w:spacing w:val="-2"/>
        </w:rPr>
        <w:t xml:space="preserve"> </w:t>
      </w:r>
      <w:r>
        <w:t>Committee</w:t>
      </w:r>
      <w:r>
        <w:rPr>
          <w:spacing w:val="-3"/>
        </w:rPr>
        <w:t xml:space="preserve"> </w:t>
      </w:r>
      <w:r>
        <w:rPr>
          <w:spacing w:val="-4"/>
        </w:rPr>
        <w:t>(PPC)</w:t>
      </w:r>
    </w:p>
    <w:p w14:paraId="207A3618" w14:textId="77777777" w:rsidR="00F84417" w:rsidRDefault="00057D20">
      <w:pPr>
        <w:pStyle w:val="ListParagraph"/>
        <w:numPr>
          <w:ilvl w:val="2"/>
          <w:numId w:val="5"/>
        </w:numPr>
        <w:tabs>
          <w:tab w:val="left" w:pos="1226"/>
        </w:tabs>
        <w:spacing w:before="121" w:line="237" w:lineRule="auto"/>
        <w:ind w:left="1226" w:right="419" w:hanging="290"/>
        <w:rPr>
          <w:sz w:val="24"/>
        </w:rPr>
      </w:pPr>
      <w:r>
        <w:rPr>
          <w:sz w:val="24"/>
        </w:rPr>
        <w:t>Upon receipt of the candidate’s file and any rebuttals, the PPC is charged with examining whether the</w:t>
      </w:r>
      <w:r>
        <w:rPr>
          <w:spacing w:val="-2"/>
          <w:sz w:val="24"/>
        </w:rPr>
        <w:t xml:space="preserve"> </w:t>
      </w:r>
      <w:r>
        <w:rPr>
          <w:sz w:val="24"/>
        </w:rPr>
        <w:t>review guidelines and criteria (as described in Article</w:t>
      </w:r>
      <w:r>
        <w:rPr>
          <w:spacing w:val="-2"/>
          <w:sz w:val="24"/>
        </w:rPr>
        <w:t xml:space="preserve"> </w:t>
      </w:r>
      <w:r>
        <w:rPr>
          <w:sz w:val="24"/>
        </w:rPr>
        <w:t>XII) have been followed by the Review Committee and the Director of the candidate’s specific academic unit</w:t>
      </w:r>
      <w:hyperlink w:anchor="_bookmark1" w:history="1">
        <w:r>
          <w:rPr>
            <w:sz w:val="24"/>
            <w:vertAlign w:val="superscript"/>
          </w:rPr>
          <w:t>2</w:t>
        </w:r>
      </w:hyperlink>
      <w:r>
        <w:rPr>
          <w:sz w:val="24"/>
        </w:rPr>
        <w:t>. In</w:t>
      </w:r>
      <w:r>
        <w:rPr>
          <w:spacing w:val="-1"/>
          <w:sz w:val="24"/>
        </w:rPr>
        <w:t xml:space="preserve"> </w:t>
      </w:r>
      <w:r>
        <w:rPr>
          <w:sz w:val="24"/>
        </w:rPr>
        <w:t>doing so, it will determine whether the procedures were fully and fairly</w:t>
      </w:r>
      <w:r>
        <w:rPr>
          <w:spacing w:val="-10"/>
          <w:sz w:val="24"/>
        </w:rPr>
        <w:t xml:space="preserve"> </w:t>
      </w:r>
      <w:r>
        <w:rPr>
          <w:sz w:val="24"/>
        </w:rPr>
        <w:t>considered</w:t>
      </w:r>
      <w:r>
        <w:rPr>
          <w:spacing w:val="-4"/>
          <w:sz w:val="24"/>
        </w:rPr>
        <w:t xml:space="preserve"> </w:t>
      </w:r>
      <w:r>
        <w:rPr>
          <w:sz w:val="24"/>
        </w:rPr>
        <w:t>and</w:t>
      </w:r>
      <w:r>
        <w:rPr>
          <w:spacing w:val="-4"/>
          <w:sz w:val="24"/>
        </w:rPr>
        <w:t xml:space="preserve"> </w:t>
      </w:r>
      <w:r>
        <w:rPr>
          <w:sz w:val="24"/>
        </w:rPr>
        <w:t>that</w:t>
      </w:r>
      <w:r>
        <w:rPr>
          <w:spacing w:val="-11"/>
          <w:sz w:val="24"/>
        </w:rPr>
        <w:t xml:space="preserve"> </w:t>
      </w:r>
      <w:r>
        <w:rPr>
          <w:sz w:val="24"/>
        </w:rPr>
        <w:t>similar</w:t>
      </w:r>
      <w:r>
        <w:rPr>
          <w:spacing w:val="-8"/>
          <w:sz w:val="24"/>
        </w:rPr>
        <w:t xml:space="preserve"> </w:t>
      </w:r>
      <w:r>
        <w:rPr>
          <w:sz w:val="24"/>
        </w:rPr>
        <w:t>standards</w:t>
      </w:r>
      <w:r>
        <w:rPr>
          <w:spacing w:val="-7"/>
          <w:sz w:val="24"/>
        </w:rPr>
        <w:t xml:space="preserve"> </w:t>
      </w:r>
      <w:r>
        <w:rPr>
          <w:sz w:val="24"/>
        </w:rPr>
        <w:t>were</w:t>
      </w:r>
      <w:r>
        <w:rPr>
          <w:spacing w:val="-5"/>
          <w:sz w:val="24"/>
        </w:rPr>
        <w:t xml:space="preserve"> </w:t>
      </w:r>
      <w:r>
        <w:rPr>
          <w:sz w:val="24"/>
        </w:rPr>
        <w:t>applied</w:t>
      </w:r>
      <w:r>
        <w:rPr>
          <w:spacing w:val="-9"/>
          <w:sz w:val="24"/>
        </w:rPr>
        <w:t xml:space="preserve"> </w:t>
      </w:r>
      <w:r>
        <w:rPr>
          <w:sz w:val="24"/>
        </w:rPr>
        <w:t>to</w:t>
      </w:r>
      <w:r>
        <w:rPr>
          <w:spacing w:val="-4"/>
          <w:sz w:val="24"/>
        </w:rPr>
        <w:t xml:space="preserve"> </w:t>
      </w:r>
      <w:r>
        <w:rPr>
          <w:sz w:val="24"/>
        </w:rPr>
        <w:t>all</w:t>
      </w:r>
      <w:r>
        <w:rPr>
          <w:spacing w:val="-6"/>
          <w:sz w:val="24"/>
        </w:rPr>
        <w:t xml:space="preserve"> </w:t>
      </w:r>
      <w:r>
        <w:rPr>
          <w:sz w:val="24"/>
        </w:rPr>
        <w:t>candidates.</w:t>
      </w:r>
      <w:r>
        <w:rPr>
          <w:spacing w:val="-4"/>
          <w:sz w:val="24"/>
        </w:rPr>
        <w:t xml:space="preserve"> </w:t>
      </w:r>
      <w:r>
        <w:rPr>
          <w:sz w:val="24"/>
        </w:rPr>
        <w:t>In</w:t>
      </w:r>
      <w:r>
        <w:rPr>
          <w:spacing w:val="-4"/>
          <w:sz w:val="24"/>
        </w:rPr>
        <w:t xml:space="preserve"> </w:t>
      </w:r>
      <w:r>
        <w:rPr>
          <w:sz w:val="24"/>
        </w:rPr>
        <w:t>addition,</w:t>
      </w:r>
      <w:r>
        <w:rPr>
          <w:spacing w:val="-4"/>
          <w:sz w:val="24"/>
        </w:rPr>
        <w:t xml:space="preserve"> </w:t>
      </w:r>
      <w:r>
        <w:rPr>
          <w:sz w:val="24"/>
        </w:rPr>
        <w:t>it will determine whether the reviews are</w:t>
      </w:r>
      <w:r>
        <w:rPr>
          <w:spacing w:val="-15"/>
          <w:sz w:val="24"/>
        </w:rPr>
        <w:t xml:space="preserve"> </w:t>
      </w:r>
      <w:r>
        <w:rPr>
          <w:sz w:val="24"/>
        </w:rPr>
        <w:t>substantive.</w:t>
      </w:r>
    </w:p>
    <w:p w14:paraId="0B7A0732" w14:textId="77777777" w:rsidR="00F84417" w:rsidRDefault="00057D20">
      <w:pPr>
        <w:pStyle w:val="ListParagraph"/>
        <w:numPr>
          <w:ilvl w:val="2"/>
          <w:numId w:val="5"/>
        </w:numPr>
        <w:tabs>
          <w:tab w:val="left" w:pos="1226"/>
        </w:tabs>
        <w:spacing w:before="129" w:line="235" w:lineRule="auto"/>
        <w:ind w:left="1226" w:right="928" w:hanging="290"/>
        <w:rPr>
          <w:sz w:val="24"/>
        </w:rPr>
      </w:pPr>
      <w:r>
        <w:rPr>
          <w:sz w:val="24"/>
        </w:rPr>
        <w:t>The</w:t>
      </w:r>
      <w:r>
        <w:rPr>
          <w:spacing w:val="-5"/>
          <w:sz w:val="24"/>
        </w:rPr>
        <w:t xml:space="preserve"> </w:t>
      </w:r>
      <w:r>
        <w:rPr>
          <w:sz w:val="24"/>
        </w:rPr>
        <w:t>PPC</w:t>
      </w:r>
      <w:r>
        <w:rPr>
          <w:spacing w:val="-3"/>
          <w:sz w:val="24"/>
        </w:rPr>
        <w:t xml:space="preserve"> </w:t>
      </w:r>
      <w:r>
        <w:rPr>
          <w:sz w:val="24"/>
        </w:rPr>
        <w:t>will</w:t>
      </w:r>
      <w:r>
        <w:rPr>
          <w:spacing w:val="-5"/>
          <w:sz w:val="24"/>
        </w:rPr>
        <w:t xml:space="preserve"> </w:t>
      </w:r>
      <w:r>
        <w:rPr>
          <w:sz w:val="24"/>
        </w:rPr>
        <w:t>also</w:t>
      </w:r>
      <w:r>
        <w:rPr>
          <w:spacing w:val="-3"/>
          <w:sz w:val="24"/>
        </w:rPr>
        <w:t xml:space="preserve"> </w:t>
      </w:r>
      <w:r>
        <w:rPr>
          <w:sz w:val="24"/>
        </w:rPr>
        <w:t>do</w:t>
      </w:r>
      <w:r>
        <w:rPr>
          <w:spacing w:val="-3"/>
          <w:sz w:val="24"/>
        </w:rPr>
        <w:t xml:space="preserve"> </w:t>
      </w:r>
      <w:r>
        <w:rPr>
          <w:sz w:val="24"/>
        </w:rPr>
        <w:t>a</w:t>
      </w:r>
      <w:r>
        <w:rPr>
          <w:spacing w:val="-3"/>
          <w:sz w:val="24"/>
        </w:rPr>
        <w:t xml:space="preserve"> </w:t>
      </w:r>
      <w:r>
        <w:rPr>
          <w:sz w:val="24"/>
        </w:rPr>
        <w:t>substantive</w:t>
      </w:r>
      <w:r>
        <w:rPr>
          <w:spacing w:val="-5"/>
          <w:sz w:val="24"/>
        </w:rPr>
        <w:t xml:space="preserve"> </w:t>
      </w:r>
      <w:r>
        <w:rPr>
          <w:sz w:val="24"/>
        </w:rPr>
        <w:t>review</w:t>
      </w:r>
      <w:r>
        <w:rPr>
          <w:spacing w:val="-2"/>
          <w:sz w:val="24"/>
        </w:rPr>
        <w:t xml:space="preserve"> </w:t>
      </w:r>
      <w:r>
        <w:rPr>
          <w:sz w:val="24"/>
        </w:rPr>
        <w:t>of</w:t>
      </w:r>
      <w:r>
        <w:rPr>
          <w:spacing w:val="-3"/>
          <w:sz w:val="24"/>
        </w:rPr>
        <w:t xml:space="preserve"> </w:t>
      </w:r>
      <w:r>
        <w:rPr>
          <w:sz w:val="24"/>
        </w:rPr>
        <w:t>the</w:t>
      </w:r>
      <w:r>
        <w:rPr>
          <w:spacing w:val="-5"/>
          <w:sz w:val="24"/>
        </w:rPr>
        <w:t xml:space="preserve"> </w:t>
      </w:r>
      <w:r>
        <w:rPr>
          <w:sz w:val="24"/>
        </w:rPr>
        <w:t>candidate's</w:t>
      </w:r>
      <w:r>
        <w:rPr>
          <w:spacing w:val="-2"/>
          <w:sz w:val="24"/>
        </w:rPr>
        <w:t xml:space="preserve"> </w:t>
      </w:r>
      <w:r>
        <w:rPr>
          <w:sz w:val="24"/>
        </w:rPr>
        <w:t>file;</w:t>
      </w:r>
      <w:r>
        <w:rPr>
          <w:spacing w:val="-5"/>
          <w:sz w:val="24"/>
        </w:rPr>
        <w:t xml:space="preserve"> </w:t>
      </w:r>
      <w:r>
        <w:rPr>
          <w:sz w:val="24"/>
        </w:rPr>
        <w:t>this</w:t>
      </w:r>
      <w:r>
        <w:rPr>
          <w:spacing w:val="-2"/>
          <w:sz w:val="24"/>
        </w:rPr>
        <w:t xml:space="preserve"> </w:t>
      </w:r>
      <w:r>
        <w:rPr>
          <w:sz w:val="24"/>
        </w:rPr>
        <w:t>applies</w:t>
      </w:r>
      <w:r>
        <w:rPr>
          <w:spacing w:val="-2"/>
          <w:sz w:val="24"/>
        </w:rPr>
        <w:t xml:space="preserve"> </w:t>
      </w:r>
      <w:r>
        <w:rPr>
          <w:sz w:val="24"/>
        </w:rPr>
        <w:t>to</w:t>
      </w:r>
      <w:r>
        <w:rPr>
          <w:spacing w:val="-3"/>
          <w:sz w:val="24"/>
        </w:rPr>
        <w:t xml:space="preserve"> </w:t>
      </w:r>
      <w:r>
        <w:rPr>
          <w:sz w:val="24"/>
        </w:rPr>
        <w:t>all reviews of full-time faculty.</w:t>
      </w:r>
    </w:p>
    <w:p w14:paraId="6372BFC9" w14:textId="77777777" w:rsidR="00F84417" w:rsidRDefault="00057D20">
      <w:pPr>
        <w:pStyle w:val="ListParagraph"/>
        <w:numPr>
          <w:ilvl w:val="2"/>
          <w:numId w:val="5"/>
        </w:numPr>
        <w:tabs>
          <w:tab w:val="left" w:pos="1226"/>
        </w:tabs>
        <w:spacing w:before="120"/>
        <w:ind w:left="1226" w:right="1084" w:hanging="290"/>
        <w:rPr>
          <w:sz w:val="24"/>
        </w:rPr>
      </w:pPr>
      <w:r>
        <w:rPr>
          <w:sz w:val="24"/>
        </w:rPr>
        <w:t>The</w:t>
      </w:r>
      <w:r>
        <w:rPr>
          <w:spacing w:val="-7"/>
          <w:sz w:val="24"/>
        </w:rPr>
        <w:t xml:space="preserve"> </w:t>
      </w:r>
      <w:r>
        <w:rPr>
          <w:sz w:val="24"/>
        </w:rPr>
        <w:t>PPC</w:t>
      </w:r>
      <w:r>
        <w:rPr>
          <w:spacing w:val="-5"/>
          <w:sz w:val="24"/>
        </w:rPr>
        <w:t xml:space="preserve"> </w:t>
      </w:r>
      <w:r>
        <w:rPr>
          <w:sz w:val="24"/>
        </w:rPr>
        <w:t>is</w:t>
      </w:r>
      <w:r>
        <w:rPr>
          <w:spacing w:val="-4"/>
          <w:sz w:val="24"/>
        </w:rPr>
        <w:t xml:space="preserve"> </w:t>
      </w:r>
      <w:r>
        <w:rPr>
          <w:sz w:val="24"/>
        </w:rPr>
        <w:t>charged</w:t>
      </w:r>
      <w:r>
        <w:rPr>
          <w:spacing w:val="-5"/>
          <w:sz w:val="24"/>
        </w:rPr>
        <w:t xml:space="preserve"> </w:t>
      </w:r>
      <w:r>
        <w:rPr>
          <w:sz w:val="24"/>
        </w:rPr>
        <w:t>with making</w:t>
      </w:r>
      <w:r>
        <w:rPr>
          <w:spacing w:val="-5"/>
          <w:sz w:val="24"/>
        </w:rPr>
        <w:t xml:space="preserve"> </w:t>
      </w:r>
      <w:r>
        <w:rPr>
          <w:sz w:val="24"/>
        </w:rPr>
        <w:t>recommendations</w:t>
      </w:r>
      <w:r>
        <w:rPr>
          <w:spacing w:val="-3"/>
          <w:sz w:val="24"/>
        </w:rPr>
        <w:t xml:space="preserve"> </w:t>
      </w:r>
      <w:r>
        <w:rPr>
          <w:sz w:val="24"/>
        </w:rPr>
        <w:t>in</w:t>
      </w:r>
      <w:r>
        <w:rPr>
          <w:spacing w:val="-5"/>
          <w:sz w:val="24"/>
        </w:rPr>
        <w:t xml:space="preserve"> </w:t>
      </w:r>
      <w:r>
        <w:rPr>
          <w:sz w:val="24"/>
        </w:rPr>
        <w:t>every</w:t>
      </w:r>
      <w:r>
        <w:rPr>
          <w:spacing w:val="-5"/>
          <w:sz w:val="24"/>
        </w:rPr>
        <w:t xml:space="preserve"> </w:t>
      </w:r>
      <w:r>
        <w:rPr>
          <w:sz w:val="24"/>
        </w:rPr>
        <w:t>candidate's</w:t>
      </w:r>
      <w:r>
        <w:rPr>
          <w:spacing w:val="-3"/>
          <w:sz w:val="24"/>
        </w:rPr>
        <w:t xml:space="preserve"> </w:t>
      </w:r>
      <w:r>
        <w:rPr>
          <w:sz w:val="24"/>
        </w:rPr>
        <w:t>case</w:t>
      </w:r>
      <w:r>
        <w:rPr>
          <w:spacing w:val="-2"/>
          <w:sz w:val="24"/>
        </w:rPr>
        <w:t xml:space="preserve"> </w:t>
      </w:r>
      <w:r>
        <w:rPr>
          <w:sz w:val="24"/>
        </w:rPr>
        <w:t>and presenting its arguments in a recommendation letter.</w:t>
      </w:r>
    </w:p>
    <w:p w14:paraId="44346BD1" w14:textId="77777777" w:rsidR="00F84417" w:rsidRDefault="00057D20">
      <w:pPr>
        <w:pStyle w:val="ListParagraph"/>
        <w:numPr>
          <w:ilvl w:val="2"/>
          <w:numId w:val="5"/>
        </w:numPr>
        <w:tabs>
          <w:tab w:val="left" w:pos="1226"/>
        </w:tabs>
        <w:spacing w:before="120" w:line="237" w:lineRule="auto"/>
        <w:ind w:left="1226" w:right="500" w:hanging="290"/>
        <w:rPr>
          <w:sz w:val="24"/>
        </w:rPr>
      </w:pPr>
      <w:r>
        <w:rPr>
          <w:sz w:val="24"/>
        </w:rPr>
        <w:t>In fulfilling its charge, the PPC may call such witnesses as it deems necessary. If it finds the procedures correct, it will forward its recommendation to the Provost, along with the candidate's file and rebuttal, if any. The PPC shall send to each candidate a copy</w:t>
      </w:r>
      <w:r>
        <w:rPr>
          <w:spacing w:val="-3"/>
          <w:sz w:val="24"/>
        </w:rPr>
        <w:t xml:space="preserve"> </w:t>
      </w:r>
      <w:r>
        <w:rPr>
          <w:sz w:val="24"/>
        </w:rPr>
        <w:t>of</w:t>
      </w:r>
      <w:r>
        <w:rPr>
          <w:spacing w:val="-3"/>
          <w:sz w:val="24"/>
        </w:rPr>
        <w:t xml:space="preserve"> </w:t>
      </w:r>
      <w:r>
        <w:rPr>
          <w:sz w:val="24"/>
        </w:rPr>
        <w:t>its</w:t>
      </w:r>
      <w:r>
        <w:rPr>
          <w:spacing w:val="-2"/>
          <w:sz w:val="24"/>
        </w:rPr>
        <w:t xml:space="preserve"> </w:t>
      </w:r>
      <w:r>
        <w:rPr>
          <w:sz w:val="24"/>
        </w:rPr>
        <w:t>recommendation letter.</w:t>
      </w:r>
      <w:r>
        <w:rPr>
          <w:spacing w:val="-3"/>
          <w:sz w:val="24"/>
        </w:rPr>
        <w:t xml:space="preserve"> </w:t>
      </w:r>
      <w:r>
        <w:rPr>
          <w:sz w:val="24"/>
        </w:rPr>
        <w:t>If</w:t>
      </w:r>
      <w:r>
        <w:rPr>
          <w:spacing w:val="-3"/>
          <w:sz w:val="24"/>
        </w:rPr>
        <w:t xml:space="preserve"> </w:t>
      </w:r>
      <w:r>
        <w:rPr>
          <w:sz w:val="24"/>
        </w:rPr>
        <w:t>it</w:t>
      </w:r>
      <w:r>
        <w:rPr>
          <w:spacing w:val="-5"/>
          <w:sz w:val="24"/>
        </w:rPr>
        <w:t xml:space="preserve"> </w:t>
      </w:r>
      <w:r>
        <w:rPr>
          <w:sz w:val="24"/>
        </w:rPr>
        <w:t>finds</w:t>
      </w:r>
      <w:r>
        <w:rPr>
          <w:spacing w:val="-2"/>
          <w:sz w:val="24"/>
        </w:rPr>
        <w:t xml:space="preserve"> </w:t>
      </w:r>
      <w:r>
        <w:rPr>
          <w:sz w:val="24"/>
        </w:rPr>
        <w:t>the</w:t>
      </w:r>
      <w:r>
        <w:rPr>
          <w:spacing w:val="-5"/>
          <w:sz w:val="24"/>
        </w:rPr>
        <w:t xml:space="preserve"> </w:t>
      </w:r>
      <w:r>
        <w:rPr>
          <w:sz w:val="24"/>
        </w:rPr>
        <w:t>procedure</w:t>
      </w:r>
      <w:r>
        <w:rPr>
          <w:spacing w:val="-5"/>
          <w:sz w:val="24"/>
        </w:rPr>
        <w:t xml:space="preserve"> </w:t>
      </w:r>
      <w:r>
        <w:rPr>
          <w:sz w:val="24"/>
        </w:rPr>
        <w:t>in</w:t>
      </w:r>
      <w:r>
        <w:rPr>
          <w:spacing w:val="-3"/>
          <w:sz w:val="24"/>
        </w:rPr>
        <w:t xml:space="preserve"> </w:t>
      </w:r>
      <w:r>
        <w:rPr>
          <w:sz w:val="24"/>
        </w:rPr>
        <w:t>error, it</w:t>
      </w:r>
      <w:r>
        <w:rPr>
          <w:spacing w:val="-5"/>
          <w:sz w:val="24"/>
        </w:rPr>
        <w:t xml:space="preserve"> </w:t>
      </w:r>
      <w:r>
        <w:rPr>
          <w:sz w:val="24"/>
        </w:rPr>
        <w:t>may</w:t>
      </w:r>
      <w:r>
        <w:rPr>
          <w:spacing w:val="-3"/>
          <w:sz w:val="24"/>
        </w:rPr>
        <w:t xml:space="preserve"> </w:t>
      </w:r>
      <w:r>
        <w:rPr>
          <w:sz w:val="24"/>
        </w:rPr>
        <w:t>send</w:t>
      </w:r>
      <w:r>
        <w:rPr>
          <w:spacing w:val="-3"/>
          <w:sz w:val="24"/>
        </w:rPr>
        <w:t xml:space="preserve"> </w:t>
      </w:r>
      <w:r>
        <w:rPr>
          <w:sz w:val="24"/>
        </w:rPr>
        <w:t>the</w:t>
      </w:r>
      <w:r>
        <w:rPr>
          <w:spacing w:val="-5"/>
          <w:sz w:val="24"/>
        </w:rPr>
        <w:t xml:space="preserve"> </w:t>
      </w:r>
      <w:r>
        <w:rPr>
          <w:sz w:val="24"/>
        </w:rPr>
        <w:t>file to the Provost indicating the errors; it may send the file back to the party in error (the Review Committee or the candidate's Director); or it may discuss the issue with the</w:t>
      </w:r>
    </w:p>
    <w:p w14:paraId="2A191D0D" w14:textId="77777777" w:rsidR="00F84417" w:rsidRDefault="00057D20">
      <w:pPr>
        <w:pStyle w:val="BodyText"/>
        <w:spacing w:before="144"/>
        <w:ind w:left="0"/>
        <w:rPr>
          <w:sz w:val="20"/>
        </w:rPr>
      </w:pPr>
      <w:r>
        <w:rPr>
          <w:noProof/>
          <w:sz w:val="20"/>
        </w:rPr>
        <mc:AlternateContent>
          <mc:Choice Requires="wps">
            <w:drawing>
              <wp:anchor distT="0" distB="0" distL="0" distR="0" simplePos="0" relativeHeight="487587840" behindDoc="1" locked="0" layoutInCell="1" allowOverlap="1" wp14:anchorId="14BB88A2" wp14:editId="79756000">
                <wp:simplePos x="0" y="0"/>
                <wp:positionH relativeFrom="page">
                  <wp:posOffset>914717</wp:posOffset>
                </wp:positionH>
                <wp:positionV relativeFrom="paragraph">
                  <wp:posOffset>252949</wp:posOffset>
                </wp:positionV>
                <wp:extent cx="1830070" cy="698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985"/>
                        </a:xfrm>
                        <a:custGeom>
                          <a:avLst/>
                          <a:gdLst/>
                          <a:ahLst/>
                          <a:cxnLst/>
                          <a:rect l="l" t="t" r="r" b="b"/>
                          <a:pathLst>
                            <a:path w="1830070" h="6985">
                              <a:moveTo>
                                <a:pt x="1829816" y="0"/>
                              </a:moveTo>
                              <a:lnTo>
                                <a:pt x="0" y="0"/>
                              </a:lnTo>
                              <a:lnTo>
                                <a:pt x="0" y="6667"/>
                              </a:lnTo>
                              <a:lnTo>
                                <a:pt x="1829816" y="6667"/>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6C1061" id="Graphic 3" o:spid="_x0000_s1026" style="position:absolute;margin-left:1in;margin-top:19.9pt;width:144.1pt;height:.5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007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" path="m1829816,l,,,6667r1829816,l1829816,xe" fillcolor="black" stroked="f">
                <v:path arrowok="t"/>
                <w10:wrap type="topAndBottom" anchorx="page"/>
              </v:shape>
            </w:pict>
          </mc:Fallback>
        </mc:AlternateContent>
      </w:r>
    </w:p>
    <w:p w14:paraId="207C3352" w14:textId="77777777" w:rsidR="00F84417" w:rsidRDefault="00057D20">
      <w:pPr>
        <w:spacing w:before="93"/>
        <w:ind w:left="360" w:right="455"/>
        <w:rPr>
          <w:sz w:val="20"/>
        </w:rPr>
      </w:pPr>
      <w:bookmarkStart w:id="27" w:name="_bookmark0"/>
      <w:bookmarkEnd w:id="27"/>
      <w:r>
        <w:rPr>
          <w:sz w:val="20"/>
          <w:vertAlign w:val="superscript"/>
        </w:rPr>
        <w:t>1</w:t>
      </w:r>
      <w:r>
        <w:rPr>
          <w:spacing w:val="-2"/>
          <w:sz w:val="20"/>
        </w:rPr>
        <w:t xml:space="preserve"> </w:t>
      </w:r>
      <w:r>
        <w:rPr>
          <w:sz w:val="20"/>
        </w:rPr>
        <w:t>In</w:t>
      </w:r>
      <w:r>
        <w:rPr>
          <w:spacing w:val="-2"/>
          <w:sz w:val="20"/>
        </w:rPr>
        <w:t xml:space="preserve"> </w:t>
      </w:r>
      <w:r>
        <w:rPr>
          <w:sz w:val="20"/>
        </w:rPr>
        <w:t>the</w:t>
      </w:r>
      <w:r>
        <w:rPr>
          <w:spacing w:val="-1"/>
          <w:sz w:val="20"/>
        </w:rPr>
        <w:t xml:space="preserve"> </w:t>
      </w:r>
      <w:r>
        <w:rPr>
          <w:sz w:val="20"/>
        </w:rPr>
        <w:t>case</w:t>
      </w:r>
      <w:r>
        <w:rPr>
          <w:spacing w:val="-1"/>
          <w:sz w:val="20"/>
        </w:rPr>
        <w:t xml:space="preserve"> </w:t>
      </w:r>
      <w:r>
        <w:rPr>
          <w:sz w:val="20"/>
        </w:rPr>
        <w:t>of</w:t>
      </w:r>
      <w:r>
        <w:rPr>
          <w:spacing w:val="-4"/>
          <w:sz w:val="20"/>
        </w:rPr>
        <w:t xml:space="preserve"> </w:t>
      </w:r>
      <w:r>
        <w:rPr>
          <w:sz w:val="20"/>
        </w:rPr>
        <w:t>faculty</w:t>
      </w:r>
      <w:r>
        <w:rPr>
          <w:spacing w:val="-3"/>
          <w:sz w:val="20"/>
        </w:rPr>
        <w:t xml:space="preserve"> </w:t>
      </w:r>
      <w:r>
        <w:rPr>
          <w:sz w:val="20"/>
        </w:rPr>
        <w:t>reviews</w:t>
      </w:r>
      <w:r>
        <w:rPr>
          <w:spacing w:val="-1"/>
          <w:sz w:val="20"/>
        </w:rPr>
        <w:t xml:space="preserve"> </w:t>
      </w:r>
      <w:r>
        <w:rPr>
          <w:sz w:val="20"/>
        </w:rPr>
        <w:t>in</w:t>
      </w:r>
      <w:r>
        <w:rPr>
          <w:spacing w:val="-2"/>
          <w:sz w:val="20"/>
        </w:rPr>
        <w:t xml:space="preserve"> </w:t>
      </w:r>
      <w:r>
        <w:rPr>
          <w:sz w:val="20"/>
        </w:rPr>
        <w:t>Arts</w:t>
      </w:r>
      <w:r>
        <w:rPr>
          <w:spacing w:val="-6"/>
          <w:sz w:val="20"/>
        </w:rPr>
        <w:t xml:space="preserve"> </w:t>
      </w:r>
      <w:r>
        <w:rPr>
          <w:sz w:val="20"/>
        </w:rPr>
        <w:t>Management,</w:t>
      </w:r>
      <w:r>
        <w:rPr>
          <w:spacing w:val="-2"/>
          <w:sz w:val="20"/>
        </w:rPr>
        <w:t xml:space="preserve"> </w:t>
      </w:r>
      <w:r>
        <w:rPr>
          <w:sz w:val="20"/>
        </w:rPr>
        <w:t>the</w:t>
      </w:r>
      <w:r>
        <w:rPr>
          <w:spacing w:val="-1"/>
          <w:sz w:val="20"/>
        </w:rPr>
        <w:t xml:space="preserve"> </w:t>
      </w:r>
      <w:r>
        <w:rPr>
          <w:sz w:val="20"/>
        </w:rPr>
        <w:t>Dean</w:t>
      </w:r>
      <w:r>
        <w:rPr>
          <w:spacing w:val="-2"/>
          <w:sz w:val="20"/>
        </w:rPr>
        <w:t xml:space="preserve"> </w:t>
      </w:r>
      <w:r>
        <w:rPr>
          <w:sz w:val="20"/>
        </w:rPr>
        <w:t>of</w:t>
      </w:r>
      <w:r>
        <w:rPr>
          <w:spacing w:val="-4"/>
          <w:sz w:val="20"/>
        </w:rPr>
        <w:t xml:space="preserve"> </w:t>
      </w:r>
      <w:r>
        <w:rPr>
          <w:sz w:val="20"/>
        </w:rPr>
        <w:t>the</w:t>
      </w:r>
      <w:r>
        <w:rPr>
          <w:spacing w:val="-1"/>
          <w:sz w:val="20"/>
        </w:rPr>
        <w:t xml:space="preserve"> </w:t>
      </w:r>
      <w:r>
        <w:rPr>
          <w:sz w:val="20"/>
        </w:rPr>
        <w:t>School</w:t>
      </w:r>
      <w:r>
        <w:rPr>
          <w:spacing w:val="-3"/>
          <w:sz w:val="20"/>
        </w:rPr>
        <w:t xml:space="preserve"> </w:t>
      </w:r>
      <w:r>
        <w:rPr>
          <w:sz w:val="20"/>
        </w:rPr>
        <w:t>of</w:t>
      </w:r>
      <w:r>
        <w:rPr>
          <w:spacing w:val="-4"/>
          <w:sz w:val="20"/>
        </w:rPr>
        <w:t xml:space="preserve"> </w:t>
      </w:r>
      <w:r>
        <w:rPr>
          <w:sz w:val="20"/>
        </w:rPr>
        <w:t>the</w:t>
      </w:r>
      <w:r>
        <w:rPr>
          <w:spacing w:val="-1"/>
          <w:sz w:val="20"/>
        </w:rPr>
        <w:t xml:space="preserve"> </w:t>
      </w:r>
      <w:r>
        <w:rPr>
          <w:sz w:val="20"/>
        </w:rPr>
        <w:t>Arts</w:t>
      </w:r>
      <w:r>
        <w:rPr>
          <w:spacing w:val="-1"/>
          <w:sz w:val="20"/>
        </w:rPr>
        <w:t xml:space="preserve"> </w:t>
      </w:r>
      <w:r>
        <w:rPr>
          <w:sz w:val="20"/>
        </w:rPr>
        <w:t>has</w:t>
      </w:r>
      <w:r>
        <w:rPr>
          <w:spacing w:val="-1"/>
          <w:sz w:val="20"/>
        </w:rPr>
        <w:t xml:space="preserve"> </w:t>
      </w:r>
      <w:r>
        <w:rPr>
          <w:sz w:val="20"/>
        </w:rPr>
        <w:t>direct</w:t>
      </w:r>
      <w:r>
        <w:rPr>
          <w:spacing w:val="-3"/>
          <w:sz w:val="20"/>
        </w:rPr>
        <w:t xml:space="preserve"> </w:t>
      </w:r>
      <w:r>
        <w:rPr>
          <w:sz w:val="20"/>
        </w:rPr>
        <w:t>oversight</w:t>
      </w:r>
      <w:r>
        <w:rPr>
          <w:spacing w:val="-3"/>
          <w:sz w:val="20"/>
        </w:rPr>
        <w:t xml:space="preserve"> </w:t>
      </w:r>
      <w:r>
        <w:rPr>
          <w:sz w:val="20"/>
        </w:rPr>
        <w:t>of</w:t>
      </w:r>
      <w:r>
        <w:rPr>
          <w:spacing w:val="-4"/>
          <w:sz w:val="20"/>
        </w:rPr>
        <w:t xml:space="preserve"> </w:t>
      </w:r>
      <w:r>
        <w:rPr>
          <w:sz w:val="20"/>
        </w:rPr>
        <w:t>the Department and will conduct the review.</w:t>
      </w:r>
    </w:p>
    <w:p w14:paraId="57C9A216" w14:textId="77777777" w:rsidR="00F84417" w:rsidRDefault="00057D20">
      <w:pPr>
        <w:ind w:left="360" w:right="455"/>
        <w:rPr>
          <w:sz w:val="20"/>
        </w:rPr>
      </w:pPr>
      <w:bookmarkStart w:id="28" w:name="_bookmark1"/>
      <w:bookmarkEnd w:id="28"/>
      <w:r>
        <w:rPr>
          <w:sz w:val="20"/>
          <w:vertAlign w:val="superscript"/>
        </w:rPr>
        <w:t>2</w:t>
      </w:r>
      <w:r>
        <w:rPr>
          <w:spacing w:val="-2"/>
          <w:sz w:val="20"/>
        </w:rPr>
        <w:t xml:space="preserve"> </w:t>
      </w:r>
      <w:r>
        <w:rPr>
          <w:sz w:val="20"/>
        </w:rPr>
        <w:t>In</w:t>
      </w:r>
      <w:r>
        <w:rPr>
          <w:spacing w:val="-2"/>
          <w:sz w:val="20"/>
        </w:rPr>
        <w:t xml:space="preserve"> </w:t>
      </w:r>
      <w:r>
        <w:rPr>
          <w:sz w:val="20"/>
        </w:rPr>
        <w:t>the</w:t>
      </w:r>
      <w:r>
        <w:rPr>
          <w:spacing w:val="-1"/>
          <w:sz w:val="20"/>
        </w:rPr>
        <w:t xml:space="preserve"> </w:t>
      </w:r>
      <w:r>
        <w:rPr>
          <w:sz w:val="20"/>
        </w:rPr>
        <w:t>case</w:t>
      </w:r>
      <w:r>
        <w:rPr>
          <w:spacing w:val="-1"/>
          <w:sz w:val="20"/>
        </w:rPr>
        <w:t xml:space="preserve"> </w:t>
      </w:r>
      <w:r>
        <w:rPr>
          <w:sz w:val="20"/>
        </w:rPr>
        <w:t>of</w:t>
      </w:r>
      <w:r>
        <w:rPr>
          <w:spacing w:val="-4"/>
          <w:sz w:val="20"/>
        </w:rPr>
        <w:t xml:space="preserve"> </w:t>
      </w:r>
      <w:r>
        <w:rPr>
          <w:sz w:val="20"/>
        </w:rPr>
        <w:t>faculty</w:t>
      </w:r>
      <w:r>
        <w:rPr>
          <w:spacing w:val="-3"/>
          <w:sz w:val="20"/>
        </w:rPr>
        <w:t xml:space="preserve"> </w:t>
      </w:r>
      <w:r>
        <w:rPr>
          <w:sz w:val="20"/>
        </w:rPr>
        <w:t>reviews</w:t>
      </w:r>
      <w:r>
        <w:rPr>
          <w:spacing w:val="-1"/>
          <w:sz w:val="20"/>
        </w:rPr>
        <w:t xml:space="preserve"> </w:t>
      </w:r>
      <w:r>
        <w:rPr>
          <w:sz w:val="20"/>
        </w:rPr>
        <w:t>in</w:t>
      </w:r>
      <w:r>
        <w:rPr>
          <w:spacing w:val="-2"/>
          <w:sz w:val="20"/>
        </w:rPr>
        <w:t xml:space="preserve"> </w:t>
      </w:r>
      <w:r>
        <w:rPr>
          <w:sz w:val="20"/>
        </w:rPr>
        <w:t>Arts</w:t>
      </w:r>
      <w:r>
        <w:rPr>
          <w:spacing w:val="-6"/>
          <w:sz w:val="20"/>
        </w:rPr>
        <w:t xml:space="preserve"> </w:t>
      </w:r>
      <w:r>
        <w:rPr>
          <w:sz w:val="20"/>
        </w:rPr>
        <w:t>Management,</w:t>
      </w:r>
      <w:r>
        <w:rPr>
          <w:spacing w:val="-2"/>
          <w:sz w:val="20"/>
        </w:rPr>
        <w:t xml:space="preserve"> </w:t>
      </w:r>
      <w:r>
        <w:rPr>
          <w:sz w:val="20"/>
        </w:rPr>
        <w:t>the</w:t>
      </w:r>
      <w:r>
        <w:rPr>
          <w:spacing w:val="-1"/>
          <w:sz w:val="20"/>
        </w:rPr>
        <w:t xml:space="preserve"> </w:t>
      </w:r>
      <w:r>
        <w:rPr>
          <w:sz w:val="20"/>
        </w:rPr>
        <w:t>Dean</w:t>
      </w:r>
      <w:r>
        <w:rPr>
          <w:spacing w:val="-2"/>
          <w:sz w:val="20"/>
        </w:rPr>
        <w:t xml:space="preserve"> </w:t>
      </w:r>
      <w:r>
        <w:rPr>
          <w:sz w:val="20"/>
        </w:rPr>
        <w:t>of</w:t>
      </w:r>
      <w:r>
        <w:rPr>
          <w:spacing w:val="-4"/>
          <w:sz w:val="20"/>
        </w:rPr>
        <w:t xml:space="preserve"> </w:t>
      </w:r>
      <w:r>
        <w:rPr>
          <w:sz w:val="20"/>
        </w:rPr>
        <w:t>the</w:t>
      </w:r>
      <w:r>
        <w:rPr>
          <w:spacing w:val="-1"/>
          <w:sz w:val="20"/>
        </w:rPr>
        <w:t xml:space="preserve"> </w:t>
      </w:r>
      <w:r>
        <w:rPr>
          <w:sz w:val="20"/>
        </w:rPr>
        <w:t>School</w:t>
      </w:r>
      <w:r>
        <w:rPr>
          <w:spacing w:val="-3"/>
          <w:sz w:val="20"/>
        </w:rPr>
        <w:t xml:space="preserve"> </w:t>
      </w:r>
      <w:r>
        <w:rPr>
          <w:sz w:val="20"/>
        </w:rPr>
        <w:t>of</w:t>
      </w:r>
      <w:r>
        <w:rPr>
          <w:spacing w:val="-4"/>
          <w:sz w:val="20"/>
        </w:rPr>
        <w:t xml:space="preserve"> </w:t>
      </w:r>
      <w:r>
        <w:rPr>
          <w:sz w:val="20"/>
        </w:rPr>
        <w:t>the</w:t>
      </w:r>
      <w:r>
        <w:rPr>
          <w:spacing w:val="-1"/>
          <w:sz w:val="20"/>
        </w:rPr>
        <w:t xml:space="preserve"> </w:t>
      </w:r>
      <w:r>
        <w:rPr>
          <w:sz w:val="20"/>
        </w:rPr>
        <w:t>Arts</w:t>
      </w:r>
      <w:r>
        <w:rPr>
          <w:spacing w:val="-1"/>
          <w:sz w:val="20"/>
        </w:rPr>
        <w:t xml:space="preserve"> </w:t>
      </w:r>
      <w:r>
        <w:rPr>
          <w:sz w:val="20"/>
        </w:rPr>
        <w:t>has</w:t>
      </w:r>
      <w:r>
        <w:rPr>
          <w:spacing w:val="-1"/>
          <w:sz w:val="20"/>
        </w:rPr>
        <w:t xml:space="preserve"> </w:t>
      </w:r>
      <w:r>
        <w:rPr>
          <w:sz w:val="20"/>
        </w:rPr>
        <w:t>direct</w:t>
      </w:r>
      <w:r>
        <w:rPr>
          <w:spacing w:val="-3"/>
          <w:sz w:val="20"/>
        </w:rPr>
        <w:t xml:space="preserve"> </w:t>
      </w:r>
      <w:r>
        <w:rPr>
          <w:sz w:val="20"/>
        </w:rPr>
        <w:t>oversight</w:t>
      </w:r>
      <w:r>
        <w:rPr>
          <w:spacing w:val="-3"/>
          <w:sz w:val="20"/>
        </w:rPr>
        <w:t xml:space="preserve"> </w:t>
      </w:r>
      <w:r>
        <w:rPr>
          <w:sz w:val="20"/>
        </w:rPr>
        <w:t>of</w:t>
      </w:r>
      <w:r>
        <w:rPr>
          <w:spacing w:val="-4"/>
          <w:sz w:val="20"/>
        </w:rPr>
        <w:t xml:space="preserve"> </w:t>
      </w:r>
      <w:r>
        <w:rPr>
          <w:sz w:val="20"/>
        </w:rPr>
        <w:t>the Department and will conduct the review.</w:t>
      </w:r>
    </w:p>
    <w:p w14:paraId="6D5C02E7" w14:textId="77777777" w:rsidR="00F84417" w:rsidRDefault="00F84417">
      <w:pPr>
        <w:rPr>
          <w:sz w:val="20"/>
        </w:rPr>
        <w:sectPr w:rsidR="00F84417">
          <w:pgSz w:w="12240" w:h="15840"/>
          <w:pgMar w:top="1360" w:right="1080" w:bottom="680" w:left="1080" w:header="0" w:footer="486" w:gutter="0"/>
          <w:cols w:space="720"/>
        </w:sectPr>
      </w:pPr>
    </w:p>
    <w:p w14:paraId="7DE83ABF" w14:textId="77777777" w:rsidR="00F84417" w:rsidRDefault="00057D20">
      <w:pPr>
        <w:pStyle w:val="BodyText"/>
        <w:spacing w:before="63" w:line="237" w:lineRule="auto"/>
        <w:ind w:left="1226" w:right="336"/>
      </w:pPr>
      <w:r>
        <w:lastRenderedPageBreak/>
        <w:t>President,</w:t>
      </w:r>
      <w:r>
        <w:rPr>
          <w:spacing w:val="-4"/>
        </w:rPr>
        <w:t xml:space="preserve"> </w:t>
      </w:r>
      <w:r>
        <w:t>Provost,</w:t>
      </w:r>
      <w:r>
        <w:rPr>
          <w:spacing w:val="-4"/>
        </w:rPr>
        <w:t xml:space="preserve"> </w:t>
      </w:r>
      <w:r>
        <w:t>Director,</w:t>
      </w:r>
      <w:r>
        <w:rPr>
          <w:spacing w:val="-4"/>
        </w:rPr>
        <w:t xml:space="preserve"> </w:t>
      </w:r>
      <w:r>
        <w:t>or</w:t>
      </w:r>
      <w:r>
        <w:rPr>
          <w:spacing w:val="-4"/>
        </w:rPr>
        <w:t xml:space="preserve"> </w:t>
      </w:r>
      <w:r>
        <w:t>Review</w:t>
      </w:r>
      <w:r>
        <w:rPr>
          <w:spacing w:val="-3"/>
        </w:rPr>
        <w:t xml:space="preserve"> </w:t>
      </w:r>
      <w:r>
        <w:t>Committee</w:t>
      </w:r>
      <w:r>
        <w:rPr>
          <w:spacing w:val="-2"/>
        </w:rPr>
        <w:t xml:space="preserve"> </w:t>
      </w:r>
      <w:r>
        <w:t>to</w:t>
      </w:r>
      <w:r>
        <w:rPr>
          <w:spacing w:val="-4"/>
        </w:rPr>
        <w:t xml:space="preserve"> </w:t>
      </w:r>
      <w:r>
        <w:t>determine</w:t>
      </w:r>
      <w:r>
        <w:rPr>
          <w:spacing w:val="-6"/>
        </w:rPr>
        <w:t xml:space="preserve"> </w:t>
      </w:r>
      <w:r>
        <w:t>what</w:t>
      </w:r>
      <w:r>
        <w:rPr>
          <w:spacing w:val="-2"/>
        </w:rPr>
        <w:t xml:space="preserve"> </w:t>
      </w:r>
      <w:r>
        <w:t>to</w:t>
      </w:r>
      <w:r>
        <w:rPr>
          <w:spacing w:val="-4"/>
        </w:rPr>
        <w:t xml:space="preserve"> </w:t>
      </w:r>
      <w:r>
        <w:t>do.</w:t>
      </w:r>
      <w:r>
        <w:rPr>
          <w:spacing w:val="-4"/>
        </w:rPr>
        <w:t xml:space="preserve"> </w:t>
      </w:r>
      <w:r>
        <w:t>Whatever</w:t>
      </w:r>
      <w:r>
        <w:rPr>
          <w:spacing w:val="-4"/>
        </w:rPr>
        <w:t xml:space="preserve"> </w:t>
      </w:r>
      <w:r>
        <w:t xml:space="preserve">it decides to do, the PPC must forward a copy of its recommendation letter to the </w:t>
      </w:r>
      <w:r>
        <w:rPr>
          <w:spacing w:val="-2"/>
        </w:rPr>
        <w:t>candidate.</w:t>
      </w:r>
    </w:p>
    <w:p w14:paraId="5122A1B4" w14:textId="77777777" w:rsidR="00F84417" w:rsidRDefault="00057D20">
      <w:pPr>
        <w:pStyle w:val="ListParagraph"/>
        <w:numPr>
          <w:ilvl w:val="2"/>
          <w:numId w:val="5"/>
        </w:numPr>
        <w:tabs>
          <w:tab w:val="left" w:pos="1226"/>
        </w:tabs>
        <w:spacing w:before="119"/>
        <w:ind w:left="1226" w:right="495" w:hanging="290"/>
        <w:rPr>
          <w:sz w:val="24"/>
        </w:rPr>
      </w:pPr>
      <w:r>
        <w:rPr>
          <w:sz w:val="24"/>
        </w:rPr>
        <w:t>The</w:t>
      </w:r>
      <w:r>
        <w:rPr>
          <w:spacing w:val="-6"/>
          <w:sz w:val="24"/>
        </w:rPr>
        <w:t xml:space="preserve"> </w:t>
      </w:r>
      <w:r>
        <w:rPr>
          <w:sz w:val="24"/>
        </w:rPr>
        <w:t>PPC</w:t>
      </w:r>
      <w:r>
        <w:rPr>
          <w:spacing w:val="-4"/>
          <w:sz w:val="24"/>
        </w:rPr>
        <w:t xml:space="preserve"> </w:t>
      </w:r>
      <w:r>
        <w:rPr>
          <w:sz w:val="24"/>
        </w:rPr>
        <w:t>should</w:t>
      </w:r>
      <w:r>
        <w:rPr>
          <w:spacing w:val="-4"/>
          <w:sz w:val="24"/>
        </w:rPr>
        <w:t xml:space="preserve"> </w:t>
      </w:r>
      <w:r>
        <w:rPr>
          <w:sz w:val="24"/>
        </w:rPr>
        <w:t>forward</w:t>
      </w:r>
      <w:r>
        <w:rPr>
          <w:spacing w:val="-4"/>
          <w:sz w:val="24"/>
        </w:rPr>
        <w:t xml:space="preserve"> </w:t>
      </w:r>
      <w:r>
        <w:rPr>
          <w:sz w:val="24"/>
        </w:rPr>
        <w:t>its</w:t>
      </w:r>
      <w:r>
        <w:rPr>
          <w:spacing w:val="-3"/>
          <w:sz w:val="24"/>
        </w:rPr>
        <w:t xml:space="preserve"> </w:t>
      </w:r>
      <w:r>
        <w:rPr>
          <w:sz w:val="24"/>
        </w:rPr>
        <w:t>recommendation</w:t>
      </w:r>
      <w:r>
        <w:rPr>
          <w:spacing w:val="-4"/>
          <w:sz w:val="24"/>
        </w:rPr>
        <w:t xml:space="preserve"> </w:t>
      </w:r>
      <w:r>
        <w:rPr>
          <w:sz w:val="24"/>
        </w:rPr>
        <w:t>to</w:t>
      </w:r>
      <w:r>
        <w:rPr>
          <w:spacing w:val="-1"/>
          <w:sz w:val="24"/>
        </w:rPr>
        <w:t xml:space="preserve"> </w:t>
      </w:r>
      <w:r>
        <w:rPr>
          <w:sz w:val="24"/>
        </w:rPr>
        <w:t>the</w:t>
      </w:r>
      <w:r>
        <w:rPr>
          <w:spacing w:val="-1"/>
          <w:sz w:val="24"/>
        </w:rPr>
        <w:t xml:space="preserve"> </w:t>
      </w:r>
      <w:r>
        <w:rPr>
          <w:sz w:val="24"/>
        </w:rPr>
        <w:t>Provost</w:t>
      </w:r>
      <w:r>
        <w:rPr>
          <w:spacing w:val="-6"/>
          <w:sz w:val="24"/>
        </w:rPr>
        <w:t xml:space="preserve"> </w:t>
      </w:r>
      <w:r>
        <w:rPr>
          <w:sz w:val="24"/>
        </w:rPr>
        <w:t>by</w:t>
      </w:r>
      <w:r>
        <w:rPr>
          <w:spacing w:val="-4"/>
          <w:sz w:val="24"/>
        </w:rPr>
        <w:t xml:space="preserve"> </w:t>
      </w:r>
      <w:r>
        <w:rPr>
          <w:sz w:val="24"/>
        </w:rPr>
        <w:t>the</w:t>
      </w:r>
      <w:r>
        <w:rPr>
          <w:spacing w:val="-6"/>
          <w:sz w:val="24"/>
        </w:rPr>
        <w:t xml:space="preserve"> </w:t>
      </w:r>
      <w:r>
        <w:rPr>
          <w:sz w:val="24"/>
        </w:rPr>
        <w:t>dates</w:t>
      </w:r>
      <w:r>
        <w:rPr>
          <w:spacing w:val="-3"/>
          <w:sz w:val="24"/>
        </w:rPr>
        <w:t xml:space="preserve"> </w:t>
      </w:r>
      <w:r>
        <w:rPr>
          <w:sz w:val="24"/>
        </w:rPr>
        <w:t>established</w:t>
      </w:r>
      <w:r>
        <w:rPr>
          <w:spacing w:val="-4"/>
          <w:sz w:val="24"/>
        </w:rPr>
        <w:t xml:space="preserve"> </w:t>
      </w:r>
      <w:r>
        <w:rPr>
          <w:sz w:val="24"/>
        </w:rPr>
        <w:t>by them at the beginning of each academic year.</w:t>
      </w:r>
    </w:p>
    <w:p w14:paraId="38A25B05" w14:textId="77777777" w:rsidR="00F84417" w:rsidRDefault="00057D20">
      <w:pPr>
        <w:pStyle w:val="ListParagraph"/>
        <w:numPr>
          <w:ilvl w:val="2"/>
          <w:numId w:val="5"/>
        </w:numPr>
        <w:tabs>
          <w:tab w:val="left" w:pos="1226"/>
        </w:tabs>
        <w:spacing w:before="115" w:line="237" w:lineRule="auto"/>
        <w:ind w:left="1226" w:right="608" w:hanging="290"/>
        <w:rPr>
          <w:sz w:val="24"/>
        </w:rPr>
      </w:pPr>
      <w:r>
        <w:rPr>
          <w:sz w:val="24"/>
        </w:rPr>
        <w:t>If the Provost and/or President make(s) a recommendation that is inconsistent with a majority</w:t>
      </w:r>
      <w:r>
        <w:rPr>
          <w:spacing w:val="-4"/>
          <w:sz w:val="24"/>
        </w:rPr>
        <w:t xml:space="preserve"> </w:t>
      </w:r>
      <w:r>
        <w:rPr>
          <w:sz w:val="24"/>
        </w:rPr>
        <w:t>or</w:t>
      </w:r>
      <w:r>
        <w:rPr>
          <w:spacing w:val="-4"/>
          <w:sz w:val="24"/>
        </w:rPr>
        <w:t xml:space="preserve"> </w:t>
      </w:r>
      <w:r>
        <w:rPr>
          <w:sz w:val="24"/>
        </w:rPr>
        <w:t>unanimous</w:t>
      </w:r>
      <w:r>
        <w:rPr>
          <w:spacing w:val="-2"/>
          <w:sz w:val="24"/>
        </w:rPr>
        <w:t xml:space="preserve"> </w:t>
      </w:r>
      <w:r>
        <w:rPr>
          <w:sz w:val="24"/>
        </w:rPr>
        <w:t>recommendation</w:t>
      </w:r>
      <w:r>
        <w:rPr>
          <w:spacing w:val="-3"/>
          <w:sz w:val="24"/>
        </w:rPr>
        <w:t xml:space="preserve"> </w:t>
      </w:r>
      <w:r>
        <w:rPr>
          <w:sz w:val="24"/>
        </w:rPr>
        <w:t>of</w:t>
      </w:r>
      <w:r>
        <w:rPr>
          <w:spacing w:val="-4"/>
          <w:sz w:val="24"/>
        </w:rPr>
        <w:t xml:space="preserve"> </w:t>
      </w:r>
      <w:r>
        <w:rPr>
          <w:sz w:val="24"/>
        </w:rPr>
        <w:t>a</w:t>
      </w:r>
      <w:r>
        <w:rPr>
          <w:spacing w:val="-6"/>
          <w:sz w:val="24"/>
        </w:rPr>
        <w:t xml:space="preserve"> </w:t>
      </w:r>
      <w:r>
        <w:rPr>
          <w:sz w:val="24"/>
        </w:rPr>
        <w:t>Review Committee</w:t>
      </w:r>
      <w:r>
        <w:rPr>
          <w:spacing w:val="-5"/>
          <w:sz w:val="24"/>
        </w:rPr>
        <w:t xml:space="preserve"> </w:t>
      </w:r>
      <w:r>
        <w:rPr>
          <w:sz w:val="24"/>
        </w:rPr>
        <w:t>— and</w:t>
      </w:r>
      <w:r>
        <w:rPr>
          <w:spacing w:val="-4"/>
          <w:sz w:val="24"/>
        </w:rPr>
        <w:t xml:space="preserve"> </w:t>
      </w:r>
      <w:r>
        <w:rPr>
          <w:sz w:val="24"/>
        </w:rPr>
        <w:t>in</w:t>
      </w:r>
      <w:r>
        <w:rPr>
          <w:spacing w:val="-4"/>
          <w:sz w:val="24"/>
        </w:rPr>
        <w:t xml:space="preserve"> </w:t>
      </w:r>
      <w:r>
        <w:rPr>
          <w:sz w:val="24"/>
        </w:rPr>
        <w:t>the</w:t>
      </w:r>
      <w:r>
        <w:rPr>
          <w:spacing w:val="-6"/>
          <w:sz w:val="24"/>
        </w:rPr>
        <w:t xml:space="preserve"> </w:t>
      </w:r>
      <w:r>
        <w:rPr>
          <w:sz w:val="24"/>
        </w:rPr>
        <w:t>case</w:t>
      </w:r>
      <w:r>
        <w:rPr>
          <w:spacing w:val="-5"/>
          <w:sz w:val="24"/>
        </w:rPr>
        <w:t xml:space="preserve"> </w:t>
      </w:r>
      <w:r>
        <w:rPr>
          <w:sz w:val="24"/>
        </w:rPr>
        <w:t>of tenure</w:t>
      </w:r>
      <w:r>
        <w:rPr>
          <w:spacing w:val="-2"/>
          <w:sz w:val="24"/>
        </w:rPr>
        <w:t xml:space="preserve"> </w:t>
      </w:r>
      <w:r>
        <w:rPr>
          <w:sz w:val="24"/>
        </w:rPr>
        <w:t>and full</w:t>
      </w:r>
      <w:r>
        <w:rPr>
          <w:spacing w:val="-2"/>
          <w:sz w:val="24"/>
        </w:rPr>
        <w:t xml:space="preserve"> </w:t>
      </w:r>
      <w:r>
        <w:rPr>
          <w:sz w:val="24"/>
        </w:rPr>
        <w:t>professor reviews, the majority or unanimous recommendations of the outside reviewers — the PPC will evaluate the administrative letters to determine whether the reviews are substantive and the guidelines and criteria (as described in Article XII) were fully and fairly followed. The PPC should forward its findings in a letter to the</w:t>
      </w:r>
      <w:r>
        <w:rPr>
          <w:spacing w:val="-2"/>
          <w:sz w:val="24"/>
        </w:rPr>
        <w:t xml:space="preserve"> </w:t>
      </w:r>
      <w:r>
        <w:rPr>
          <w:sz w:val="24"/>
        </w:rPr>
        <w:t>candidate, the</w:t>
      </w:r>
      <w:r>
        <w:rPr>
          <w:spacing w:val="-2"/>
          <w:sz w:val="24"/>
        </w:rPr>
        <w:t xml:space="preserve"> </w:t>
      </w:r>
      <w:r>
        <w:rPr>
          <w:sz w:val="24"/>
        </w:rPr>
        <w:t>Chair of the</w:t>
      </w:r>
      <w:r>
        <w:rPr>
          <w:spacing w:val="-2"/>
          <w:sz w:val="24"/>
        </w:rPr>
        <w:t xml:space="preserve"> </w:t>
      </w:r>
      <w:r>
        <w:rPr>
          <w:sz w:val="24"/>
        </w:rPr>
        <w:t>Review Committee, Director, the</w:t>
      </w:r>
      <w:r>
        <w:rPr>
          <w:spacing w:val="-2"/>
          <w:sz w:val="24"/>
        </w:rPr>
        <w:t xml:space="preserve"> </w:t>
      </w:r>
      <w:r>
        <w:rPr>
          <w:sz w:val="24"/>
        </w:rPr>
        <w:t>Provost, and the President.</w:t>
      </w:r>
    </w:p>
    <w:p w14:paraId="478AA67B" w14:textId="77777777" w:rsidR="00F84417" w:rsidRDefault="00057D20">
      <w:pPr>
        <w:pStyle w:val="Heading4"/>
        <w:numPr>
          <w:ilvl w:val="1"/>
          <w:numId w:val="5"/>
        </w:numPr>
        <w:tabs>
          <w:tab w:val="left" w:pos="935"/>
        </w:tabs>
        <w:spacing w:before="128"/>
        <w:ind w:left="935" w:hanging="285"/>
      </w:pPr>
      <w:r>
        <w:t>Review</w:t>
      </w:r>
      <w:r>
        <w:rPr>
          <w:spacing w:val="-6"/>
        </w:rPr>
        <w:t xml:space="preserve"> </w:t>
      </w:r>
      <w:r>
        <w:t>by</w:t>
      </w:r>
      <w:r>
        <w:rPr>
          <w:spacing w:val="-2"/>
        </w:rPr>
        <w:t xml:space="preserve"> Administration</w:t>
      </w:r>
    </w:p>
    <w:p w14:paraId="2D21AA74" w14:textId="77777777" w:rsidR="00F84417" w:rsidRDefault="00057D20">
      <w:pPr>
        <w:pStyle w:val="ListParagraph"/>
        <w:numPr>
          <w:ilvl w:val="2"/>
          <w:numId w:val="5"/>
        </w:numPr>
        <w:tabs>
          <w:tab w:val="left" w:pos="1296"/>
        </w:tabs>
        <w:spacing w:before="119"/>
        <w:ind w:left="1296" w:right="352" w:hanging="360"/>
        <w:jc w:val="both"/>
        <w:rPr>
          <w:sz w:val="24"/>
        </w:rPr>
      </w:pPr>
      <w:r>
        <w:rPr>
          <w:sz w:val="24"/>
        </w:rPr>
        <w:t>Upon</w:t>
      </w:r>
      <w:r>
        <w:rPr>
          <w:spacing w:val="-2"/>
          <w:sz w:val="24"/>
        </w:rPr>
        <w:t xml:space="preserve"> </w:t>
      </w:r>
      <w:r>
        <w:rPr>
          <w:sz w:val="24"/>
        </w:rPr>
        <w:t>receipt of</w:t>
      </w:r>
      <w:r>
        <w:rPr>
          <w:spacing w:val="-2"/>
          <w:sz w:val="24"/>
        </w:rPr>
        <w:t xml:space="preserve"> </w:t>
      </w:r>
      <w:r>
        <w:rPr>
          <w:sz w:val="24"/>
        </w:rPr>
        <w:t>the candidate's</w:t>
      </w:r>
      <w:r>
        <w:rPr>
          <w:spacing w:val="-1"/>
          <w:sz w:val="24"/>
        </w:rPr>
        <w:t xml:space="preserve"> </w:t>
      </w:r>
      <w:r>
        <w:rPr>
          <w:sz w:val="24"/>
        </w:rPr>
        <w:t>file,</w:t>
      </w:r>
      <w:r>
        <w:rPr>
          <w:spacing w:val="-2"/>
          <w:sz w:val="24"/>
        </w:rPr>
        <w:t xml:space="preserve"> </w:t>
      </w:r>
      <w:r>
        <w:rPr>
          <w:sz w:val="24"/>
        </w:rPr>
        <w:t>the</w:t>
      </w:r>
      <w:r>
        <w:rPr>
          <w:spacing w:val="-4"/>
          <w:sz w:val="24"/>
        </w:rPr>
        <w:t xml:space="preserve"> </w:t>
      </w:r>
      <w:r>
        <w:rPr>
          <w:sz w:val="24"/>
        </w:rPr>
        <w:t>Vice President</w:t>
      </w:r>
      <w:r>
        <w:rPr>
          <w:spacing w:val="-4"/>
          <w:sz w:val="24"/>
        </w:rPr>
        <w:t xml:space="preserve"> </w:t>
      </w:r>
      <w:r>
        <w:rPr>
          <w:sz w:val="24"/>
        </w:rPr>
        <w:t>for</w:t>
      </w:r>
      <w:r>
        <w:rPr>
          <w:spacing w:val="-2"/>
          <w:sz w:val="24"/>
        </w:rPr>
        <w:t xml:space="preserve"> </w:t>
      </w:r>
      <w:r>
        <w:rPr>
          <w:sz w:val="24"/>
        </w:rPr>
        <w:t>Academic</w:t>
      </w:r>
      <w:r>
        <w:rPr>
          <w:spacing w:val="-4"/>
          <w:sz w:val="24"/>
        </w:rPr>
        <w:t xml:space="preserve"> </w:t>
      </w:r>
      <w:r>
        <w:rPr>
          <w:sz w:val="24"/>
        </w:rPr>
        <w:t>Affairs</w:t>
      </w:r>
      <w:r>
        <w:rPr>
          <w:spacing w:val="-1"/>
          <w:sz w:val="24"/>
        </w:rPr>
        <w:t xml:space="preserve"> </w:t>
      </w:r>
      <w:r>
        <w:rPr>
          <w:sz w:val="24"/>
        </w:rPr>
        <w:t>will</w:t>
      </w:r>
      <w:r>
        <w:rPr>
          <w:spacing w:val="-4"/>
          <w:sz w:val="24"/>
        </w:rPr>
        <w:t xml:space="preserve"> </w:t>
      </w:r>
      <w:r>
        <w:rPr>
          <w:sz w:val="24"/>
        </w:rPr>
        <w:t xml:space="preserve">notify the candidate that they may see their file, including all internal or external letters of recommendation or evaluation, whether they are confidential or not. Indications of the identity of those writing confidential evaluations (such as letterheads and signatures) shall be removed from the letters by the Vice President of Academic Affairs. The candidate may then write a rebuttal to the Vice President within seven calendar days. </w:t>
      </w:r>
      <w:r>
        <w:rPr>
          <w:spacing w:val="-2"/>
          <w:sz w:val="24"/>
        </w:rPr>
        <w:t>After</w:t>
      </w:r>
      <w:r>
        <w:rPr>
          <w:spacing w:val="-6"/>
          <w:sz w:val="24"/>
        </w:rPr>
        <w:t xml:space="preserve"> </w:t>
      </w:r>
      <w:r>
        <w:rPr>
          <w:spacing w:val="-2"/>
          <w:sz w:val="24"/>
        </w:rPr>
        <w:t>writing</w:t>
      </w:r>
      <w:r>
        <w:rPr>
          <w:spacing w:val="-6"/>
          <w:sz w:val="24"/>
        </w:rPr>
        <w:t xml:space="preserve"> </w:t>
      </w:r>
      <w:r>
        <w:rPr>
          <w:spacing w:val="-2"/>
          <w:sz w:val="24"/>
        </w:rPr>
        <w:t>their</w:t>
      </w:r>
      <w:r>
        <w:rPr>
          <w:spacing w:val="-6"/>
          <w:sz w:val="24"/>
        </w:rPr>
        <w:t xml:space="preserve"> </w:t>
      </w:r>
      <w:r>
        <w:rPr>
          <w:spacing w:val="-2"/>
          <w:sz w:val="24"/>
        </w:rPr>
        <w:t>recommendation,</w:t>
      </w:r>
      <w:r>
        <w:rPr>
          <w:spacing w:val="-5"/>
          <w:sz w:val="24"/>
        </w:rPr>
        <w:t xml:space="preserve"> </w:t>
      </w:r>
      <w:r>
        <w:rPr>
          <w:spacing w:val="-2"/>
          <w:sz w:val="24"/>
        </w:rPr>
        <w:t>the</w:t>
      </w:r>
      <w:r>
        <w:rPr>
          <w:spacing w:val="-8"/>
          <w:sz w:val="24"/>
        </w:rPr>
        <w:t xml:space="preserve"> </w:t>
      </w:r>
      <w:r>
        <w:rPr>
          <w:spacing w:val="-2"/>
          <w:sz w:val="24"/>
        </w:rPr>
        <w:t>Vice</w:t>
      </w:r>
      <w:r>
        <w:rPr>
          <w:spacing w:val="-7"/>
          <w:sz w:val="24"/>
        </w:rPr>
        <w:t xml:space="preserve"> </w:t>
      </w:r>
      <w:r>
        <w:rPr>
          <w:spacing w:val="-2"/>
          <w:sz w:val="24"/>
        </w:rPr>
        <w:t>President</w:t>
      </w:r>
      <w:r>
        <w:rPr>
          <w:spacing w:val="-8"/>
          <w:sz w:val="24"/>
        </w:rPr>
        <w:t xml:space="preserve"> </w:t>
      </w:r>
      <w:r>
        <w:rPr>
          <w:spacing w:val="-2"/>
          <w:sz w:val="24"/>
        </w:rPr>
        <w:t>will notify the ca</w:t>
      </w:r>
      <w:r>
        <w:rPr>
          <w:spacing w:val="-2"/>
          <w:sz w:val="24"/>
        </w:rPr>
        <w:t>ndidate</w:t>
      </w:r>
      <w:r>
        <w:rPr>
          <w:spacing w:val="-8"/>
          <w:sz w:val="24"/>
        </w:rPr>
        <w:t xml:space="preserve"> </w:t>
      </w:r>
      <w:r>
        <w:rPr>
          <w:spacing w:val="-2"/>
          <w:sz w:val="24"/>
        </w:rPr>
        <w:t xml:space="preserve">that they </w:t>
      </w:r>
      <w:r>
        <w:rPr>
          <w:sz w:val="24"/>
        </w:rPr>
        <w:t xml:space="preserve">may see the recommendation. The candidate may submit another rebuttal within seven calendar days. The Vice President then forwards the file to the President for their </w:t>
      </w:r>
      <w:r>
        <w:rPr>
          <w:spacing w:val="-2"/>
          <w:sz w:val="24"/>
        </w:rPr>
        <w:t>decision.</w:t>
      </w:r>
    </w:p>
    <w:p w14:paraId="7F9501F3" w14:textId="77777777" w:rsidR="00F84417" w:rsidRDefault="00057D20">
      <w:pPr>
        <w:pStyle w:val="ListParagraph"/>
        <w:numPr>
          <w:ilvl w:val="2"/>
          <w:numId w:val="5"/>
        </w:numPr>
        <w:tabs>
          <w:tab w:val="left" w:pos="1296"/>
        </w:tabs>
        <w:spacing w:before="122"/>
        <w:ind w:left="1296" w:right="360" w:hanging="360"/>
        <w:jc w:val="both"/>
        <w:rPr>
          <w:sz w:val="24"/>
        </w:rPr>
      </w:pPr>
      <w:r>
        <w:rPr>
          <w:sz w:val="24"/>
        </w:rPr>
        <w:t>If</w:t>
      </w:r>
      <w:r>
        <w:rPr>
          <w:spacing w:val="-14"/>
          <w:sz w:val="24"/>
        </w:rPr>
        <w:t xml:space="preserve"> </w:t>
      </w:r>
      <w:r>
        <w:rPr>
          <w:sz w:val="24"/>
        </w:rPr>
        <w:t>the</w:t>
      </w:r>
      <w:r>
        <w:rPr>
          <w:spacing w:val="-15"/>
          <w:sz w:val="24"/>
        </w:rPr>
        <w:t xml:space="preserve"> </w:t>
      </w:r>
      <w:r>
        <w:rPr>
          <w:sz w:val="24"/>
        </w:rPr>
        <w:t>Provost</w:t>
      </w:r>
      <w:r>
        <w:rPr>
          <w:spacing w:val="-15"/>
          <w:sz w:val="24"/>
        </w:rPr>
        <w:t xml:space="preserve"> </w:t>
      </w:r>
      <w:r>
        <w:rPr>
          <w:sz w:val="24"/>
        </w:rPr>
        <w:t>or</w:t>
      </w:r>
      <w:r>
        <w:rPr>
          <w:spacing w:val="-14"/>
          <w:sz w:val="24"/>
        </w:rPr>
        <w:t xml:space="preserve"> </w:t>
      </w:r>
      <w:r>
        <w:rPr>
          <w:sz w:val="24"/>
        </w:rPr>
        <w:t>President</w:t>
      </w:r>
      <w:r>
        <w:rPr>
          <w:spacing w:val="-15"/>
          <w:sz w:val="24"/>
        </w:rPr>
        <w:t xml:space="preserve"> </w:t>
      </w:r>
      <w:r>
        <w:rPr>
          <w:sz w:val="24"/>
        </w:rPr>
        <w:t>make(s)</w:t>
      </w:r>
      <w:r>
        <w:rPr>
          <w:spacing w:val="-14"/>
          <w:sz w:val="24"/>
        </w:rPr>
        <w:t xml:space="preserve"> </w:t>
      </w:r>
      <w:r>
        <w:rPr>
          <w:sz w:val="24"/>
        </w:rPr>
        <w:t>a</w:t>
      </w:r>
      <w:r>
        <w:rPr>
          <w:spacing w:val="-15"/>
          <w:sz w:val="24"/>
        </w:rPr>
        <w:t xml:space="preserve"> </w:t>
      </w:r>
      <w:r>
        <w:rPr>
          <w:sz w:val="24"/>
        </w:rPr>
        <w:t>recommendation</w:t>
      </w:r>
      <w:r>
        <w:rPr>
          <w:spacing w:val="-10"/>
          <w:sz w:val="24"/>
        </w:rPr>
        <w:t xml:space="preserve"> </w:t>
      </w:r>
      <w:r>
        <w:rPr>
          <w:sz w:val="24"/>
        </w:rPr>
        <w:t>that</w:t>
      </w:r>
      <w:r>
        <w:rPr>
          <w:spacing w:val="-15"/>
          <w:sz w:val="24"/>
        </w:rPr>
        <w:t xml:space="preserve"> </w:t>
      </w:r>
      <w:r>
        <w:rPr>
          <w:sz w:val="24"/>
        </w:rPr>
        <w:t>is</w:t>
      </w:r>
      <w:r>
        <w:rPr>
          <w:spacing w:val="-13"/>
          <w:sz w:val="24"/>
        </w:rPr>
        <w:t xml:space="preserve"> </w:t>
      </w:r>
      <w:r>
        <w:rPr>
          <w:sz w:val="24"/>
        </w:rPr>
        <w:t>inconsistent</w:t>
      </w:r>
      <w:r>
        <w:rPr>
          <w:spacing w:val="-15"/>
          <w:sz w:val="24"/>
        </w:rPr>
        <w:t xml:space="preserve"> </w:t>
      </w:r>
      <w:r>
        <w:rPr>
          <w:sz w:val="24"/>
        </w:rPr>
        <w:t>with</w:t>
      </w:r>
      <w:r>
        <w:rPr>
          <w:spacing w:val="-15"/>
          <w:sz w:val="24"/>
        </w:rPr>
        <w:t xml:space="preserve"> </w:t>
      </w:r>
      <w:r>
        <w:rPr>
          <w:sz w:val="24"/>
        </w:rPr>
        <w:t>a</w:t>
      </w:r>
      <w:r>
        <w:rPr>
          <w:spacing w:val="-15"/>
          <w:sz w:val="24"/>
        </w:rPr>
        <w:t xml:space="preserve"> </w:t>
      </w:r>
      <w:r>
        <w:rPr>
          <w:sz w:val="24"/>
        </w:rPr>
        <w:t>majority or</w:t>
      </w:r>
      <w:r>
        <w:rPr>
          <w:spacing w:val="-4"/>
          <w:sz w:val="24"/>
        </w:rPr>
        <w:t xml:space="preserve"> </w:t>
      </w:r>
      <w:r>
        <w:rPr>
          <w:sz w:val="24"/>
        </w:rPr>
        <w:t>unanimous</w:t>
      </w:r>
      <w:r>
        <w:rPr>
          <w:spacing w:val="-3"/>
          <w:sz w:val="24"/>
        </w:rPr>
        <w:t xml:space="preserve"> </w:t>
      </w:r>
      <w:r>
        <w:rPr>
          <w:sz w:val="24"/>
        </w:rPr>
        <w:t>recommendation</w:t>
      </w:r>
      <w:r>
        <w:rPr>
          <w:spacing w:val="-4"/>
          <w:sz w:val="24"/>
        </w:rPr>
        <w:t xml:space="preserve"> </w:t>
      </w:r>
      <w:r>
        <w:rPr>
          <w:sz w:val="24"/>
        </w:rPr>
        <w:t>of</w:t>
      </w:r>
      <w:r>
        <w:rPr>
          <w:spacing w:val="-4"/>
          <w:sz w:val="24"/>
        </w:rPr>
        <w:t xml:space="preserve"> </w:t>
      </w:r>
      <w:r>
        <w:rPr>
          <w:sz w:val="24"/>
        </w:rPr>
        <w:t>a</w:t>
      </w:r>
      <w:r>
        <w:rPr>
          <w:spacing w:val="-6"/>
          <w:sz w:val="24"/>
        </w:rPr>
        <w:t xml:space="preserve"> </w:t>
      </w:r>
      <w:r>
        <w:rPr>
          <w:sz w:val="24"/>
        </w:rPr>
        <w:t>Review</w:t>
      </w:r>
      <w:r>
        <w:rPr>
          <w:spacing w:val="-3"/>
          <w:sz w:val="24"/>
        </w:rPr>
        <w:t xml:space="preserve"> </w:t>
      </w:r>
      <w:r>
        <w:rPr>
          <w:sz w:val="24"/>
        </w:rPr>
        <w:t>Committee</w:t>
      </w:r>
      <w:r>
        <w:rPr>
          <w:spacing w:val="-3"/>
          <w:sz w:val="24"/>
        </w:rPr>
        <w:t xml:space="preserve"> </w:t>
      </w:r>
      <w:r>
        <w:rPr>
          <w:sz w:val="24"/>
        </w:rPr>
        <w:t>—</w:t>
      </w:r>
      <w:r>
        <w:rPr>
          <w:spacing w:val="-4"/>
          <w:sz w:val="24"/>
        </w:rPr>
        <w:t xml:space="preserve"> </w:t>
      </w:r>
      <w:r>
        <w:rPr>
          <w:sz w:val="24"/>
        </w:rPr>
        <w:t>and</w:t>
      </w:r>
      <w:r>
        <w:rPr>
          <w:spacing w:val="-4"/>
          <w:sz w:val="24"/>
        </w:rPr>
        <w:t xml:space="preserve"> </w:t>
      </w:r>
      <w:r>
        <w:rPr>
          <w:sz w:val="24"/>
        </w:rPr>
        <w:t>in</w:t>
      </w:r>
      <w:r>
        <w:rPr>
          <w:spacing w:val="-4"/>
          <w:sz w:val="24"/>
        </w:rPr>
        <w:t xml:space="preserve"> </w:t>
      </w:r>
      <w:r>
        <w:rPr>
          <w:sz w:val="24"/>
        </w:rPr>
        <w:t>the</w:t>
      </w:r>
      <w:r>
        <w:rPr>
          <w:spacing w:val="-6"/>
          <w:sz w:val="24"/>
        </w:rPr>
        <w:t xml:space="preserve"> </w:t>
      </w:r>
      <w:r>
        <w:rPr>
          <w:sz w:val="24"/>
        </w:rPr>
        <w:t>case</w:t>
      </w:r>
      <w:r>
        <w:rPr>
          <w:spacing w:val="-6"/>
          <w:sz w:val="24"/>
        </w:rPr>
        <w:t xml:space="preserve"> </w:t>
      </w:r>
      <w:r>
        <w:rPr>
          <w:sz w:val="24"/>
        </w:rPr>
        <w:t>of</w:t>
      </w:r>
      <w:r>
        <w:rPr>
          <w:spacing w:val="-4"/>
          <w:sz w:val="24"/>
        </w:rPr>
        <w:t xml:space="preserve"> </w:t>
      </w:r>
      <w:r>
        <w:rPr>
          <w:sz w:val="24"/>
        </w:rPr>
        <w:t>tenure</w:t>
      </w:r>
      <w:r>
        <w:rPr>
          <w:spacing w:val="-6"/>
          <w:sz w:val="24"/>
        </w:rPr>
        <w:t xml:space="preserve"> </w:t>
      </w:r>
      <w:r>
        <w:rPr>
          <w:sz w:val="24"/>
        </w:rPr>
        <w:t>and full professor reviews, the majority or unanimous recommendations of the external reviewers — they will make a factual case against the conclusions of the Review Committee,</w:t>
      </w:r>
      <w:r>
        <w:rPr>
          <w:spacing w:val="-9"/>
          <w:sz w:val="24"/>
        </w:rPr>
        <w:t xml:space="preserve"> </w:t>
      </w:r>
      <w:r>
        <w:rPr>
          <w:sz w:val="24"/>
        </w:rPr>
        <w:t>since</w:t>
      </w:r>
      <w:r>
        <w:rPr>
          <w:spacing w:val="-10"/>
          <w:sz w:val="24"/>
        </w:rPr>
        <w:t xml:space="preserve"> </w:t>
      </w:r>
      <w:r>
        <w:rPr>
          <w:sz w:val="24"/>
        </w:rPr>
        <w:t>the</w:t>
      </w:r>
      <w:r>
        <w:rPr>
          <w:spacing w:val="-10"/>
          <w:sz w:val="24"/>
        </w:rPr>
        <w:t xml:space="preserve"> </w:t>
      </w:r>
      <w:r>
        <w:rPr>
          <w:sz w:val="24"/>
        </w:rPr>
        <w:t>Review</w:t>
      </w:r>
      <w:r>
        <w:rPr>
          <w:spacing w:val="-7"/>
          <w:sz w:val="24"/>
        </w:rPr>
        <w:t xml:space="preserve"> </w:t>
      </w:r>
      <w:r>
        <w:rPr>
          <w:sz w:val="24"/>
        </w:rPr>
        <w:t>Committee</w:t>
      </w:r>
      <w:r>
        <w:rPr>
          <w:spacing w:val="-10"/>
          <w:sz w:val="24"/>
        </w:rPr>
        <w:t xml:space="preserve"> </w:t>
      </w:r>
      <w:r>
        <w:rPr>
          <w:sz w:val="24"/>
        </w:rPr>
        <w:t>has</w:t>
      </w:r>
      <w:r>
        <w:rPr>
          <w:spacing w:val="-7"/>
          <w:sz w:val="24"/>
        </w:rPr>
        <w:t xml:space="preserve"> </w:t>
      </w:r>
      <w:r>
        <w:rPr>
          <w:sz w:val="24"/>
        </w:rPr>
        <w:t>done</w:t>
      </w:r>
      <w:r>
        <w:rPr>
          <w:spacing w:val="-5"/>
          <w:sz w:val="24"/>
        </w:rPr>
        <w:t xml:space="preserve"> </w:t>
      </w:r>
      <w:r>
        <w:rPr>
          <w:sz w:val="24"/>
        </w:rPr>
        <w:t>the</w:t>
      </w:r>
      <w:r>
        <w:rPr>
          <w:spacing w:val="-10"/>
          <w:sz w:val="24"/>
        </w:rPr>
        <w:t xml:space="preserve"> </w:t>
      </w:r>
      <w:r>
        <w:rPr>
          <w:sz w:val="24"/>
        </w:rPr>
        <w:t>core</w:t>
      </w:r>
      <w:r>
        <w:rPr>
          <w:spacing w:val="-10"/>
          <w:sz w:val="24"/>
        </w:rPr>
        <w:t xml:space="preserve"> </w:t>
      </w:r>
      <w:r>
        <w:rPr>
          <w:sz w:val="24"/>
        </w:rPr>
        <w:t>work</w:t>
      </w:r>
      <w:r>
        <w:rPr>
          <w:spacing w:val="-8"/>
          <w:sz w:val="24"/>
        </w:rPr>
        <w:t xml:space="preserve"> </w:t>
      </w:r>
      <w:r>
        <w:rPr>
          <w:sz w:val="24"/>
        </w:rPr>
        <w:t>of</w:t>
      </w:r>
      <w:r>
        <w:rPr>
          <w:spacing w:val="-8"/>
          <w:sz w:val="24"/>
        </w:rPr>
        <w:t xml:space="preserve"> </w:t>
      </w:r>
      <w:r>
        <w:rPr>
          <w:sz w:val="24"/>
        </w:rPr>
        <w:t>gathering,</w:t>
      </w:r>
      <w:r>
        <w:rPr>
          <w:spacing w:val="-4"/>
          <w:sz w:val="24"/>
        </w:rPr>
        <w:t xml:space="preserve"> </w:t>
      </w:r>
      <w:r>
        <w:rPr>
          <w:sz w:val="24"/>
        </w:rPr>
        <w:t>assessing and deliberating upon the evidence of the candidate’s performance as an educator, scholar/artist, and community member in accordance with the criteria described in Article</w:t>
      </w:r>
      <w:r>
        <w:rPr>
          <w:spacing w:val="-1"/>
          <w:sz w:val="24"/>
        </w:rPr>
        <w:t xml:space="preserve"> </w:t>
      </w:r>
      <w:r>
        <w:rPr>
          <w:sz w:val="24"/>
        </w:rPr>
        <w:t>XII and constitutes (with the</w:t>
      </w:r>
      <w:r>
        <w:rPr>
          <w:spacing w:val="-1"/>
          <w:sz w:val="24"/>
        </w:rPr>
        <w:t xml:space="preserve"> </w:t>
      </w:r>
      <w:r>
        <w:rPr>
          <w:sz w:val="24"/>
        </w:rPr>
        <w:t>assistance</w:t>
      </w:r>
      <w:r>
        <w:rPr>
          <w:spacing w:val="-1"/>
          <w:sz w:val="24"/>
        </w:rPr>
        <w:t xml:space="preserve"> </w:t>
      </w:r>
      <w:r>
        <w:rPr>
          <w:sz w:val="24"/>
        </w:rPr>
        <w:t>of external</w:t>
      </w:r>
      <w:r>
        <w:rPr>
          <w:spacing w:val="-1"/>
          <w:sz w:val="24"/>
        </w:rPr>
        <w:t xml:space="preserve"> </w:t>
      </w:r>
      <w:r>
        <w:rPr>
          <w:sz w:val="24"/>
        </w:rPr>
        <w:t>reviewers for tenure</w:t>
      </w:r>
      <w:r>
        <w:rPr>
          <w:spacing w:val="-1"/>
          <w:sz w:val="24"/>
        </w:rPr>
        <w:t xml:space="preserve"> </w:t>
      </w:r>
      <w:r>
        <w:rPr>
          <w:sz w:val="24"/>
        </w:rPr>
        <w:t>and full profes</w:t>
      </w:r>
      <w:r>
        <w:rPr>
          <w:sz w:val="24"/>
        </w:rPr>
        <w:t>sor)</w:t>
      </w:r>
      <w:r>
        <w:rPr>
          <w:spacing w:val="-5"/>
          <w:sz w:val="24"/>
        </w:rPr>
        <w:t xml:space="preserve"> </w:t>
      </w:r>
      <w:r>
        <w:rPr>
          <w:sz w:val="24"/>
        </w:rPr>
        <w:t>the</w:t>
      </w:r>
      <w:r>
        <w:rPr>
          <w:spacing w:val="-6"/>
          <w:sz w:val="24"/>
        </w:rPr>
        <w:t xml:space="preserve"> </w:t>
      </w:r>
      <w:r>
        <w:rPr>
          <w:sz w:val="24"/>
        </w:rPr>
        <w:t>Peer</w:t>
      </w:r>
      <w:r>
        <w:rPr>
          <w:spacing w:val="-5"/>
          <w:sz w:val="24"/>
        </w:rPr>
        <w:t xml:space="preserve"> </w:t>
      </w:r>
      <w:r>
        <w:rPr>
          <w:sz w:val="24"/>
        </w:rPr>
        <w:t>Review.</w:t>
      </w:r>
      <w:r>
        <w:rPr>
          <w:spacing w:val="-5"/>
          <w:sz w:val="24"/>
        </w:rPr>
        <w:t xml:space="preserve"> </w:t>
      </w:r>
      <w:r>
        <w:rPr>
          <w:sz w:val="24"/>
        </w:rPr>
        <w:t>Recommendation</w:t>
      </w:r>
      <w:r>
        <w:rPr>
          <w:spacing w:val="-5"/>
          <w:sz w:val="24"/>
        </w:rPr>
        <w:t xml:space="preserve"> </w:t>
      </w:r>
      <w:r>
        <w:rPr>
          <w:sz w:val="24"/>
        </w:rPr>
        <w:t>letters from</w:t>
      </w:r>
      <w:r>
        <w:rPr>
          <w:spacing w:val="-6"/>
          <w:sz w:val="24"/>
        </w:rPr>
        <w:t xml:space="preserve"> </w:t>
      </w:r>
      <w:r>
        <w:rPr>
          <w:sz w:val="24"/>
        </w:rPr>
        <w:t>the</w:t>
      </w:r>
      <w:r>
        <w:rPr>
          <w:spacing w:val="-6"/>
          <w:sz w:val="24"/>
        </w:rPr>
        <w:t xml:space="preserve"> </w:t>
      </w:r>
      <w:r>
        <w:rPr>
          <w:sz w:val="24"/>
        </w:rPr>
        <w:t>Provost,</w:t>
      </w:r>
      <w:r>
        <w:rPr>
          <w:spacing w:val="-5"/>
          <w:sz w:val="24"/>
        </w:rPr>
        <w:t xml:space="preserve"> </w:t>
      </w:r>
      <w:r>
        <w:rPr>
          <w:sz w:val="24"/>
        </w:rPr>
        <w:t>and/or</w:t>
      </w:r>
      <w:r>
        <w:rPr>
          <w:spacing w:val="-5"/>
          <w:sz w:val="24"/>
        </w:rPr>
        <w:t xml:space="preserve"> </w:t>
      </w:r>
      <w:r>
        <w:rPr>
          <w:sz w:val="24"/>
        </w:rPr>
        <w:t>President that is/are inconsistent with a majority or unanimous recommendation of RCs (and outside</w:t>
      </w:r>
      <w:r>
        <w:rPr>
          <w:spacing w:val="-3"/>
          <w:sz w:val="24"/>
        </w:rPr>
        <w:t xml:space="preserve"> </w:t>
      </w:r>
      <w:r>
        <w:rPr>
          <w:sz w:val="24"/>
        </w:rPr>
        <w:t>reviewers, in</w:t>
      </w:r>
      <w:r>
        <w:rPr>
          <w:spacing w:val="-1"/>
          <w:sz w:val="24"/>
        </w:rPr>
        <w:t xml:space="preserve"> </w:t>
      </w:r>
      <w:r>
        <w:rPr>
          <w:sz w:val="24"/>
        </w:rPr>
        <w:t>the</w:t>
      </w:r>
      <w:r>
        <w:rPr>
          <w:spacing w:val="-3"/>
          <w:sz w:val="24"/>
        </w:rPr>
        <w:t xml:space="preserve"> </w:t>
      </w:r>
      <w:r>
        <w:rPr>
          <w:sz w:val="24"/>
        </w:rPr>
        <w:t>case</w:t>
      </w:r>
      <w:r>
        <w:rPr>
          <w:spacing w:val="-3"/>
          <w:sz w:val="24"/>
        </w:rPr>
        <w:t xml:space="preserve"> </w:t>
      </w:r>
      <w:r>
        <w:rPr>
          <w:sz w:val="24"/>
        </w:rPr>
        <w:t>of tenure</w:t>
      </w:r>
      <w:r>
        <w:rPr>
          <w:spacing w:val="-3"/>
          <w:sz w:val="24"/>
        </w:rPr>
        <w:t xml:space="preserve"> </w:t>
      </w:r>
      <w:r>
        <w:rPr>
          <w:sz w:val="24"/>
        </w:rPr>
        <w:t>and full</w:t>
      </w:r>
      <w:r>
        <w:rPr>
          <w:spacing w:val="-3"/>
          <w:sz w:val="24"/>
        </w:rPr>
        <w:t xml:space="preserve"> </w:t>
      </w:r>
      <w:r>
        <w:rPr>
          <w:sz w:val="24"/>
        </w:rPr>
        <w:t>professor</w:t>
      </w:r>
      <w:r>
        <w:rPr>
          <w:spacing w:val="-1"/>
          <w:sz w:val="24"/>
        </w:rPr>
        <w:t xml:space="preserve"> </w:t>
      </w:r>
      <w:r>
        <w:rPr>
          <w:sz w:val="24"/>
        </w:rPr>
        <w:t>reviews)</w:t>
      </w:r>
      <w:r>
        <w:rPr>
          <w:spacing w:val="-1"/>
          <w:sz w:val="24"/>
        </w:rPr>
        <w:t xml:space="preserve"> </w:t>
      </w:r>
      <w:r>
        <w:rPr>
          <w:sz w:val="24"/>
        </w:rPr>
        <w:t>will</w:t>
      </w:r>
      <w:r>
        <w:rPr>
          <w:spacing w:val="-3"/>
          <w:sz w:val="24"/>
        </w:rPr>
        <w:t xml:space="preserve"> </w:t>
      </w:r>
      <w:r>
        <w:rPr>
          <w:sz w:val="24"/>
        </w:rPr>
        <w:t>be forwarded to the</w:t>
      </w:r>
      <w:r>
        <w:rPr>
          <w:spacing w:val="-15"/>
          <w:sz w:val="24"/>
        </w:rPr>
        <w:t xml:space="preserve"> </w:t>
      </w:r>
      <w:r>
        <w:rPr>
          <w:sz w:val="24"/>
        </w:rPr>
        <w:t>PPC</w:t>
      </w:r>
      <w:r>
        <w:rPr>
          <w:spacing w:val="-14"/>
          <w:sz w:val="24"/>
        </w:rPr>
        <w:t xml:space="preserve"> </w:t>
      </w:r>
      <w:r>
        <w:rPr>
          <w:sz w:val="24"/>
        </w:rPr>
        <w:t>for</w:t>
      </w:r>
      <w:r>
        <w:rPr>
          <w:spacing w:val="-13"/>
          <w:sz w:val="24"/>
        </w:rPr>
        <w:t xml:space="preserve"> </w:t>
      </w:r>
      <w:r>
        <w:rPr>
          <w:sz w:val="24"/>
        </w:rPr>
        <w:t>their</w:t>
      </w:r>
      <w:r>
        <w:rPr>
          <w:spacing w:val="-9"/>
          <w:sz w:val="24"/>
        </w:rPr>
        <w:t xml:space="preserve"> </w:t>
      </w:r>
      <w:r>
        <w:rPr>
          <w:sz w:val="24"/>
        </w:rPr>
        <w:t>review.</w:t>
      </w:r>
      <w:r>
        <w:rPr>
          <w:spacing w:val="-14"/>
          <w:sz w:val="24"/>
        </w:rPr>
        <w:t xml:space="preserve"> </w:t>
      </w:r>
      <w:r>
        <w:rPr>
          <w:sz w:val="24"/>
        </w:rPr>
        <w:t>The</w:t>
      </w:r>
      <w:r>
        <w:rPr>
          <w:spacing w:val="-15"/>
          <w:sz w:val="24"/>
        </w:rPr>
        <w:t xml:space="preserve"> </w:t>
      </w:r>
      <w:r>
        <w:rPr>
          <w:sz w:val="24"/>
        </w:rPr>
        <w:t>PPC</w:t>
      </w:r>
      <w:r>
        <w:rPr>
          <w:spacing w:val="-14"/>
          <w:sz w:val="24"/>
        </w:rPr>
        <w:t xml:space="preserve"> </w:t>
      </w:r>
      <w:r>
        <w:rPr>
          <w:sz w:val="24"/>
        </w:rPr>
        <w:t>should</w:t>
      </w:r>
      <w:r>
        <w:rPr>
          <w:spacing w:val="-14"/>
          <w:sz w:val="24"/>
        </w:rPr>
        <w:t xml:space="preserve"> </w:t>
      </w:r>
      <w:r>
        <w:rPr>
          <w:sz w:val="24"/>
        </w:rPr>
        <w:t>forward</w:t>
      </w:r>
      <w:r>
        <w:rPr>
          <w:spacing w:val="-13"/>
          <w:sz w:val="24"/>
        </w:rPr>
        <w:t xml:space="preserve"> </w:t>
      </w:r>
      <w:r>
        <w:rPr>
          <w:sz w:val="24"/>
        </w:rPr>
        <w:t>its</w:t>
      </w:r>
      <w:r>
        <w:rPr>
          <w:spacing w:val="-12"/>
          <w:sz w:val="24"/>
        </w:rPr>
        <w:t xml:space="preserve"> </w:t>
      </w:r>
      <w:r>
        <w:rPr>
          <w:sz w:val="24"/>
        </w:rPr>
        <w:t>findings</w:t>
      </w:r>
      <w:r>
        <w:rPr>
          <w:spacing w:val="-12"/>
          <w:sz w:val="24"/>
        </w:rPr>
        <w:t xml:space="preserve"> </w:t>
      </w:r>
      <w:r>
        <w:rPr>
          <w:sz w:val="24"/>
        </w:rPr>
        <w:t>in</w:t>
      </w:r>
      <w:r>
        <w:rPr>
          <w:spacing w:val="-14"/>
          <w:sz w:val="24"/>
        </w:rPr>
        <w:t xml:space="preserve"> </w:t>
      </w:r>
      <w:r>
        <w:rPr>
          <w:sz w:val="24"/>
        </w:rPr>
        <w:t>a</w:t>
      </w:r>
      <w:r>
        <w:rPr>
          <w:spacing w:val="-10"/>
          <w:sz w:val="24"/>
        </w:rPr>
        <w:t xml:space="preserve"> </w:t>
      </w:r>
      <w:r>
        <w:rPr>
          <w:sz w:val="24"/>
        </w:rPr>
        <w:t>letter</w:t>
      </w:r>
      <w:r>
        <w:rPr>
          <w:spacing w:val="-9"/>
          <w:sz w:val="24"/>
        </w:rPr>
        <w:t xml:space="preserve"> </w:t>
      </w:r>
      <w:r>
        <w:rPr>
          <w:sz w:val="24"/>
        </w:rPr>
        <w:t>to</w:t>
      </w:r>
      <w:r>
        <w:rPr>
          <w:spacing w:val="-14"/>
          <w:sz w:val="24"/>
        </w:rPr>
        <w:t xml:space="preserve"> </w:t>
      </w:r>
      <w:r>
        <w:rPr>
          <w:sz w:val="24"/>
        </w:rPr>
        <w:t>the</w:t>
      </w:r>
      <w:r>
        <w:rPr>
          <w:spacing w:val="-10"/>
          <w:sz w:val="24"/>
        </w:rPr>
        <w:t xml:space="preserve"> </w:t>
      </w:r>
      <w:r>
        <w:rPr>
          <w:sz w:val="24"/>
        </w:rPr>
        <w:t>candidate, the Chair of the Review Committee, the Provost, and the President.</w:t>
      </w:r>
    </w:p>
    <w:p w14:paraId="1278B101" w14:textId="77777777" w:rsidR="00F84417" w:rsidRDefault="00057D20">
      <w:pPr>
        <w:pStyle w:val="ListParagraph"/>
        <w:numPr>
          <w:ilvl w:val="2"/>
          <w:numId w:val="5"/>
        </w:numPr>
        <w:tabs>
          <w:tab w:val="left" w:pos="1296"/>
        </w:tabs>
        <w:spacing w:before="118"/>
        <w:ind w:left="1296" w:right="358" w:hanging="360"/>
        <w:jc w:val="both"/>
        <w:rPr>
          <w:sz w:val="24"/>
        </w:rPr>
      </w:pPr>
      <w:r>
        <w:rPr>
          <w:sz w:val="24"/>
        </w:rPr>
        <w:t>In the event of a disagreement with the recommendation of the PPC, a President or Provost may meet with the PPC—prior to writing their letter—to discuss areas of concern.</w:t>
      </w:r>
      <w:r>
        <w:rPr>
          <w:spacing w:val="-9"/>
          <w:sz w:val="24"/>
        </w:rPr>
        <w:t xml:space="preserve"> </w:t>
      </w:r>
      <w:r>
        <w:rPr>
          <w:sz w:val="24"/>
        </w:rPr>
        <w:t>Such</w:t>
      </w:r>
      <w:r>
        <w:rPr>
          <w:spacing w:val="-10"/>
          <w:sz w:val="24"/>
        </w:rPr>
        <w:t xml:space="preserve"> </w:t>
      </w:r>
      <w:r>
        <w:rPr>
          <w:sz w:val="24"/>
        </w:rPr>
        <w:t>meetings</w:t>
      </w:r>
      <w:r>
        <w:rPr>
          <w:spacing w:val="-8"/>
          <w:sz w:val="24"/>
        </w:rPr>
        <w:t xml:space="preserve"> </w:t>
      </w:r>
      <w:r>
        <w:rPr>
          <w:sz w:val="24"/>
        </w:rPr>
        <w:t>should</w:t>
      </w:r>
      <w:r>
        <w:rPr>
          <w:spacing w:val="-10"/>
          <w:sz w:val="24"/>
        </w:rPr>
        <w:t xml:space="preserve"> </w:t>
      </w:r>
      <w:r>
        <w:rPr>
          <w:sz w:val="24"/>
        </w:rPr>
        <w:t>be</w:t>
      </w:r>
      <w:r>
        <w:rPr>
          <w:spacing w:val="-11"/>
          <w:sz w:val="24"/>
        </w:rPr>
        <w:t xml:space="preserve"> </w:t>
      </w:r>
      <w:r>
        <w:rPr>
          <w:sz w:val="24"/>
        </w:rPr>
        <w:t>more</w:t>
      </w:r>
      <w:r>
        <w:rPr>
          <w:spacing w:val="-11"/>
          <w:sz w:val="24"/>
        </w:rPr>
        <w:t xml:space="preserve"> </w:t>
      </w:r>
      <w:r>
        <w:rPr>
          <w:sz w:val="24"/>
        </w:rPr>
        <w:t>the</w:t>
      </w:r>
      <w:r>
        <w:rPr>
          <w:spacing w:val="-11"/>
          <w:sz w:val="24"/>
        </w:rPr>
        <w:t xml:space="preserve"> </w:t>
      </w:r>
      <w:r>
        <w:rPr>
          <w:sz w:val="24"/>
        </w:rPr>
        <w:t>exception</w:t>
      </w:r>
      <w:r>
        <w:rPr>
          <w:spacing w:val="-10"/>
          <w:sz w:val="24"/>
        </w:rPr>
        <w:t xml:space="preserve"> </w:t>
      </w:r>
      <w:r>
        <w:rPr>
          <w:sz w:val="24"/>
        </w:rPr>
        <w:t>than</w:t>
      </w:r>
      <w:r>
        <w:rPr>
          <w:spacing w:val="-10"/>
          <w:sz w:val="24"/>
        </w:rPr>
        <w:t xml:space="preserve"> </w:t>
      </w:r>
      <w:r>
        <w:rPr>
          <w:sz w:val="24"/>
        </w:rPr>
        <w:t>the</w:t>
      </w:r>
      <w:r>
        <w:rPr>
          <w:spacing w:val="-11"/>
          <w:sz w:val="24"/>
        </w:rPr>
        <w:t xml:space="preserve"> </w:t>
      </w:r>
      <w:r>
        <w:rPr>
          <w:sz w:val="24"/>
        </w:rPr>
        <w:t>rule,</w:t>
      </w:r>
      <w:r>
        <w:rPr>
          <w:spacing w:val="-10"/>
          <w:sz w:val="24"/>
        </w:rPr>
        <w:t xml:space="preserve"> </w:t>
      </w:r>
      <w:r>
        <w:rPr>
          <w:sz w:val="24"/>
        </w:rPr>
        <w:t>but</w:t>
      </w:r>
      <w:r>
        <w:rPr>
          <w:spacing w:val="-11"/>
          <w:sz w:val="24"/>
        </w:rPr>
        <w:t xml:space="preserve"> </w:t>
      </w:r>
      <w:r>
        <w:rPr>
          <w:sz w:val="24"/>
        </w:rPr>
        <w:t>allow</w:t>
      </w:r>
      <w:r>
        <w:rPr>
          <w:spacing w:val="-8"/>
          <w:sz w:val="24"/>
        </w:rPr>
        <w:t xml:space="preserve"> </w:t>
      </w:r>
      <w:r>
        <w:rPr>
          <w:sz w:val="24"/>
        </w:rPr>
        <w:t>for</w:t>
      </w:r>
      <w:r>
        <w:rPr>
          <w:spacing w:val="-9"/>
          <w:sz w:val="24"/>
        </w:rPr>
        <w:t xml:space="preserve"> </w:t>
      </w:r>
      <w:r>
        <w:rPr>
          <w:sz w:val="24"/>
        </w:rPr>
        <w:t>greater communication between faculty and administration in order to clarify and discuss the procedure or interpretation of these bylaws/standards as they pertain to a particular faculty review. The President or Vice President for Academic Affairs</w:t>
      </w:r>
      <w:r>
        <w:rPr>
          <w:spacing w:val="-7"/>
          <w:sz w:val="24"/>
        </w:rPr>
        <w:t xml:space="preserve"> </w:t>
      </w:r>
      <w:r>
        <w:rPr>
          <w:sz w:val="24"/>
        </w:rPr>
        <w:t>shall keep the candidate's file</w:t>
      </w:r>
      <w:r>
        <w:rPr>
          <w:spacing w:val="-1"/>
          <w:sz w:val="24"/>
        </w:rPr>
        <w:t xml:space="preserve"> </w:t>
      </w:r>
      <w:r>
        <w:rPr>
          <w:sz w:val="24"/>
        </w:rPr>
        <w:t>on</w:t>
      </w:r>
      <w:r>
        <w:rPr>
          <w:spacing w:val="-1"/>
          <w:sz w:val="24"/>
        </w:rPr>
        <w:t xml:space="preserve"> </w:t>
      </w:r>
      <w:r>
        <w:rPr>
          <w:sz w:val="24"/>
        </w:rPr>
        <w:t>record.</w:t>
      </w:r>
      <w:r>
        <w:rPr>
          <w:spacing w:val="-1"/>
          <w:sz w:val="24"/>
        </w:rPr>
        <w:t xml:space="preserve"> </w:t>
      </w:r>
      <w:r>
        <w:rPr>
          <w:sz w:val="24"/>
        </w:rPr>
        <w:t>Future</w:t>
      </w:r>
      <w:r>
        <w:rPr>
          <w:spacing w:val="-1"/>
          <w:sz w:val="24"/>
        </w:rPr>
        <w:t xml:space="preserve"> </w:t>
      </w:r>
      <w:r>
        <w:rPr>
          <w:sz w:val="24"/>
        </w:rPr>
        <w:t>committees reviewing</w:t>
      </w:r>
      <w:r>
        <w:rPr>
          <w:spacing w:val="-1"/>
          <w:sz w:val="24"/>
        </w:rPr>
        <w:t xml:space="preserve"> </w:t>
      </w:r>
      <w:r>
        <w:rPr>
          <w:sz w:val="24"/>
        </w:rPr>
        <w:t>any</w:t>
      </w:r>
      <w:r>
        <w:rPr>
          <w:spacing w:val="-1"/>
          <w:sz w:val="24"/>
        </w:rPr>
        <w:t xml:space="preserve"> </w:t>
      </w:r>
      <w:r>
        <w:rPr>
          <w:sz w:val="24"/>
        </w:rPr>
        <w:t>candidate</w:t>
      </w:r>
      <w:r>
        <w:rPr>
          <w:spacing w:val="-1"/>
          <w:sz w:val="24"/>
        </w:rPr>
        <w:t xml:space="preserve"> </w:t>
      </w:r>
      <w:r>
        <w:rPr>
          <w:sz w:val="24"/>
        </w:rPr>
        <w:t>may</w:t>
      </w:r>
      <w:r>
        <w:rPr>
          <w:spacing w:val="-1"/>
          <w:sz w:val="24"/>
        </w:rPr>
        <w:t xml:space="preserve"> </w:t>
      </w:r>
      <w:r>
        <w:rPr>
          <w:sz w:val="24"/>
        </w:rPr>
        <w:t>have</w:t>
      </w:r>
      <w:r>
        <w:rPr>
          <w:spacing w:val="-1"/>
          <w:sz w:val="24"/>
        </w:rPr>
        <w:t xml:space="preserve"> </w:t>
      </w:r>
      <w:r>
        <w:rPr>
          <w:sz w:val="24"/>
        </w:rPr>
        <w:t>access</w:t>
      </w:r>
    </w:p>
    <w:p w14:paraId="3B2B323B" w14:textId="77777777" w:rsidR="00F84417" w:rsidRDefault="00F84417">
      <w:pPr>
        <w:pStyle w:val="ListParagraph"/>
        <w:jc w:val="both"/>
        <w:rPr>
          <w:sz w:val="24"/>
        </w:rPr>
        <w:sectPr w:rsidR="00F84417">
          <w:pgSz w:w="12240" w:h="15840"/>
          <w:pgMar w:top="1380" w:right="1080" w:bottom="680" w:left="1080" w:header="0" w:footer="486" w:gutter="0"/>
          <w:cols w:space="720"/>
        </w:sectPr>
      </w:pPr>
    </w:p>
    <w:p w14:paraId="0332C420" w14:textId="77777777" w:rsidR="00F84417" w:rsidRDefault="00057D20">
      <w:pPr>
        <w:pStyle w:val="BodyText"/>
        <w:spacing w:before="61"/>
        <w:ind w:left="1296"/>
        <w:jc w:val="both"/>
      </w:pPr>
      <w:r>
        <w:lastRenderedPageBreak/>
        <w:t>to</w:t>
      </w:r>
      <w:r>
        <w:rPr>
          <w:spacing w:val="-2"/>
        </w:rPr>
        <w:t xml:space="preserve"> </w:t>
      </w:r>
      <w:r>
        <w:t>the</w:t>
      </w:r>
      <w:r>
        <w:rPr>
          <w:spacing w:val="-4"/>
        </w:rPr>
        <w:t xml:space="preserve"> </w:t>
      </w:r>
      <w:r>
        <w:t>file</w:t>
      </w:r>
      <w:r>
        <w:rPr>
          <w:spacing w:val="-3"/>
        </w:rPr>
        <w:t xml:space="preserve"> </w:t>
      </w:r>
      <w:r>
        <w:t>of</w:t>
      </w:r>
      <w:r>
        <w:rPr>
          <w:spacing w:val="-2"/>
        </w:rPr>
        <w:t xml:space="preserve"> </w:t>
      </w:r>
      <w:r>
        <w:t>an</w:t>
      </w:r>
      <w:r>
        <w:rPr>
          <w:spacing w:val="2"/>
        </w:rPr>
        <w:t xml:space="preserve"> </w:t>
      </w:r>
      <w:r>
        <w:t>earlier</w:t>
      </w:r>
      <w:r>
        <w:rPr>
          <w:spacing w:val="-9"/>
        </w:rPr>
        <w:t xml:space="preserve"> </w:t>
      </w:r>
      <w:r>
        <w:rPr>
          <w:spacing w:val="-2"/>
        </w:rPr>
        <w:t>review.</w:t>
      </w:r>
    </w:p>
    <w:p w14:paraId="4D9AA610" w14:textId="77777777" w:rsidR="00F84417" w:rsidRDefault="00057D20">
      <w:pPr>
        <w:pStyle w:val="ListParagraph"/>
        <w:numPr>
          <w:ilvl w:val="2"/>
          <w:numId w:val="5"/>
        </w:numPr>
        <w:tabs>
          <w:tab w:val="left" w:pos="1296"/>
        </w:tabs>
        <w:spacing w:before="119"/>
        <w:ind w:left="1296" w:right="357" w:hanging="360"/>
        <w:jc w:val="both"/>
        <w:rPr>
          <w:sz w:val="24"/>
        </w:rPr>
      </w:pPr>
      <w:r>
        <w:rPr>
          <w:sz w:val="24"/>
        </w:rPr>
        <w:t>At the beginning of each academic year, the Vice President for Academic Affairs shall inform</w:t>
      </w:r>
      <w:r>
        <w:rPr>
          <w:spacing w:val="-5"/>
          <w:sz w:val="24"/>
        </w:rPr>
        <w:t xml:space="preserve"> </w:t>
      </w:r>
      <w:r>
        <w:rPr>
          <w:sz w:val="24"/>
        </w:rPr>
        <w:t>the</w:t>
      </w:r>
      <w:r>
        <w:rPr>
          <w:spacing w:val="-5"/>
          <w:sz w:val="24"/>
        </w:rPr>
        <w:t xml:space="preserve"> </w:t>
      </w:r>
      <w:r>
        <w:rPr>
          <w:sz w:val="24"/>
        </w:rPr>
        <w:t>PPC</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outcome</w:t>
      </w:r>
      <w:r>
        <w:rPr>
          <w:spacing w:val="-5"/>
          <w:sz w:val="24"/>
        </w:rPr>
        <w:t xml:space="preserve"> </w:t>
      </w:r>
      <w:r>
        <w:rPr>
          <w:sz w:val="24"/>
        </w:rPr>
        <w:t>of</w:t>
      </w:r>
      <w:r>
        <w:rPr>
          <w:spacing w:val="-3"/>
          <w:sz w:val="24"/>
        </w:rPr>
        <w:t xml:space="preserve"> </w:t>
      </w:r>
      <w:r>
        <w:rPr>
          <w:sz w:val="24"/>
        </w:rPr>
        <w:t>each</w:t>
      </w:r>
      <w:r>
        <w:rPr>
          <w:spacing w:val="-3"/>
          <w:sz w:val="24"/>
        </w:rPr>
        <w:t xml:space="preserve"> </w:t>
      </w:r>
      <w:r>
        <w:rPr>
          <w:sz w:val="24"/>
        </w:rPr>
        <w:t>review</w:t>
      </w:r>
      <w:r>
        <w:rPr>
          <w:spacing w:val="-2"/>
          <w:sz w:val="24"/>
        </w:rPr>
        <w:t xml:space="preserve"> </w:t>
      </w:r>
      <w:r>
        <w:rPr>
          <w:sz w:val="24"/>
        </w:rPr>
        <w:t>and</w:t>
      </w:r>
      <w:r>
        <w:rPr>
          <w:spacing w:val="-3"/>
          <w:sz w:val="24"/>
        </w:rPr>
        <w:t xml:space="preserve"> </w:t>
      </w:r>
      <w:r>
        <w:rPr>
          <w:sz w:val="24"/>
        </w:rPr>
        <w:t>shall</w:t>
      </w:r>
      <w:r>
        <w:rPr>
          <w:spacing w:val="-5"/>
          <w:sz w:val="24"/>
        </w:rPr>
        <w:t xml:space="preserve"> </w:t>
      </w:r>
      <w:r>
        <w:rPr>
          <w:sz w:val="24"/>
        </w:rPr>
        <w:t>provide the</w:t>
      </w:r>
      <w:r>
        <w:rPr>
          <w:spacing w:val="-5"/>
          <w:sz w:val="24"/>
        </w:rPr>
        <w:t xml:space="preserve"> </w:t>
      </w:r>
      <w:r>
        <w:rPr>
          <w:sz w:val="24"/>
        </w:rPr>
        <w:t>PPC</w:t>
      </w:r>
      <w:r>
        <w:rPr>
          <w:spacing w:val="-3"/>
          <w:sz w:val="24"/>
        </w:rPr>
        <w:t xml:space="preserve"> </w:t>
      </w:r>
      <w:r>
        <w:rPr>
          <w:sz w:val="24"/>
        </w:rPr>
        <w:t>with</w:t>
      </w:r>
      <w:r>
        <w:rPr>
          <w:spacing w:val="-3"/>
          <w:sz w:val="24"/>
        </w:rPr>
        <w:t xml:space="preserve"> </w:t>
      </w:r>
      <w:r>
        <w:rPr>
          <w:sz w:val="24"/>
        </w:rPr>
        <w:t>copies</w:t>
      </w:r>
      <w:r>
        <w:rPr>
          <w:spacing w:val="-2"/>
          <w:sz w:val="24"/>
        </w:rPr>
        <w:t xml:space="preserve"> </w:t>
      </w:r>
      <w:r>
        <w:rPr>
          <w:sz w:val="24"/>
        </w:rPr>
        <w:t>of the</w:t>
      </w:r>
      <w:r>
        <w:rPr>
          <w:spacing w:val="-11"/>
          <w:sz w:val="24"/>
        </w:rPr>
        <w:t xml:space="preserve"> </w:t>
      </w:r>
      <w:r>
        <w:rPr>
          <w:sz w:val="24"/>
        </w:rPr>
        <w:t>following</w:t>
      </w:r>
      <w:r>
        <w:rPr>
          <w:spacing w:val="-4"/>
          <w:sz w:val="24"/>
        </w:rPr>
        <w:t xml:space="preserve"> </w:t>
      </w:r>
      <w:r>
        <w:rPr>
          <w:sz w:val="24"/>
        </w:rPr>
        <w:t>materials:</w:t>
      </w:r>
      <w:r>
        <w:rPr>
          <w:spacing w:val="-11"/>
          <w:sz w:val="24"/>
        </w:rPr>
        <w:t xml:space="preserve"> </w:t>
      </w:r>
      <w:r>
        <w:rPr>
          <w:sz w:val="24"/>
        </w:rPr>
        <w:t>recommendations</w:t>
      </w:r>
      <w:r>
        <w:rPr>
          <w:spacing w:val="-8"/>
          <w:sz w:val="24"/>
        </w:rPr>
        <w:t xml:space="preserve"> </w:t>
      </w:r>
      <w:r>
        <w:rPr>
          <w:sz w:val="24"/>
        </w:rPr>
        <w:t>of</w:t>
      </w:r>
      <w:r>
        <w:rPr>
          <w:spacing w:val="-9"/>
          <w:sz w:val="24"/>
        </w:rPr>
        <w:t xml:space="preserve"> </w:t>
      </w:r>
      <w:r>
        <w:rPr>
          <w:sz w:val="24"/>
        </w:rPr>
        <w:t>the</w:t>
      </w:r>
      <w:r>
        <w:rPr>
          <w:spacing w:val="-11"/>
          <w:sz w:val="24"/>
        </w:rPr>
        <w:t xml:space="preserve"> </w:t>
      </w:r>
      <w:r>
        <w:rPr>
          <w:sz w:val="24"/>
        </w:rPr>
        <w:t>Review</w:t>
      </w:r>
      <w:r>
        <w:rPr>
          <w:spacing w:val="-8"/>
          <w:sz w:val="24"/>
        </w:rPr>
        <w:t xml:space="preserve"> </w:t>
      </w:r>
      <w:r>
        <w:rPr>
          <w:sz w:val="24"/>
        </w:rPr>
        <w:t>Committee,</w:t>
      </w:r>
      <w:r>
        <w:rPr>
          <w:spacing w:val="-10"/>
          <w:sz w:val="24"/>
        </w:rPr>
        <w:t xml:space="preserve"> </w:t>
      </w:r>
      <w:r>
        <w:rPr>
          <w:sz w:val="24"/>
        </w:rPr>
        <w:t>the</w:t>
      </w:r>
      <w:r>
        <w:rPr>
          <w:spacing w:val="-11"/>
          <w:sz w:val="24"/>
        </w:rPr>
        <w:t xml:space="preserve"> </w:t>
      </w:r>
      <w:r>
        <w:rPr>
          <w:sz w:val="24"/>
        </w:rPr>
        <w:t>Director</w:t>
      </w:r>
      <w:r>
        <w:rPr>
          <w:spacing w:val="-9"/>
          <w:sz w:val="24"/>
        </w:rPr>
        <w:t xml:space="preserve"> </w:t>
      </w:r>
      <w:r>
        <w:rPr>
          <w:sz w:val="24"/>
        </w:rPr>
        <w:t>of</w:t>
      </w:r>
      <w:r>
        <w:rPr>
          <w:spacing w:val="-4"/>
          <w:sz w:val="24"/>
        </w:rPr>
        <w:t xml:space="preserve"> </w:t>
      </w:r>
      <w:r>
        <w:rPr>
          <w:sz w:val="24"/>
        </w:rPr>
        <w:t xml:space="preserve">the candidate’s specific academic unit (i.e., Art + Design; Dance; Film &amp; Media Studies; Humanities; Liberal Studies and Continuing Education; Library; Music; Natural and Social Sciences; Theater Arts), the PPC, the Vice President for Academic Affairs, and </w:t>
      </w:r>
      <w:r>
        <w:rPr>
          <w:spacing w:val="-2"/>
          <w:sz w:val="24"/>
        </w:rPr>
        <w:t>the</w:t>
      </w:r>
      <w:r>
        <w:rPr>
          <w:spacing w:val="-7"/>
          <w:sz w:val="24"/>
        </w:rPr>
        <w:t xml:space="preserve"> </w:t>
      </w:r>
      <w:r>
        <w:rPr>
          <w:spacing w:val="-2"/>
          <w:sz w:val="24"/>
        </w:rPr>
        <w:t>President;</w:t>
      </w:r>
      <w:r>
        <w:rPr>
          <w:spacing w:val="-7"/>
          <w:sz w:val="24"/>
        </w:rPr>
        <w:t xml:space="preserve"> </w:t>
      </w:r>
      <w:r>
        <w:rPr>
          <w:spacing w:val="-2"/>
          <w:sz w:val="24"/>
        </w:rPr>
        <w:t>any</w:t>
      </w:r>
      <w:r>
        <w:rPr>
          <w:spacing w:val="-6"/>
          <w:sz w:val="24"/>
        </w:rPr>
        <w:t xml:space="preserve"> </w:t>
      </w:r>
      <w:r>
        <w:rPr>
          <w:spacing w:val="-2"/>
          <w:sz w:val="24"/>
        </w:rPr>
        <w:t>rebuttal</w:t>
      </w:r>
      <w:r>
        <w:rPr>
          <w:spacing w:val="-7"/>
          <w:sz w:val="24"/>
        </w:rPr>
        <w:t xml:space="preserve"> </w:t>
      </w:r>
      <w:r>
        <w:rPr>
          <w:spacing w:val="-2"/>
          <w:sz w:val="24"/>
        </w:rPr>
        <w:t>or</w:t>
      </w:r>
      <w:r>
        <w:rPr>
          <w:spacing w:val="-5"/>
          <w:sz w:val="24"/>
        </w:rPr>
        <w:t xml:space="preserve"> </w:t>
      </w:r>
      <w:r>
        <w:rPr>
          <w:spacing w:val="-2"/>
          <w:sz w:val="24"/>
        </w:rPr>
        <w:t>additional</w:t>
      </w:r>
      <w:r>
        <w:rPr>
          <w:spacing w:val="-7"/>
          <w:sz w:val="24"/>
        </w:rPr>
        <w:t xml:space="preserve"> </w:t>
      </w:r>
      <w:r>
        <w:rPr>
          <w:spacing w:val="-2"/>
          <w:sz w:val="24"/>
        </w:rPr>
        <w:t>material</w:t>
      </w:r>
      <w:r>
        <w:rPr>
          <w:spacing w:val="-7"/>
          <w:sz w:val="24"/>
        </w:rPr>
        <w:t xml:space="preserve"> </w:t>
      </w:r>
      <w:r>
        <w:rPr>
          <w:spacing w:val="-2"/>
          <w:sz w:val="24"/>
        </w:rPr>
        <w:t>provided</w:t>
      </w:r>
      <w:r>
        <w:rPr>
          <w:spacing w:val="-6"/>
          <w:sz w:val="24"/>
        </w:rPr>
        <w:t xml:space="preserve"> </w:t>
      </w:r>
      <w:r>
        <w:rPr>
          <w:spacing w:val="-2"/>
          <w:sz w:val="24"/>
        </w:rPr>
        <w:t>by</w:t>
      </w:r>
      <w:r>
        <w:rPr>
          <w:spacing w:val="-6"/>
          <w:sz w:val="24"/>
        </w:rPr>
        <w:t xml:space="preserve"> </w:t>
      </w:r>
      <w:r>
        <w:rPr>
          <w:spacing w:val="-2"/>
          <w:sz w:val="24"/>
        </w:rPr>
        <w:t>the</w:t>
      </w:r>
      <w:r>
        <w:rPr>
          <w:spacing w:val="-7"/>
          <w:sz w:val="24"/>
        </w:rPr>
        <w:t xml:space="preserve"> </w:t>
      </w:r>
      <w:r>
        <w:rPr>
          <w:spacing w:val="-2"/>
          <w:sz w:val="24"/>
        </w:rPr>
        <w:t>candidate; and</w:t>
      </w:r>
      <w:r>
        <w:rPr>
          <w:spacing w:val="-6"/>
          <w:sz w:val="24"/>
        </w:rPr>
        <w:t xml:space="preserve"> </w:t>
      </w:r>
      <w:r>
        <w:rPr>
          <w:spacing w:val="-2"/>
          <w:sz w:val="24"/>
        </w:rPr>
        <w:t>any</w:t>
      </w:r>
      <w:r>
        <w:rPr>
          <w:spacing w:val="-6"/>
          <w:sz w:val="24"/>
        </w:rPr>
        <w:t xml:space="preserve"> </w:t>
      </w:r>
      <w:r>
        <w:rPr>
          <w:spacing w:val="-2"/>
          <w:sz w:val="24"/>
        </w:rPr>
        <w:t xml:space="preserve">other </w:t>
      </w:r>
      <w:r>
        <w:rPr>
          <w:sz w:val="24"/>
        </w:rPr>
        <w:t xml:space="preserve">material added to the file after the PPC review. After their review, the PPC shall return </w:t>
      </w:r>
      <w:bookmarkStart w:id="29" w:name="XII._Criteria_for_Reappointment_and_Prom"/>
      <w:bookmarkEnd w:id="29"/>
      <w:r>
        <w:rPr>
          <w:sz w:val="24"/>
        </w:rPr>
        <w:t>this material to the Vice President</w:t>
      </w:r>
      <w:r>
        <w:rPr>
          <w:spacing w:val="-32"/>
          <w:sz w:val="24"/>
        </w:rPr>
        <w:t xml:space="preserve"> </w:t>
      </w:r>
      <w:r>
        <w:rPr>
          <w:sz w:val="24"/>
        </w:rPr>
        <w:t>for Academic Affairs.</w:t>
      </w:r>
    </w:p>
    <w:p w14:paraId="40E1949F" w14:textId="77777777" w:rsidR="00F84417" w:rsidRDefault="00057D20">
      <w:pPr>
        <w:pStyle w:val="Heading2"/>
        <w:numPr>
          <w:ilvl w:val="0"/>
          <w:numId w:val="9"/>
        </w:numPr>
        <w:tabs>
          <w:tab w:val="left" w:pos="822"/>
        </w:tabs>
        <w:spacing w:before="157"/>
        <w:ind w:left="822" w:hanging="462"/>
      </w:pPr>
      <w:r>
        <w:rPr>
          <w:color w:val="0E4660"/>
          <w:spacing w:val="-4"/>
        </w:rPr>
        <w:t>Criteria</w:t>
      </w:r>
      <w:r>
        <w:rPr>
          <w:color w:val="0E4660"/>
          <w:spacing w:val="-15"/>
        </w:rPr>
        <w:t xml:space="preserve"> </w:t>
      </w:r>
      <w:r>
        <w:rPr>
          <w:color w:val="0E4660"/>
          <w:spacing w:val="-4"/>
        </w:rPr>
        <w:t>for</w:t>
      </w:r>
      <w:r>
        <w:rPr>
          <w:color w:val="0E4660"/>
          <w:spacing w:val="-11"/>
        </w:rPr>
        <w:t xml:space="preserve"> </w:t>
      </w:r>
      <w:r>
        <w:rPr>
          <w:color w:val="0E4660"/>
          <w:spacing w:val="-4"/>
        </w:rPr>
        <w:t>Reappointment</w:t>
      </w:r>
      <w:r>
        <w:rPr>
          <w:color w:val="0E4660"/>
          <w:spacing w:val="-15"/>
        </w:rPr>
        <w:t xml:space="preserve"> </w:t>
      </w:r>
      <w:r>
        <w:rPr>
          <w:color w:val="0E4660"/>
          <w:spacing w:val="-4"/>
        </w:rPr>
        <w:t>and</w:t>
      </w:r>
      <w:r>
        <w:rPr>
          <w:color w:val="0E4660"/>
          <w:spacing w:val="-13"/>
        </w:rPr>
        <w:t xml:space="preserve"> </w:t>
      </w:r>
      <w:r>
        <w:rPr>
          <w:color w:val="0E4660"/>
          <w:spacing w:val="-4"/>
        </w:rPr>
        <w:t>Promotion</w:t>
      </w:r>
      <w:r>
        <w:rPr>
          <w:color w:val="0E4660"/>
          <w:spacing w:val="-13"/>
        </w:rPr>
        <w:t xml:space="preserve"> </w:t>
      </w:r>
      <w:r>
        <w:rPr>
          <w:color w:val="0E4660"/>
          <w:spacing w:val="-4"/>
        </w:rPr>
        <w:t>of</w:t>
      </w:r>
      <w:r>
        <w:rPr>
          <w:color w:val="0E4660"/>
          <w:spacing w:val="-13"/>
        </w:rPr>
        <w:t xml:space="preserve"> </w:t>
      </w:r>
      <w:r>
        <w:rPr>
          <w:color w:val="0E4660"/>
          <w:spacing w:val="-4"/>
        </w:rPr>
        <w:t>Faculty:</w:t>
      </w:r>
    </w:p>
    <w:p w14:paraId="290F7C51" w14:textId="77777777" w:rsidR="00F84417" w:rsidRDefault="00057D20">
      <w:pPr>
        <w:pStyle w:val="BodyText"/>
        <w:spacing w:before="125"/>
        <w:ind w:left="360" w:right="376"/>
      </w:pPr>
      <w:r>
        <w:t>An outstanding faculty of scholars and artists is the</w:t>
      </w:r>
      <w:r>
        <w:rPr>
          <w:spacing w:val="-2"/>
        </w:rPr>
        <w:t xml:space="preserve"> </w:t>
      </w:r>
      <w:r>
        <w:t>very foundation of an academic community, defining</w:t>
      </w:r>
      <w:r>
        <w:rPr>
          <w:spacing w:val="-10"/>
        </w:rPr>
        <w:t xml:space="preserve"> </w:t>
      </w:r>
      <w:r>
        <w:t>its</w:t>
      </w:r>
      <w:r>
        <w:rPr>
          <w:spacing w:val="-9"/>
        </w:rPr>
        <w:t xml:space="preserve"> </w:t>
      </w:r>
      <w:r>
        <w:t>distinction</w:t>
      </w:r>
      <w:r>
        <w:rPr>
          <w:spacing w:val="-6"/>
        </w:rPr>
        <w:t xml:space="preserve"> </w:t>
      </w:r>
      <w:r>
        <w:t>and</w:t>
      </w:r>
      <w:r>
        <w:rPr>
          <w:spacing w:val="-6"/>
        </w:rPr>
        <w:t xml:space="preserve"> </w:t>
      </w:r>
      <w:r>
        <w:t>enduring</w:t>
      </w:r>
      <w:r>
        <w:rPr>
          <w:spacing w:val="-2"/>
        </w:rPr>
        <w:t xml:space="preserve"> </w:t>
      </w:r>
      <w:r>
        <w:t>character.</w:t>
      </w:r>
      <w:r>
        <w:rPr>
          <w:spacing w:val="-6"/>
        </w:rPr>
        <w:t xml:space="preserve"> </w:t>
      </w:r>
      <w:r>
        <w:t>Such</w:t>
      </w:r>
      <w:r>
        <w:rPr>
          <w:spacing w:val="-2"/>
        </w:rPr>
        <w:t xml:space="preserve"> </w:t>
      </w:r>
      <w:r>
        <w:t>distinction</w:t>
      </w:r>
      <w:r>
        <w:rPr>
          <w:spacing w:val="-6"/>
        </w:rPr>
        <w:t xml:space="preserve"> </w:t>
      </w:r>
      <w:r>
        <w:t>is</w:t>
      </w:r>
      <w:r>
        <w:rPr>
          <w:spacing w:val="-5"/>
        </w:rPr>
        <w:t xml:space="preserve"> </w:t>
      </w:r>
      <w:r>
        <w:t>achieved</w:t>
      </w:r>
      <w:r>
        <w:rPr>
          <w:spacing w:val="-2"/>
        </w:rPr>
        <w:t xml:space="preserve"> </w:t>
      </w:r>
      <w:r>
        <w:t>through</w:t>
      </w:r>
      <w:r>
        <w:rPr>
          <w:spacing w:val="-6"/>
        </w:rPr>
        <w:t xml:space="preserve"> </w:t>
      </w:r>
      <w:r>
        <w:t>excellence</w:t>
      </w:r>
      <w:r>
        <w:rPr>
          <w:spacing w:val="-7"/>
        </w:rPr>
        <w:t xml:space="preserve"> </w:t>
      </w:r>
      <w:r>
        <w:t>in teaching, in artistry and scholarship, and in participation in a vital and stimulating campus community. To assure such excellence, the faculty has developed standards and criteria to be used in evaluating merit</w:t>
      </w:r>
      <w:r>
        <w:rPr>
          <w:spacing w:val="-2"/>
        </w:rPr>
        <w:t xml:space="preserve"> </w:t>
      </w:r>
      <w:r>
        <w:t>for the</w:t>
      </w:r>
      <w:r>
        <w:rPr>
          <w:spacing w:val="-2"/>
        </w:rPr>
        <w:t xml:space="preserve"> </w:t>
      </w:r>
      <w:r>
        <w:t xml:space="preserve">purposes of reappointment and promotion. (This Article is based on </w:t>
      </w:r>
      <w:r>
        <w:rPr>
          <w:i/>
        </w:rPr>
        <w:t>Criteria for Reappointment and Promotion of Faculty</w:t>
      </w:r>
      <w:r>
        <w:t>, adopted by the Purchase College Faculty April 6, 2005.)</w:t>
      </w:r>
    </w:p>
    <w:p w14:paraId="5221001F" w14:textId="77777777" w:rsidR="00F84417" w:rsidRDefault="00057D20">
      <w:pPr>
        <w:pStyle w:val="Heading3"/>
        <w:numPr>
          <w:ilvl w:val="0"/>
          <w:numId w:val="3"/>
        </w:numPr>
        <w:tabs>
          <w:tab w:val="left" w:pos="648"/>
        </w:tabs>
        <w:spacing w:before="156"/>
        <w:ind w:left="648" w:hanging="288"/>
      </w:pPr>
      <w:bookmarkStart w:id="30" w:name="A._Principles_and_Theory"/>
      <w:bookmarkEnd w:id="30"/>
      <w:r>
        <w:rPr>
          <w:color w:val="0E4660"/>
        </w:rPr>
        <w:t>Principles and</w:t>
      </w:r>
      <w:r>
        <w:rPr>
          <w:color w:val="0E4660"/>
          <w:spacing w:val="3"/>
        </w:rPr>
        <w:t xml:space="preserve"> </w:t>
      </w:r>
      <w:r>
        <w:rPr>
          <w:color w:val="0E4660"/>
          <w:spacing w:val="-2"/>
        </w:rPr>
        <w:t>Theory</w:t>
      </w:r>
    </w:p>
    <w:p w14:paraId="570E9727" w14:textId="14D2988D" w:rsidR="00F84417" w:rsidRDefault="00057D20">
      <w:pPr>
        <w:pStyle w:val="ListParagraph"/>
        <w:numPr>
          <w:ilvl w:val="1"/>
          <w:numId w:val="3"/>
        </w:numPr>
        <w:tabs>
          <w:tab w:val="left" w:pos="936"/>
        </w:tabs>
        <w:spacing w:before="125" w:line="235" w:lineRule="auto"/>
        <w:ind w:right="719"/>
        <w:rPr>
          <w:sz w:val="24"/>
        </w:rPr>
      </w:pPr>
      <w:r>
        <w:rPr>
          <w:sz w:val="24"/>
        </w:rPr>
        <w:t>In</w:t>
      </w:r>
      <w:r>
        <w:rPr>
          <w:spacing w:val="-3"/>
          <w:sz w:val="24"/>
        </w:rPr>
        <w:t xml:space="preserve"> </w:t>
      </w:r>
      <w:r>
        <w:rPr>
          <w:sz w:val="24"/>
        </w:rPr>
        <w:t>our small college community,</w:t>
      </w:r>
      <w:r>
        <w:rPr>
          <w:sz w:val="24"/>
        </w:rPr>
        <w:t xml:space="preserve"> every faculty member is expected to be an active and engaged</w:t>
      </w:r>
      <w:r>
        <w:rPr>
          <w:spacing w:val="-4"/>
          <w:sz w:val="24"/>
        </w:rPr>
        <w:t xml:space="preserve"> </w:t>
      </w:r>
      <w:r>
        <w:rPr>
          <w:sz w:val="24"/>
        </w:rPr>
        <w:t>scholar</w:t>
      </w:r>
      <w:r>
        <w:rPr>
          <w:spacing w:val="-4"/>
          <w:sz w:val="24"/>
        </w:rPr>
        <w:t xml:space="preserve"> </w:t>
      </w:r>
      <w:r>
        <w:rPr>
          <w:sz w:val="24"/>
        </w:rPr>
        <w:t>or</w:t>
      </w:r>
      <w:r>
        <w:rPr>
          <w:spacing w:val="-4"/>
          <w:sz w:val="24"/>
        </w:rPr>
        <w:t xml:space="preserve"> </w:t>
      </w:r>
      <w:r>
        <w:rPr>
          <w:sz w:val="24"/>
        </w:rPr>
        <w:t>professional</w:t>
      </w:r>
      <w:r>
        <w:rPr>
          <w:spacing w:val="-6"/>
          <w:sz w:val="24"/>
        </w:rPr>
        <w:t xml:space="preserve"> </w:t>
      </w:r>
      <w:r>
        <w:rPr>
          <w:sz w:val="24"/>
        </w:rPr>
        <w:t>artist,</w:t>
      </w:r>
      <w:r>
        <w:rPr>
          <w:spacing w:val="-4"/>
          <w:sz w:val="24"/>
        </w:rPr>
        <w:t xml:space="preserve"> </w:t>
      </w:r>
      <w:r>
        <w:rPr>
          <w:sz w:val="24"/>
        </w:rPr>
        <w:t>an effective</w:t>
      </w:r>
      <w:r>
        <w:rPr>
          <w:spacing w:val="-1"/>
          <w:sz w:val="24"/>
        </w:rPr>
        <w:t xml:space="preserve"> </w:t>
      </w:r>
      <w:r>
        <w:rPr>
          <w:sz w:val="24"/>
        </w:rPr>
        <w:t>teacher,</w:t>
      </w:r>
      <w:r>
        <w:rPr>
          <w:spacing w:val="-4"/>
          <w:sz w:val="24"/>
        </w:rPr>
        <w:t xml:space="preserve"> </w:t>
      </w:r>
      <w:r>
        <w:rPr>
          <w:sz w:val="24"/>
        </w:rPr>
        <w:t>and a</w:t>
      </w:r>
      <w:r>
        <w:rPr>
          <w:spacing w:val="-6"/>
          <w:sz w:val="24"/>
        </w:rPr>
        <w:t xml:space="preserve"> </w:t>
      </w:r>
      <w:r>
        <w:rPr>
          <w:sz w:val="24"/>
        </w:rPr>
        <w:t>participant</w:t>
      </w:r>
      <w:r>
        <w:rPr>
          <w:spacing w:val="-6"/>
          <w:sz w:val="24"/>
        </w:rPr>
        <w:t xml:space="preserve"> </w:t>
      </w:r>
      <w:r>
        <w:rPr>
          <w:sz w:val="24"/>
        </w:rPr>
        <w:t>in</w:t>
      </w:r>
      <w:r>
        <w:rPr>
          <w:spacing w:val="-4"/>
          <w:sz w:val="24"/>
        </w:rPr>
        <w:t xml:space="preserve"> </w:t>
      </w:r>
      <w:r>
        <w:rPr>
          <w:sz w:val="24"/>
        </w:rPr>
        <w:t>the</w:t>
      </w:r>
      <w:r>
        <w:rPr>
          <w:spacing w:val="-6"/>
          <w:sz w:val="24"/>
        </w:rPr>
        <w:t xml:space="preserve"> </w:t>
      </w:r>
      <w:r>
        <w:rPr>
          <w:sz w:val="24"/>
        </w:rPr>
        <w:t>civic life of the campus.</w:t>
      </w:r>
    </w:p>
    <w:p w14:paraId="65C9909A" w14:textId="77777777" w:rsidR="00F84417" w:rsidRDefault="00057D20">
      <w:pPr>
        <w:pStyle w:val="ListParagraph"/>
        <w:numPr>
          <w:ilvl w:val="2"/>
          <w:numId w:val="3"/>
        </w:numPr>
        <w:tabs>
          <w:tab w:val="left" w:pos="1225"/>
        </w:tabs>
        <w:spacing w:before="120"/>
        <w:ind w:left="1225" w:hanging="289"/>
        <w:rPr>
          <w:sz w:val="24"/>
        </w:rPr>
      </w:pPr>
      <w:r>
        <w:rPr>
          <w:sz w:val="24"/>
        </w:rPr>
        <w:t>These</w:t>
      </w:r>
      <w:r>
        <w:rPr>
          <w:spacing w:val="-5"/>
          <w:sz w:val="24"/>
        </w:rPr>
        <w:t xml:space="preserve"> </w:t>
      </w:r>
      <w:r>
        <w:rPr>
          <w:sz w:val="24"/>
        </w:rPr>
        <w:t>three</w:t>
      </w:r>
      <w:r>
        <w:rPr>
          <w:spacing w:val="-5"/>
          <w:sz w:val="24"/>
        </w:rPr>
        <w:t xml:space="preserve"> </w:t>
      </w:r>
      <w:r>
        <w:rPr>
          <w:sz w:val="24"/>
        </w:rPr>
        <w:t>activities</w:t>
      </w:r>
      <w:r>
        <w:rPr>
          <w:spacing w:val="-2"/>
          <w:sz w:val="24"/>
        </w:rPr>
        <w:t xml:space="preserve"> </w:t>
      </w:r>
      <w:r>
        <w:rPr>
          <w:sz w:val="24"/>
        </w:rPr>
        <w:t>are</w:t>
      </w:r>
      <w:r>
        <w:rPr>
          <w:spacing w:val="1"/>
          <w:sz w:val="24"/>
        </w:rPr>
        <w:t xml:space="preserve"> </w:t>
      </w:r>
      <w:r>
        <w:rPr>
          <w:sz w:val="24"/>
        </w:rPr>
        <w:t>interdependent</w:t>
      </w:r>
      <w:r>
        <w:rPr>
          <w:spacing w:val="-5"/>
          <w:sz w:val="24"/>
        </w:rPr>
        <w:t xml:space="preserve"> </w:t>
      </w:r>
      <w:r>
        <w:rPr>
          <w:sz w:val="24"/>
        </w:rPr>
        <w:t>in</w:t>
      </w:r>
      <w:r>
        <w:rPr>
          <w:spacing w:val="-9"/>
          <w:sz w:val="24"/>
        </w:rPr>
        <w:t xml:space="preserve"> </w:t>
      </w:r>
      <w:r>
        <w:rPr>
          <w:spacing w:val="-4"/>
          <w:sz w:val="24"/>
        </w:rPr>
        <w:t>that:</w:t>
      </w:r>
    </w:p>
    <w:p w14:paraId="00BD5132" w14:textId="77777777" w:rsidR="00F84417" w:rsidRDefault="00057D20">
      <w:pPr>
        <w:pStyle w:val="ListParagraph"/>
        <w:numPr>
          <w:ilvl w:val="3"/>
          <w:numId w:val="3"/>
        </w:numPr>
        <w:tabs>
          <w:tab w:val="left" w:pos="1511"/>
        </w:tabs>
        <w:spacing w:before="119"/>
        <w:ind w:right="601" w:hanging="285"/>
        <w:jc w:val="both"/>
        <w:rPr>
          <w:sz w:val="24"/>
        </w:rPr>
      </w:pPr>
      <w:r>
        <w:rPr>
          <w:sz w:val="24"/>
        </w:rPr>
        <w:t xml:space="preserve">High quality teaching </w:t>
      </w:r>
      <w:r>
        <w:rPr>
          <w:i/>
          <w:sz w:val="24"/>
        </w:rPr>
        <w:t xml:space="preserve">requires </w:t>
      </w:r>
      <w:r>
        <w:rPr>
          <w:sz w:val="24"/>
        </w:rPr>
        <w:t>professional excellence. Our professorial status is rooted</w:t>
      </w:r>
      <w:r>
        <w:rPr>
          <w:spacing w:val="-3"/>
          <w:sz w:val="24"/>
        </w:rPr>
        <w:t xml:space="preserve"> </w:t>
      </w:r>
      <w:r>
        <w:rPr>
          <w:sz w:val="24"/>
        </w:rPr>
        <w:t>in</w:t>
      </w:r>
      <w:r>
        <w:rPr>
          <w:spacing w:val="-3"/>
          <w:sz w:val="24"/>
        </w:rPr>
        <w:t xml:space="preserve"> </w:t>
      </w:r>
      <w:r>
        <w:rPr>
          <w:sz w:val="24"/>
        </w:rPr>
        <w:t>the</w:t>
      </w:r>
      <w:r>
        <w:rPr>
          <w:spacing w:val="-5"/>
          <w:sz w:val="24"/>
        </w:rPr>
        <w:t xml:space="preserve"> </w:t>
      </w:r>
      <w:r>
        <w:rPr>
          <w:sz w:val="24"/>
        </w:rPr>
        <w:t>fact</w:t>
      </w:r>
      <w:r>
        <w:rPr>
          <w:spacing w:val="-5"/>
          <w:sz w:val="24"/>
        </w:rPr>
        <w:t xml:space="preserve"> </w:t>
      </w:r>
      <w:r>
        <w:rPr>
          <w:sz w:val="24"/>
        </w:rPr>
        <w:t>that</w:t>
      </w:r>
      <w:r>
        <w:rPr>
          <w:spacing w:val="-5"/>
          <w:sz w:val="24"/>
        </w:rPr>
        <w:t xml:space="preserve"> </w:t>
      </w:r>
      <w:r>
        <w:rPr>
          <w:sz w:val="24"/>
        </w:rPr>
        <w:t>we</w:t>
      </w:r>
      <w:r>
        <w:rPr>
          <w:spacing w:val="-5"/>
          <w:sz w:val="24"/>
        </w:rPr>
        <w:t xml:space="preserve"> </w:t>
      </w:r>
      <w:r>
        <w:rPr>
          <w:sz w:val="24"/>
        </w:rPr>
        <w:t>are</w:t>
      </w:r>
      <w:r>
        <w:rPr>
          <w:spacing w:val="-5"/>
          <w:sz w:val="24"/>
        </w:rPr>
        <w:t xml:space="preserve"> </w:t>
      </w:r>
      <w:r>
        <w:rPr>
          <w:sz w:val="24"/>
        </w:rPr>
        <w:t>alive in</w:t>
      </w:r>
      <w:r>
        <w:rPr>
          <w:spacing w:val="-3"/>
          <w:sz w:val="24"/>
        </w:rPr>
        <w:t xml:space="preserve"> </w:t>
      </w:r>
      <w:r>
        <w:rPr>
          <w:sz w:val="24"/>
        </w:rPr>
        <w:t>our</w:t>
      </w:r>
      <w:r>
        <w:rPr>
          <w:spacing w:val="-3"/>
          <w:sz w:val="24"/>
        </w:rPr>
        <w:t xml:space="preserve"> </w:t>
      </w:r>
      <w:r>
        <w:rPr>
          <w:sz w:val="24"/>
        </w:rPr>
        <w:t>fields</w:t>
      </w:r>
      <w:r>
        <w:rPr>
          <w:spacing w:val="-2"/>
          <w:sz w:val="24"/>
        </w:rPr>
        <w:t xml:space="preserve"> </w:t>
      </w:r>
      <w:r>
        <w:rPr>
          <w:sz w:val="24"/>
        </w:rPr>
        <w:t>and</w:t>
      </w:r>
      <w:r>
        <w:rPr>
          <w:spacing w:val="-3"/>
          <w:sz w:val="24"/>
        </w:rPr>
        <w:t xml:space="preserve"> </w:t>
      </w:r>
      <w:r>
        <w:rPr>
          <w:sz w:val="24"/>
        </w:rPr>
        <w:t>disciplines</w:t>
      </w:r>
      <w:r>
        <w:rPr>
          <w:spacing w:val="-2"/>
          <w:sz w:val="24"/>
        </w:rPr>
        <w:t xml:space="preserve"> </w:t>
      </w:r>
      <w:r>
        <w:rPr>
          <w:sz w:val="24"/>
        </w:rPr>
        <w:t>beyond</w:t>
      </w:r>
      <w:r>
        <w:rPr>
          <w:spacing w:val="-3"/>
          <w:sz w:val="24"/>
        </w:rPr>
        <w:t xml:space="preserve"> </w:t>
      </w:r>
      <w:r>
        <w:rPr>
          <w:sz w:val="24"/>
        </w:rPr>
        <w:t>the</w:t>
      </w:r>
      <w:r>
        <w:rPr>
          <w:spacing w:val="-5"/>
          <w:sz w:val="24"/>
        </w:rPr>
        <w:t xml:space="preserve"> </w:t>
      </w:r>
      <w:r>
        <w:rPr>
          <w:sz w:val="24"/>
        </w:rPr>
        <w:t>College.</w:t>
      </w:r>
    </w:p>
    <w:p w14:paraId="79E09831" w14:textId="77777777" w:rsidR="00F84417" w:rsidRDefault="00057D20">
      <w:pPr>
        <w:pStyle w:val="BodyText"/>
        <w:spacing w:before="3" w:line="275" w:lineRule="exact"/>
        <w:jc w:val="both"/>
      </w:pPr>
      <w:r>
        <w:t>To</w:t>
      </w:r>
      <w:r>
        <w:rPr>
          <w:spacing w:val="-4"/>
        </w:rPr>
        <w:t xml:space="preserve"> </w:t>
      </w:r>
      <w:r>
        <w:t>satisfy</w:t>
      </w:r>
      <w:r>
        <w:rPr>
          <w:spacing w:val="-1"/>
        </w:rPr>
        <w:t xml:space="preserve"> </w:t>
      </w:r>
      <w:r>
        <w:t>the</w:t>
      </w:r>
      <w:r>
        <w:rPr>
          <w:spacing w:val="-3"/>
        </w:rPr>
        <w:t xml:space="preserve"> </w:t>
      </w:r>
      <w:r>
        <w:t>requirement</w:t>
      </w:r>
      <w:r>
        <w:rPr>
          <w:spacing w:val="-3"/>
        </w:rPr>
        <w:t xml:space="preserve"> </w:t>
      </w:r>
      <w:r>
        <w:t>of</w:t>
      </w:r>
      <w:r>
        <w:rPr>
          <w:spacing w:val="-1"/>
        </w:rPr>
        <w:t xml:space="preserve"> </w:t>
      </w:r>
      <w:r>
        <w:t>excellence</w:t>
      </w:r>
      <w:r>
        <w:rPr>
          <w:spacing w:val="-3"/>
        </w:rPr>
        <w:t xml:space="preserve"> </w:t>
      </w:r>
      <w:r>
        <w:t>in</w:t>
      </w:r>
      <w:r>
        <w:rPr>
          <w:spacing w:val="-2"/>
        </w:rPr>
        <w:t xml:space="preserve"> </w:t>
      </w:r>
      <w:r>
        <w:t>teaching</w:t>
      </w:r>
      <w:r>
        <w:rPr>
          <w:spacing w:val="3"/>
        </w:rPr>
        <w:t xml:space="preserve"> </w:t>
      </w:r>
      <w:r>
        <w:t>one</w:t>
      </w:r>
      <w:r>
        <w:rPr>
          <w:spacing w:val="-3"/>
        </w:rPr>
        <w:t xml:space="preserve"> </w:t>
      </w:r>
      <w:r>
        <w:t>must</w:t>
      </w:r>
      <w:r>
        <w:rPr>
          <w:spacing w:val="-3"/>
        </w:rPr>
        <w:t xml:space="preserve"> </w:t>
      </w:r>
      <w:r>
        <w:t>be</w:t>
      </w:r>
      <w:r>
        <w:rPr>
          <w:spacing w:val="-3"/>
        </w:rPr>
        <w:t xml:space="preserve"> </w:t>
      </w:r>
      <w:r>
        <w:t>a</w:t>
      </w:r>
      <w:r>
        <w:rPr>
          <w:spacing w:val="8"/>
        </w:rPr>
        <w:t xml:space="preserve"> </w:t>
      </w:r>
      <w:r>
        <w:rPr>
          <w:spacing w:val="-2"/>
        </w:rPr>
        <w:t>living</w:t>
      </w:r>
    </w:p>
    <w:p w14:paraId="383B9660" w14:textId="77777777" w:rsidR="00F84417" w:rsidRDefault="00057D20">
      <w:pPr>
        <w:pStyle w:val="BodyText"/>
        <w:spacing w:before="0"/>
        <w:ind w:right="475"/>
        <w:jc w:val="both"/>
      </w:pPr>
      <w:r>
        <w:t>philosopher,</w:t>
      </w:r>
      <w:r>
        <w:rPr>
          <w:spacing w:val="-3"/>
        </w:rPr>
        <w:t xml:space="preserve"> </w:t>
      </w:r>
      <w:r>
        <w:t>filmmaker,</w:t>
      </w:r>
      <w:r>
        <w:rPr>
          <w:spacing w:val="-3"/>
        </w:rPr>
        <w:t xml:space="preserve"> </w:t>
      </w:r>
      <w:r>
        <w:t>scientist,</w:t>
      </w:r>
      <w:r>
        <w:rPr>
          <w:spacing w:val="-3"/>
        </w:rPr>
        <w:t xml:space="preserve"> </w:t>
      </w:r>
      <w:r>
        <w:t>etc.</w:t>
      </w:r>
      <w:r>
        <w:rPr>
          <w:spacing w:val="-3"/>
        </w:rPr>
        <w:t xml:space="preserve"> </w:t>
      </w:r>
      <w:r>
        <w:t>But</w:t>
      </w:r>
      <w:r>
        <w:rPr>
          <w:spacing w:val="-5"/>
        </w:rPr>
        <w:t xml:space="preserve"> </w:t>
      </w:r>
      <w:r>
        <w:t>active</w:t>
      </w:r>
      <w:r>
        <w:rPr>
          <w:spacing w:val="-5"/>
        </w:rPr>
        <w:t xml:space="preserve"> </w:t>
      </w:r>
      <w:r>
        <w:t>engagement</w:t>
      </w:r>
      <w:r>
        <w:rPr>
          <w:spacing w:val="-5"/>
        </w:rPr>
        <w:t xml:space="preserve"> </w:t>
      </w:r>
      <w:r>
        <w:t>in</w:t>
      </w:r>
      <w:r>
        <w:rPr>
          <w:spacing w:val="-3"/>
        </w:rPr>
        <w:t xml:space="preserve"> </w:t>
      </w:r>
      <w:r>
        <w:t>one’s</w:t>
      </w:r>
      <w:r>
        <w:rPr>
          <w:spacing w:val="-2"/>
        </w:rPr>
        <w:t xml:space="preserve"> </w:t>
      </w:r>
      <w:r>
        <w:t>field</w:t>
      </w:r>
      <w:r>
        <w:rPr>
          <w:spacing w:val="-3"/>
        </w:rPr>
        <w:t xml:space="preserve"> </w:t>
      </w:r>
      <w:r>
        <w:t>need</w:t>
      </w:r>
      <w:r>
        <w:rPr>
          <w:spacing w:val="-3"/>
        </w:rPr>
        <w:t xml:space="preserve"> </w:t>
      </w:r>
      <w:r>
        <w:t>not be</w:t>
      </w:r>
      <w:r>
        <w:rPr>
          <w:spacing w:val="-5"/>
        </w:rPr>
        <w:t xml:space="preserve"> </w:t>
      </w:r>
      <w:r>
        <w:t>measured</w:t>
      </w:r>
      <w:r>
        <w:rPr>
          <w:spacing w:val="-4"/>
        </w:rPr>
        <w:t xml:space="preserve"> </w:t>
      </w:r>
      <w:r>
        <w:t>only</w:t>
      </w:r>
      <w:r>
        <w:rPr>
          <w:spacing w:val="-4"/>
        </w:rPr>
        <w:t xml:space="preserve"> </w:t>
      </w:r>
      <w:r>
        <w:t>in</w:t>
      </w:r>
      <w:r>
        <w:rPr>
          <w:spacing w:val="-4"/>
        </w:rPr>
        <w:t xml:space="preserve"> </w:t>
      </w:r>
      <w:r>
        <w:t>terms</w:t>
      </w:r>
      <w:r>
        <w:rPr>
          <w:spacing w:val="-3"/>
        </w:rPr>
        <w:t xml:space="preserve"> </w:t>
      </w:r>
      <w:r>
        <w:t>of</w:t>
      </w:r>
      <w:r>
        <w:rPr>
          <w:spacing w:val="-4"/>
        </w:rPr>
        <w:t xml:space="preserve"> </w:t>
      </w:r>
      <w:r>
        <w:t>numbers</w:t>
      </w:r>
      <w:r>
        <w:rPr>
          <w:spacing w:val="-3"/>
        </w:rPr>
        <w:t xml:space="preserve"> </w:t>
      </w:r>
      <w:r>
        <w:t>of</w:t>
      </w:r>
      <w:r>
        <w:rPr>
          <w:spacing w:val="-4"/>
        </w:rPr>
        <w:t xml:space="preserve"> </w:t>
      </w:r>
      <w:r>
        <w:t>books,</w:t>
      </w:r>
      <w:r>
        <w:rPr>
          <w:spacing w:val="-4"/>
        </w:rPr>
        <w:t xml:space="preserve"> </w:t>
      </w:r>
      <w:r>
        <w:t>exhibitions,</w:t>
      </w:r>
      <w:r>
        <w:rPr>
          <w:spacing w:val="-4"/>
        </w:rPr>
        <w:t xml:space="preserve"> </w:t>
      </w:r>
      <w:r>
        <w:t>journal</w:t>
      </w:r>
      <w:r>
        <w:rPr>
          <w:spacing w:val="-5"/>
        </w:rPr>
        <w:t xml:space="preserve"> </w:t>
      </w:r>
      <w:r>
        <w:t>articles,</w:t>
      </w:r>
      <w:r>
        <w:rPr>
          <w:spacing w:val="-4"/>
        </w:rPr>
        <w:t xml:space="preserve"> </w:t>
      </w:r>
      <w:r>
        <w:t>shows, performances, films, musical or dance compositions, etc.</w:t>
      </w:r>
    </w:p>
    <w:p w14:paraId="6104A894" w14:textId="4959AC83" w:rsidR="00F84417" w:rsidRDefault="00057D20">
      <w:pPr>
        <w:pStyle w:val="ListParagraph"/>
        <w:numPr>
          <w:ilvl w:val="3"/>
          <w:numId w:val="3"/>
        </w:numPr>
        <w:tabs>
          <w:tab w:val="left" w:pos="1510"/>
        </w:tabs>
        <w:spacing w:before="117"/>
        <w:ind w:left="1510" w:hanging="284"/>
        <w:jc w:val="both"/>
        <w:rPr>
          <w:sz w:val="24"/>
        </w:rPr>
      </w:pPr>
      <w:r>
        <w:rPr>
          <w:sz w:val="24"/>
        </w:rPr>
        <w:t>Participation</w:t>
      </w:r>
      <w:r>
        <w:rPr>
          <w:spacing w:val="1"/>
          <w:sz w:val="24"/>
        </w:rPr>
        <w:t xml:space="preserve"> </w:t>
      </w:r>
      <w:r>
        <w:rPr>
          <w:sz w:val="24"/>
        </w:rPr>
        <w:t>in</w:t>
      </w:r>
      <w:r>
        <w:rPr>
          <w:spacing w:val="-2"/>
          <w:sz w:val="24"/>
        </w:rPr>
        <w:t xml:space="preserve"> </w:t>
      </w:r>
      <w:r>
        <w:rPr>
          <w:sz w:val="24"/>
        </w:rPr>
        <w:t>the</w:t>
      </w:r>
      <w:r>
        <w:rPr>
          <w:spacing w:val="1"/>
          <w:sz w:val="24"/>
        </w:rPr>
        <w:t xml:space="preserve"> </w:t>
      </w:r>
      <w:r>
        <w:rPr>
          <w:sz w:val="24"/>
        </w:rPr>
        <w:t>life</w:t>
      </w:r>
      <w:r>
        <w:rPr>
          <w:spacing w:val="-4"/>
          <w:sz w:val="24"/>
        </w:rPr>
        <w:t xml:space="preserve"> </w:t>
      </w:r>
      <w:r>
        <w:rPr>
          <w:sz w:val="24"/>
        </w:rPr>
        <w:t>of</w:t>
      </w:r>
      <w:r>
        <w:rPr>
          <w:spacing w:val="1"/>
          <w:sz w:val="24"/>
        </w:rPr>
        <w:t xml:space="preserve"> </w:t>
      </w:r>
      <w:r>
        <w:rPr>
          <w:sz w:val="24"/>
        </w:rPr>
        <w:t>the</w:t>
      </w:r>
      <w:r>
        <w:rPr>
          <w:spacing w:val="-4"/>
          <w:sz w:val="24"/>
        </w:rPr>
        <w:t xml:space="preserve"> </w:t>
      </w:r>
      <w:r>
        <w:rPr>
          <w:sz w:val="24"/>
        </w:rPr>
        <w:t>community is</w:t>
      </w:r>
      <w:r>
        <w:rPr>
          <w:spacing w:val="-1"/>
          <w:sz w:val="24"/>
        </w:rPr>
        <w:t xml:space="preserve"> </w:t>
      </w:r>
      <w:r>
        <w:rPr>
          <w:sz w:val="24"/>
        </w:rPr>
        <w:t>central</w:t>
      </w:r>
      <w:r>
        <w:rPr>
          <w:spacing w:val="-4"/>
          <w:sz w:val="24"/>
        </w:rPr>
        <w:t xml:space="preserve"> </w:t>
      </w:r>
      <w:r>
        <w:rPr>
          <w:sz w:val="24"/>
        </w:rPr>
        <w:t>to</w:t>
      </w:r>
      <w:r>
        <w:rPr>
          <w:spacing w:val="1"/>
          <w:sz w:val="24"/>
        </w:rPr>
        <w:t xml:space="preserve"> </w:t>
      </w:r>
      <w:r>
        <w:rPr>
          <w:sz w:val="24"/>
        </w:rPr>
        <w:t>faculty</w:t>
      </w:r>
      <w:r>
        <w:rPr>
          <w:spacing w:val="2"/>
          <w:sz w:val="24"/>
        </w:rPr>
        <w:t xml:space="preserve"> </w:t>
      </w:r>
      <w:r>
        <w:rPr>
          <w:sz w:val="24"/>
        </w:rPr>
        <w:t>members’</w:t>
      </w:r>
      <w:r>
        <w:rPr>
          <w:spacing w:val="-2"/>
          <w:sz w:val="24"/>
        </w:rPr>
        <w:t xml:space="preserve"> </w:t>
      </w:r>
      <w:r>
        <w:rPr>
          <w:sz w:val="24"/>
        </w:rPr>
        <w:t>roles</w:t>
      </w:r>
      <w:r>
        <w:rPr>
          <w:spacing w:val="-1"/>
          <w:sz w:val="24"/>
        </w:rPr>
        <w:t xml:space="preserve"> </w:t>
      </w:r>
      <w:r>
        <w:rPr>
          <w:spacing w:val="-5"/>
          <w:sz w:val="24"/>
        </w:rPr>
        <w:t>as</w:t>
      </w:r>
    </w:p>
    <w:p w14:paraId="0AC42F74" w14:textId="77777777" w:rsidR="00F84417" w:rsidRDefault="00057D20">
      <w:pPr>
        <w:pStyle w:val="BodyText"/>
        <w:spacing w:before="4"/>
        <w:jc w:val="both"/>
      </w:pPr>
      <w:r>
        <w:t>citizens,</w:t>
      </w:r>
      <w:r>
        <w:rPr>
          <w:spacing w:val="-4"/>
        </w:rPr>
        <w:t xml:space="preserve"> </w:t>
      </w:r>
      <w:r>
        <w:t>as</w:t>
      </w:r>
      <w:r>
        <w:rPr>
          <w:spacing w:val="-2"/>
        </w:rPr>
        <w:t xml:space="preserve"> </w:t>
      </w:r>
      <w:r>
        <w:t>role</w:t>
      </w:r>
      <w:r>
        <w:rPr>
          <w:spacing w:val="-1"/>
        </w:rPr>
        <w:t xml:space="preserve"> </w:t>
      </w:r>
      <w:r>
        <w:t>models,</w:t>
      </w:r>
      <w:r>
        <w:rPr>
          <w:spacing w:val="-3"/>
        </w:rPr>
        <w:t xml:space="preserve"> </w:t>
      </w:r>
      <w:r>
        <w:t>and</w:t>
      </w:r>
      <w:r>
        <w:rPr>
          <w:spacing w:val="-3"/>
        </w:rPr>
        <w:t xml:space="preserve"> </w:t>
      </w:r>
      <w:r>
        <w:t>as</w:t>
      </w:r>
      <w:r>
        <w:rPr>
          <w:spacing w:val="-4"/>
        </w:rPr>
        <w:t xml:space="preserve"> </w:t>
      </w:r>
      <w:r>
        <w:rPr>
          <w:spacing w:val="-2"/>
        </w:rPr>
        <w:t>mentors.</w:t>
      </w:r>
    </w:p>
    <w:p w14:paraId="235D2805" w14:textId="77777777" w:rsidR="00F84417" w:rsidRDefault="00057D20">
      <w:pPr>
        <w:pStyle w:val="ListParagraph"/>
        <w:numPr>
          <w:ilvl w:val="2"/>
          <w:numId w:val="3"/>
        </w:numPr>
        <w:tabs>
          <w:tab w:val="left" w:pos="1226"/>
        </w:tabs>
        <w:spacing w:before="119"/>
        <w:ind w:right="880"/>
        <w:rPr>
          <w:sz w:val="24"/>
        </w:rPr>
      </w:pPr>
      <w:r>
        <w:rPr>
          <w:sz w:val="24"/>
        </w:rPr>
        <w:t>Because of its nature and size, the College requires high quality teaching from</w:t>
      </w:r>
      <w:r>
        <w:rPr>
          <w:spacing w:val="-32"/>
          <w:sz w:val="24"/>
        </w:rPr>
        <w:t xml:space="preserve"> </w:t>
      </w:r>
      <w:r>
        <w:rPr>
          <w:sz w:val="24"/>
        </w:rPr>
        <w:t>all faculty. Therefore, if</w:t>
      </w:r>
      <w:r>
        <w:rPr>
          <w:spacing w:val="-4"/>
          <w:sz w:val="24"/>
        </w:rPr>
        <w:t xml:space="preserve"> </w:t>
      </w:r>
      <w:r>
        <w:rPr>
          <w:sz w:val="24"/>
        </w:rPr>
        <w:t>there</w:t>
      </w:r>
      <w:r>
        <w:rPr>
          <w:spacing w:val="-6"/>
          <w:sz w:val="24"/>
        </w:rPr>
        <w:t xml:space="preserve"> </w:t>
      </w:r>
      <w:r>
        <w:rPr>
          <w:sz w:val="24"/>
        </w:rPr>
        <w:t>are</w:t>
      </w:r>
      <w:r>
        <w:rPr>
          <w:spacing w:val="-6"/>
          <w:sz w:val="24"/>
        </w:rPr>
        <w:t xml:space="preserve"> </w:t>
      </w:r>
      <w:r>
        <w:rPr>
          <w:sz w:val="24"/>
        </w:rPr>
        <w:t>doubts</w:t>
      </w:r>
      <w:r>
        <w:rPr>
          <w:spacing w:val="-3"/>
          <w:sz w:val="24"/>
        </w:rPr>
        <w:t xml:space="preserve"> </w:t>
      </w:r>
      <w:r>
        <w:rPr>
          <w:sz w:val="24"/>
        </w:rPr>
        <w:t>about</w:t>
      </w:r>
      <w:r>
        <w:rPr>
          <w:spacing w:val="-6"/>
          <w:sz w:val="24"/>
        </w:rPr>
        <w:t xml:space="preserve"> </w:t>
      </w:r>
      <w:r>
        <w:rPr>
          <w:sz w:val="24"/>
        </w:rPr>
        <w:t>the</w:t>
      </w:r>
      <w:r>
        <w:rPr>
          <w:spacing w:val="-6"/>
          <w:sz w:val="24"/>
        </w:rPr>
        <w:t xml:space="preserve"> </w:t>
      </w:r>
      <w:r>
        <w:rPr>
          <w:sz w:val="24"/>
        </w:rPr>
        <w:t>quality</w:t>
      </w:r>
      <w:r>
        <w:rPr>
          <w:spacing w:val="-4"/>
          <w:sz w:val="24"/>
        </w:rPr>
        <w:t xml:space="preserve"> </w:t>
      </w:r>
      <w:r>
        <w:rPr>
          <w:sz w:val="24"/>
        </w:rPr>
        <w:t>of</w:t>
      </w:r>
      <w:r>
        <w:rPr>
          <w:spacing w:val="-4"/>
          <w:sz w:val="24"/>
        </w:rPr>
        <w:t xml:space="preserve"> </w:t>
      </w:r>
      <w:r>
        <w:rPr>
          <w:sz w:val="24"/>
        </w:rPr>
        <w:t>teaching</w:t>
      </w:r>
      <w:r>
        <w:rPr>
          <w:spacing w:val="-4"/>
          <w:sz w:val="24"/>
        </w:rPr>
        <w:t xml:space="preserve"> </w:t>
      </w:r>
      <w:r>
        <w:rPr>
          <w:sz w:val="24"/>
        </w:rPr>
        <w:t>after</w:t>
      </w:r>
      <w:r>
        <w:rPr>
          <w:spacing w:val="-4"/>
          <w:sz w:val="24"/>
        </w:rPr>
        <w:t xml:space="preserve"> </w:t>
      </w:r>
      <w:r>
        <w:rPr>
          <w:sz w:val="24"/>
        </w:rPr>
        <w:t>the</w:t>
      </w:r>
      <w:r>
        <w:rPr>
          <w:spacing w:val="-6"/>
          <w:sz w:val="24"/>
        </w:rPr>
        <w:t xml:space="preserve"> </w:t>
      </w:r>
      <w:r>
        <w:rPr>
          <w:sz w:val="24"/>
        </w:rPr>
        <w:t>second review, tenure should not be possible.</w:t>
      </w:r>
    </w:p>
    <w:p w14:paraId="47D5081B" w14:textId="77777777" w:rsidR="00F84417" w:rsidRDefault="00057D20">
      <w:pPr>
        <w:pStyle w:val="ListParagraph"/>
        <w:numPr>
          <w:ilvl w:val="1"/>
          <w:numId w:val="3"/>
        </w:numPr>
        <w:tabs>
          <w:tab w:val="left" w:pos="936"/>
        </w:tabs>
        <w:spacing w:before="117" w:line="235" w:lineRule="auto"/>
        <w:ind w:right="601"/>
        <w:rPr>
          <w:sz w:val="24"/>
        </w:rPr>
      </w:pPr>
      <w:r>
        <w:rPr>
          <w:sz w:val="24"/>
        </w:rPr>
        <w:t>Designing,</w:t>
      </w:r>
      <w:r>
        <w:rPr>
          <w:spacing w:val="-10"/>
          <w:sz w:val="24"/>
        </w:rPr>
        <w:t xml:space="preserve"> </w:t>
      </w:r>
      <w:r>
        <w:rPr>
          <w:sz w:val="24"/>
        </w:rPr>
        <w:t>implementing,</w:t>
      </w:r>
      <w:r>
        <w:rPr>
          <w:spacing w:val="-10"/>
          <w:sz w:val="24"/>
        </w:rPr>
        <w:t xml:space="preserve"> </w:t>
      </w:r>
      <w:r>
        <w:rPr>
          <w:sz w:val="24"/>
        </w:rPr>
        <w:t>maintaining,</w:t>
      </w:r>
      <w:r>
        <w:rPr>
          <w:spacing w:val="-10"/>
          <w:sz w:val="24"/>
        </w:rPr>
        <w:t xml:space="preserve"> </w:t>
      </w:r>
      <w:r>
        <w:rPr>
          <w:sz w:val="24"/>
        </w:rPr>
        <w:t>and</w:t>
      </w:r>
      <w:r>
        <w:rPr>
          <w:spacing w:val="-10"/>
          <w:sz w:val="24"/>
        </w:rPr>
        <w:t xml:space="preserve"> </w:t>
      </w:r>
      <w:r>
        <w:rPr>
          <w:sz w:val="24"/>
        </w:rPr>
        <w:t>supporting</w:t>
      </w:r>
      <w:r>
        <w:rPr>
          <w:spacing w:val="-10"/>
          <w:sz w:val="24"/>
        </w:rPr>
        <w:t xml:space="preserve"> </w:t>
      </w:r>
      <w:r>
        <w:rPr>
          <w:sz w:val="24"/>
        </w:rPr>
        <w:t>academic</w:t>
      </w:r>
      <w:r>
        <w:rPr>
          <w:spacing w:val="-7"/>
          <w:sz w:val="24"/>
        </w:rPr>
        <w:t xml:space="preserve"> </w:t>
      </w:r>
      <w:r>
        <w:rPr>
          <w:sz w:val="24"/>
        </w:rPr>
        <w:t>and</w:t>
      </w:r>
      <w:r>
        <w:rPr>
          <w:spacing w:val="-10"/>
          <w:sz w:val="24"/>
        </w:rPr>
        <w:t xml:space="preserve"> </w:t>
      </w:r>
      <w:r>
        <w:rPr>
          <w:sz w:val="24"/>
        </w:rPr>
        <w:t>artistic</w:t>
      </w:r>
      <w:r>
        <w:rPr>
          <w:spacing w:val="-12"/>
          <w:sz w:val="24"/>
        </w:rPr>
        <w:t xml:space="preserve"> </w:t>
      </w:r>
      <w:r>
        <w:rPr>
          <w:sz w:val="24"/>
        </w:rPr>
        <w:t>departments through scholarship and/or professional activities and teaching are the primary</w:t>
      </w:r>
    </w:p>
    <w:p w14:paraId="52A4C7CD" w14:textId="3BD095FC" w:rsidR="00F84417" w:rsidRDefault="00057D20">
      <w:pPr>
        <w:pStyle w:val="BodyText"/>
        <w:spacing w:before="0" w:line="237" w:lineRule="auto"/>
        <w:ind w:left="936" w:right="415"/>
      </w:pPr>
      <w:r>
        <w:t>undertakings</w:t>
      </w:r>
      <w:r>
        <w:rPr>
          <w:spacing w:val="-11"/>
        </w:rPr>
        <w:t xml:space="preserve"> </w:t>
      </w:r>
      <w:r>
        <w:t>of</w:t>
      </w:r>
      <w:r>
        <w:rPr>
          <w:spacing w:val="-12"/>
        </w:rPr>
        <w:t xml:space="preserve"> </w:t>
      </w:r>
      <w:r>
        <w:t>the</w:t>
      </w:r>
      <w:r>
        <w:rPr>
          <w:spacing w:val="-12"/>
        </w:rPr>
        <w:t xml:space="preserve"> </w:t>
      </w:r>
      <w:r>
        <w:t>College’s</w:t>
      </w:r>
      <w:r>
        <w:rPr>
          <w:spacing w:val="-10"/>
        </w:rPr>
        <w:t xml:space="preserve"> </w:t>
      </w:r>
      <w:r>
        <w:t>faculty,</w:t>
      </w:r>
      <w:r>
        <w:rPr>
          <w:spacing w:val="-12"/>
        </w:rPr>
        <w:t xml:space="preserve"> </w:t>
      </w:r>
      <w:r>
        <w:t>but</w:t>
      </w:r>
      <w:r>
        <w:rPr>
          <w:spacing w:val="-12"/>
        </w:rPr>
        <w:t xml:space="preserve"> </w:t>
      </w:r>
      <w:r>
        <w:t>the</w:t>
      </w:r>
      <w:r>
        <w:rPr>
          <w:spacing w:val="-12"/>
        </w:rPr>
        <w:t xml:space="preserve"> </w:t>
      </w:r>
      <w:r>
        <w:t>amount</w:t>
      </w:r>
      <w:r>
        <w:rPr>
          <w:spacing w:val="-12"/>
        </w:rPr>
        <w:t xml:space="preserve"> </w:t>
      </w:r>
      <w:r>
        <w:t>of</w:t>
      </w:r>
      <w:r>
        <w:rPr>
          <w:spacing w:val="-12"/>
        </w:rPr>
        <w:t xml:space="preserve"> </w:t>
      </w:r>
      <w:r>
        <w:t>energy,</w:t>
      </w:r>
      <w:r>
        <w:rPr>
          <w:spacing w:val="-12"/>
        </w:rPr>
        <w:t xml:space="preserve"> </w:t>
      </w:r>
      <w:r>
        <w:t>talent,</w:t>
      </w:r>
      <w:r>
        <w:rPr>
          <w:spacing w:val="-6"/>
        </w:rPr>
        <w:t xml:space="preserve"> </w:t>
      </w:r>
      <w:r>
        <w:t>and</w:t>
      </w:r>
      <w:r>
        <w:rPr>
          <w:spacing w:val="-12"/>
        </w:rPr>
        <w:t xml:space="preserve"> </w:t>
      </w:r>
      <w:r>
        <w:t>time</w:t>
      </w:r>
      <w:r>
        <w:rPr>
          <w:spacing w:val="-15"/>
        </w:rPr>
        <w:t xml:space="preserve"> </w:t>
      </w:r>
      <w:r>
        <w:t>devoted</w:t>
      </w:r>
      <w:r>
        <w:rPr>
          <w:spacing w:val="-12"/>
        </w:rPr>
        <w:t xml:space="preserve"> </w:t>
      </w:r>
      <w:r>
        <w:t xml:space="preserve">to </w:t>
      </w:r>
      <w:r>
        <w:rPr>
          <w:spacing w:val="-2"/>
        </w:rPr>
        <w:t>each</w:t>
      </w:r>
      <w:r>
        <w:rPr>
          <w:spacing w:val="-13"/>
        </w:rPr>
        <w:t xml:space="preserve"> </w:t>
      </w:r>
      <w:r>
        <w:rPr>
          <w:spacing w:val="-2"/>
        </w:rPr>
        <w:t>or</w:t>
      </w:r>
      <w:r>
        <w:rPr>
          <w:spacing w:val="-13"/>
        </w:rPr>
        <w:t xml:space="preserve"> </w:t>
      </w:r>
      <w:r>
        <w:rPr>
          <w:spacing w:val="-2"/>
        </w:rPr>
        <w:t>any</w:t>
      </w:r>
      <w:r>
        <w:rPr>
          <w:spacing w:val="-13"/>
        </w:rPr>
        <w:t xml:space="preserve"> </w:t>
      </w:r>
      <w:r>
        <w:rPr>
          <w:spacing w:val="-2"/>
        </w:rPr>
        <w:t>of</w:t>
      </w:r>
      <w:r>
        <w:rPr>
          <w:spacing w:val="-8"/>
        </w:rPr>
        <w:t xml:space="preserve"> </w:t>
      </w:r>
      <w:r>
        <w:rPr>
          <w:spacing w:val="-2"/>
        </w:rPr>
        <w:t>the</w:t>
      </w:r>
      <w:r>
        <w:rPr>
          <w:spacing w:val="-10"/>
        </w:rPr>
        <w:t xml:space="preserve"> </w:t>
      </w:r>
      <w:r>
        <w:rPr>
          <w:spacing w:val="-2"/>
        </w:rPr>
        <w:t>three</w:t>
      </w:r>
      <w:r>
        <w:rPr>
          <w:spacing w:val="-10"/>
        </w:rPr>
        <w:t xml:space="preserve"> </w:t>
      </w:r>
      <w:r>
        <w:rPr>
          <w:spacing w:val="-2"/>
        </w:rPr>
        <w:t>areas</w:t>
      </w:r>
      <w:r>
        <w:rPr>
          <w:spacing w:val="-7"/>
        </w:rPr>
        <w:t xml:space="preserve"> </w:t>
      </w:r>
      <w:r>
        <w:rPr>
          <w:spacing w:val="-2"/>
        </w:rPr>
        <w:t>stated</w:t>
      </w:r>
      <w:r>
        <w:rPr>
          <w:spacing w:val="-9"/>
        </w:rPr>
        <w:t xml:space="preserve"> </w:t>
      </w:r>
      <w:r>
        <w:rPr>
          <w:spacing w:val="-2"/>
        </w:rPr>
        <w:t>in</w:t>
      </w:r>
      <w:r>
        <w:rPr>
          <w:spacing w:val="-13"/>
        </w:rPr>
        <w:t xml:space="preserve"> </w:t>
      </w:r>
      <w:r>
        <w:rPr>
          <w:spacing w:val="-2"/>
        </w:rPr>
        <w:t>Principle</w:t>
      </w:r>
      <w:r>
        <w:rPr>
          <w:spacing w:val="-10"/>
        </w:rPr>
        <w:t xml:space="preserve"> </w:t>
      </w:r>
      <w:r>
        <w:rPr>
          <w:spacing w:val="-2"/>
        </w:rPr>
        <w:t>1</w:t>
      </w:r>
      <w:r>
        <w:rPr>
          <w:spacing w:val="-9"/>
        </w:rPr>
        <w:t xml:space="preserve"> </w:t>
      </w:r>
      <w:r>
        <w:rPr>
          <w:spacing w:val="-2"/>
        </w:rPr>
        <w:t>(Article</w:t>
      </w:r>
      <w:r>
        <w:rPr>
          <w:spacing w:val="-13"/>
        </w:rPr>
        <w:t xml:space="preserve"> </w:t>
      </w:r>
      <w:r>
        <w:rPr>
          <w:spacing w:val="-2"/>
        </w:rPr>
        <w:t>XII, A</w:t>
      </w:r>
      <w:r>
        <w:rPr>
          <w:spacing w:val="-2"/>
        </w:rPr>
        <w:t>,1)</w:t>
      </w:r>
      <w:r>
        <w:rPr>
          <w:spacing w:val="-9"/>
        </w:rPr>
        <w:t xml:space="preserve"> </w:t>
      </w:r>
      <w:r>
        <w:rPr>
          <w:spacing w:val="-2"/>
        </w:rPr>
        <w:t>may</w:t>
      </w:r>
      <w:r>
        <w:rPr>
          <w:spacing w:val="-9"/>
        </w:rPr>
        <w:t xml:space="preserve"> </w:t>
      </w:r>
      <w:r>
        <w:rPr>
          <w:spacing w:val="-2"/>
        </w:rPr>
        <w:t>vary</w:t>
      </w:r>
      <w:r>
        <w:rPr>
          <w:spacing w:val="-9"/>
        </w:rPr>
        <w:t xml:space="preserve"> </w:t>
      </w:r>
      <w:r>
        <w:rPr>
          <w:spacing w:val="-2"/>
        </w:rPr>
        <w:t>with</w:t>
      </w:r>
      <w:r>
        <w:rPr>
          <w:spacing w:val="-4"/>
        </w:rPr>
        <w:t xml:space="preserve"> </w:t>
      </w:r>
      <w:r>
        <w:rPr>
          <w:spacing w:val="-2"/>
        </w:rPr>
        <w:t>the</w:t>
      </w:r>
      <w:r>
        <w:rPr>
          <w:spacing w:val="-10"/>
        </w:rPr>
        <w:t xml:space="preserve"> </w:t>
      </w:r>
      <w:r>
        <w:rPr>
          <w:spacing w:val="-2"/>
        </w:rPr>
        <w:t xml:space="preserve">talents </w:t>
      </w:r>
      <w:r>
        <w:t>and</w:t>
      </w:r>
      <w:r>
        <w:rPr>
          <w:spacing w:val="-15"/>
        </w:rPr>
        <w:t xml:space="preserve"> </w:t>
      </w:r>
      <w:r>
        <w:t>goals</w:t>
      </w:r>
      <w:r>
        <w:rPr>
          <w:spacing w:val="-9"/>
        </w:rPr>
        <w:t xml:space="preserve"> </w:t>
      </w:r>
      <w:r>
        <w:t>of</w:t>
      </w:r>
      <w:r>
        <w:rPr>
          <w:spacing w:val="-5"/>
        </w:rPr>
        <w:t xml:space="preserve"> </w:t>
      </w:r>
      <w:r>
        <w:t>the</w:t>
      </w:r>
      <w:r>
        <w:rPr>
          <w:spacing w:val="-11"/>
        </w:rPr>
        <w:t xml:space="preserve"> </w:t>
      </w:r>
      <w:r>
        <w:t>individual</w:t>
      </w:r>
      <w:r>
        <w:rPr>
          <w:spacing w:val="-15"/>
        </w:rPr>
        <w:t xml:space="preserve"> </w:t>
      </w:r>
      <w:r>
        <w:t>faculty</w:t>
      </w:r>
      <w:r>
        <w:rPr>
          <w:spacing w:val="-11"/>
        </w:rPr>
        <w:t xml:space="preserve"> </w:t>
      </w:r>
      <w:r>
        <w:t>member</w:t>
      </w:r>
      <w:r>
        <w:rPr>
          <w:spacing w:val="-10"/>
        </w:rPr>
        <w:t xml:space="preserve"> </w:t>
      </w:r>
      <w:r>
        <w:t>and</w:t>
      </w:r>
      <w:r>
        <w:rPr>
          <w:spacing w:val="-11"/>
        </w:rPr>
        <w:t xml:space="preserve"> </w:t>
      </w:r>
      <w:r>
        <w:t>the</w:t>
      </w:r>
      <w:r>
        <w:rPr>
          <w:spacing w:val="-11"/>
        </w:rPr>
        <w:t xml:space="preserve"> </w:t>
      </w:r>
      <w:r>
        <w:t>needs</w:t>
      </w:r>
      <w:r>
        <w:rPr>
          <w:spacing w:val="-9"/>
        </w:rPr>
        <w:t xml:space="preserve"> </w:t>
      </w:r>
      <w:r>
        <w:t>of</w:t>
      </w:r>
      <w:r>
        <w:rPr>
          <w:spacing w:val="-5"/>
        </w:rPr>
        <w:t xml:space="preserve"> </w:t>
      </w:r>
      <w:r>
        <w:t>the</w:t>
      </w:r>
      <w:r>
        <w:rPr>
          <w:spacing w:val="-15"/>
        </w:rPr>
        <w:t xml:space="preserve"> </w:t>
      </w:r>
      <w:r>
        <w:t>department(s)</w:t>
      </w:r>
      <w:r>
        <w:rPr>
          <w:spacing w:val="-11"/>
        </w:rPr>
        <w:t xml:space="preserve"> </w:t>
      </w:r>
      <w:r>
        <w:t>they</w:t>
      </w:r>
      <w:r>
        <w:rPr>
          <w:spacing w:val="-11"/>
        </w:rPr>
        <w:t xml:space="preserve"> </w:t>
      </w:r>
      <w:r>
        <w:t>serve</w:t>
      </w:r>
      <w:r>
        <w:t>.</w:t>
      </w:r>
    </w:p>
    <w:p w14:paraId="1691F511" w14:textId="77777777" w:rsidR="00F84417" w:rsidRDefault="00057D20">
      <w:pPr>
        <w:pStyle w:val="ListParagraph"/>
        <w:numPr>
          <w:ilvl w:val="1"/>
          <w:numId w:val="3"/>
        </w:numPr>
        <w:tabs>
          <w:tab w:val="left" w:pos="936"/>
        </w:tabs>
        <w:spacing w:before="115" w:line="235" w:lineRule="auto"/>
        <w:ind w:right="380"/>
        <w:rPr>
          <w:sz w:val="24"/>
        </w:rPr>
      </w:pPr>
      <w:r>
        <w:rPr>
          <w:spacing w:val="-2"/>
          <w:sz w:val="24"/>
        </w:rPr>
        <w:t>Some</w:t>
      </w:r>
      <w:r>
        <w:rPr>
          <w:spacing w:val="-13"/>
          <w:sz w:val="24"/>
        </w:rPr>
        <w:t xml:space="preserve"> </w:t>
      </w:r>
      <w:r>
        <w:rPr>
          <w:spacing w:val="-2"/>
          <w:sz w:val="24"/>
        </w:rPr>
        <w:t>activities</w:t>
      </w:r>
      <w:r>
        <w:rPr>
          <w:spacing w:val="-11"/>
          <w:sz w:val="24"/>
        </w:rPr>
        <w:t xml:space="preserve"> </w:t>
      </w:r>
      <w:r>
        <w:rPr>
          <w:spacing w:val="-2"/>
          <w:sz w:val="24"/>
        </w:rPr>
        <w:t>that</w:t>
      </w:r>
      <w:r>
        <w:rPr>
          <w:spacing w:val="-13"/>
          <w:sz w:val="24"/>
        </w:rPr>
        <w:t xml:space="preserve"> </w:t>
      </w:r>
      <w:r>
        <w:rPr>
          <w:spacing w:val="-2"/>
          <w:sz w:val="24"/>
        </w:rPr>
        <w:t>support</w:t>
      </w:r>
      <w:r>
        <w:rPr>
          <w:spacing w:val="-11"/>
          <w:sz w:val="24"/>
        </w:rPr>
        <w:t xml:space="preserve"> </w:t>
      </w:r>
      <w:r>
        <w:rPr>
          <w:spacing w:val="-2"/>
          <w:sz w:val="24"/>
        </w:rPr>
        <w:t>the</w:t>
      </w:r>
      <w:r>
        <w:rPr>
          <w:spacing w:val="-11"/>
          <w:sz w:val="24"/>
        </w:rPr>
        <w:t xml:space="preserve"> </w:t>
      </w:r>
      <w:r>
        <w:rPr>
          <w:spacing w:val="-2"/>
          <w:sz w:val="24"/>
        </w:rPr>
        <w:t>life</w:t>
      </w:r>
      <w:r>
        <w:rPr>
          <w:spacing w:val="-11"/>
          <w:sz w:val="24"/>
        </w:rPr>
        <w:t xml:space="preserve"> </w:t>
      </w:r>
      <w:r>
        <w:rPr>
          <w:spacing w:val="-2"/>
          <w:sz w:val="24"/>
        </w:rPr>
        <w:t>of</w:t>
      </w:r>
      <w:r>
        <w:rPr>
          <w:spacing w:val="-11"/>
          <w:sz w:val="24"/>
        </w:rPr>
        <w:t xml:space="preserve"> </w:t>
      </w:r>
      <w:r>
        <w:rPr>
          <w:spacing w:val="-2"/>
          <w:sz w:val="24"/>
        </w:rPr>
        <w:t>the</w:t>
      </w:r>
      <w:r>
        <w:rPr>
          <w:spacing w:val="-11"/>
          <w:sz w:val="24"/>
        </w:rPr>
        <w:t xml:space="preserve"> </w:t>
      </w:r>
      <w:r>
        <w:rPr>
          <w:spacing w:val="-2"/>
          <w:sz w:val="24"/>
        </w:rPr>
        <w:t>College</w:t>
      </w:r>
      <w:r>
        <w:rPr>
          <w:spacing w:val="-11"/>
          <w:sz w:val="24"/>
        </w:rPr>
        <w:t xml:space="preserve"> </w:t>
      </w:r>
      <w:r>
        <w:rPr>
          <w:spacing w:val="-2"/>
          <w:sz w:val="24"/>
        </w:rPr>
        <w:t>fall</w:t>
      </w:r>
      <w:r>
        <w:rPr>
          <w:spacing w:val="-11"/>
          <w:sz w:val="24"/>
        </w:rPr>
        <w:t xml:space="preserve"> </w:t>
      </w:r>
      <w:r>
        <w:rPr>
          <w:spacing w:val="-2"/>
          <w:sz w:val="24"/>
        </w:rPr>
        <w:t>largely</w:t>
      </w:r>
      <w:r>
        <w:rPr>
          <w:spacing w:val="-11"/>
          <w:sz w:val="24"/>
        </w:rPr>
        <w:t xml:space="preserve"> </w:t>
      </w:r>
      <w:r>
        <w:rPr>
          <w:spacing w:val="-2"/>
          <w:sz w:val="24"/>
        </w:rPr>
        <w:t>in</w:t>
      </w:r>
      <w:r>
        <w:rPr>
          <w:spacing w:val="-11"/>
          <w:sz w:val="24"/>
        </w:rPr>
        <w:t xml:space="preserve"> </w:t>
      </w:r>
      <w:r>
        <w:rPr>
          <w:spacing w:val="-2"/>
          <w:sz w:val="24"/>
        </w:rPr>
        <w:t>the</w:t>
      </w:r>
      <w:r>
        <w:rPr>
          <w:spacing w:val="-11"/>
          <w:sz w:val="24"/>
        </w:rPr>
        <w:t xml:space="preserve"> </w:t>
      </w:r>
      <w:r>
        <w:rPr>
          <w:spacing w:val="-2"/>
          <w:sz w:val="24"/>
        </w:rPr>
        <w:t>purview</w:t>
      </w:r>
      <w:r>
        <w:rPr>
          <w:spacing w:val="-9"/>
          <w:sz w:val="24"/>
        </w:rPr>
        <w:t xml:space="preserve"> </w:t>
      </w:r>
      <w:r>
        <w:rPr>
          <w:spacing w:val="-2"/>
          <w:sz w:val="24"/>
        </w:rPr>
        <w:t>of</w:t>
      </w:r>
      <w:r>
        <w:rPr>
          <w:spacing w:val="-13"/>
          <w:sz w:val="24"/>
        </w:rPr>
        <w:t xml:space="preserve"> </w:t>
      </w:r>
      <w:r>
        <w:rPr>
          <w:spacing w:val="-2"/>
          <w:sz w:val="24"/>
        </w:rPr>
        <w:t>faculty.</w:t>
      </w:r>
      <w:r>
        <w:rPr>
          <w:spacing w:val="-5"/>
          <w:sz w:val="24"/>
        </w:rPr>
        <w:t xml:space="preserve"> </w:t>
      </w:r>
      <w:r>
        <w:rPr>
          <w:spacing w:val="-2"/>
          <w:sz w:val="24"/>
        </w:rPr>
        <w:t xml:space="preserve">These </w:t>
      </w:r>
      <w:r>
        <w:rPr>
          <w:sz w:val="24"/>
        </w:rPr>
        <w:t>include</w:t>
      </w:r>
      <w:r>
        <w:rPr>
          <w:spacing w:val="-15"/>
          <w:sz w:val="24"/>
        </w:rPr>
        <w:t xml:space="preserve"> </w:t>
      </w:r>
      <w:r>
        <w:rPr>
          <w:sz w:val="24"/>
        </w:rPr>
        <w:t>shared</w:t>
      </w:r>
      <w:r>
        <w:rPr>
          <w:spacing w:val="-15"/>
          <w:sz w:val="24"/>
        </w:rPr>
        <w:t xml:space="preserve"> </w:t>
      </w:r>
      <w:r>
        <w:rPr>
          <w:sz w:val="24"/>
        </w:rPr>
        <w:t>governance,</w:t>
      </w:r>
      <w:r>
        <w:rPr>
          <w:spacing w:val="-15"/>
          <w:sz w:val="24"/>
        </w:rPr>
        <w:t xml:space="preserve"> </w:t>
      </w:r>
      <w:r>
        <w:rPr>
          <w:sz w:val="24"/>
        </w:rPr>
        <w:t>local</w:t>
      </w:r>
      <w:r>
        <w:rPr>
          <w:spacing w:val="-15"/>
          <w:sz w:val="24"/>
        </w:rPr>
        <w:t xml:space="preserve"> </w:t>
      </w:r>
      <w:r>
        <w:rPr>
          <w:sz w:val="24"/>
        </w:rPr>
        <w:t>administration</w:t>
      </w:r>
      <w:r>
        <w:rPr>
          <w:spacing w:val="-15"/>
          <w:sz w:val="24"/>
        </w:rPr>
        <w:t xml:space="preserve"> </w:t>
      </w:r>
      <w:r>
        <w:rPr>
          <w:sz w:val="24"/>
        </w:rPr>
        <w:t>of</w:t>
      </w:r>
      <w:r>
        <w:rPr>
          <w:spacing w:val="-15"/>
          <w:sz w:val="24"/>
        </w:rPr>
        <w:t xml:space="preserve"> </w:t>
      </w:r>
      <w:r>
        <w:rPr>
          <w:sz w:val="24"/>
        </w:rPr>
        <w:t>departments</w:t>
      </w:r>
      <w:r>
        <w:rPr>
          <w:spacing w:val="-15"/>
          <w:sz w:val="24"/>
        </w:rPr>
        <w:t xml:space="preserve"> </w:t>
      </w:r>
      <w:r>
        <w:rPr>
          <w:sz w:val="24"/>
        </w:rPr>
        <w:t>(i.e.,</w:t>
      </w:r>
      <w:r>
        <w:rPr>
          <w:spacing w:val="-15"/>
          <w:sz w:val="24"/>
        </w:rPr>
        <w:t xml:space="preserve"> </w:t>
      </w:r>
      <w:r>
        <w:rPr>
          <w:sz w:val="24"/>
        </w:rPr>
        <w:t>serving</w:t>
      </w:r>
      <w:r>
        <w:rPr>
          <w:spacing w:val="-11"/>
          <w:sz w:val="24"/>
        </w:rPr>
        <w:t xml:space="preserve"> </w:t>
      </w:r>
      <w:r>
        <w:rPr>
          <w:sz w:val="24"/>
        </w:rPr>
        <w:t>as</w:t>
      </w:r>
      <w:r>
        <w:rPr>
          <w:spacing w:val="-15"/>
          <w:sz w:val="24"/>
        </w:rPr>
        <w:t xml:space="preserve"> </w:t>
      </w:r>
      <w:r>
        <w:rPr>
          <w:sz w:val="24"/>
        </w:rPr>
        <w:t>Department</w:t>
      </w:r>
    </w:p>
    <w:p w14:paraId="78734EBC" w14:textId="77777777" w:rsidR="00F84417" w:rsidRDefault="00F84417">
      <w:pPr>
        <w:pStyle w:val="ListParagraph"/>
        <w:spacing w:line="235" w:lineRule="auto"/>
        <w:rPr>
          <w:sz w:val="24"/>
        </w:rPr>
        <w:sectPr w:rsidR="00F84417">
          <w:pgSz w:w="12240" w:h="15840"/>
          <w:pgMar w:top="1380" w:right="1080" w:bottom="680" w:left="1080" w:header="0" w:footer="486" w:gutter="0"/>
          <w:cols w:space="720"/>
        </w:sectPr>
      </w:pPr>
    </w:p>
    <w:p w14:paraId="7AA08006" w14:textId="77777777" w:rsidR="00F84417" w:rsidRDefault="00057D20">
      <w:pPr>
        <w:pStyle w:val="BodyText"/>
        <w:spacing w:before="81" w:line="235" w:lineRule="auto"/>
        <w:ind w:left="936" w:right="444"/>
      </w:pPr>
      <w:r>
        <w:lastRenderedPageBreak/>
        <w:t>Chair), and advising student clubs related to academic and/or artistic areas. Other community-related</w:t>
      </w:r>
      <w:r>
        <w:rPr>
          <w:spacing w:val="-2"/>
        </w:rPr>
        <w:t xml:space="preserve"> </w:t>
      </w:r>
      <w:r>
        <w:t>activities</w:t>
      </w:r>
      <w:r>
        <w:rPr>
          <w:spacing w:val="-4"/>
        </w:rPr>
        <w:t xml:space="preserve"> </w:t>
      </w:r>
      <w:r>
        <w:t>fall</w:t>
      </w:r>
      <w:r>
        <w:rPr>
          <w:spacing w:val="-2"/>
        </w:rPr>
        <w:t xml:space="preserve"> </w:t>
      </w:r>
      <w:r>
        <w:t>mainly</w:t>
      </w:r>
      <w:r>
        <w:rPr>
          <w:spacing w:val="-5"/>
        </w:rPr>
        <w:t xml:space="preserve"> </w:t>
      </w:r>
      <w:r>
        <w:t>in</w:t>
      </w:r>
      <w:r>
        <w:rPr>
          <w:spacing w:val="-5"/>
        </w:rPr>
        <w:t xml:space="preserve"> </w:t>
      </w:r>
      <w:r>
        <w:t>the</w:t>
      </w:r>
      <w:r>
        <w:rPr>
          <w:spacing w:val="-7"/>
        </w:rPr>
        <w:t xml:space="preserve"> </w:t>
      </w:r>
      <w:r>
        <w:t>purview</w:t>
      </w:r>
      <w:r>
        <w:rPr>
          <w:spacing w:val="-4"/>
        </w:rPr>
        <w:t xml:space="preserve"> </w:t>
      </w:r>
      <w:r>
        <w:t>of</w:t>
      </w:r>
      <w:r>
        <w:rPr>
          <w:spacing w:val="-5"/>
        </w:rPr>
        <w:t xml:space="preserve"> </w:t>
      </w:r>
      <w:r>
        <w:t>administrators</w:t>
      </w:r>
      <w:r>
        <w:rPr>
          <w:spacing w:val="-4"/>
        </w:rPr>
        <w:t xml:space="preserve"> </w:t>
      </w:r>
      <w:r>
        <w:t>and/or</w:t>
      </w:r>
      <w:r>
        <w:rPr>
          <w:spacing w:val="-5"/>
        </w:rPr>
        <w:t xml:space="preserve"> </w:t>
      </w:r>
      <w:r>
        <w:t>staff</w:t>
      </w:r>
      <w:r>
        <w:rPr>
          <w:spacing w:val="-5"/>
        </w:rPr>
        <w:t xml:space="preserve"> </w:t>
      </w:r>
      <w:r>
        <w:t>(e.g., enhancing external</w:t>
      </w:r>
      <w:r>
        <w:rPr>
          <w:spacing w:val="-4"/>
        </w:rPr>
        <w:t xml:space="preserve"> </w:t>
      </w:r>
      <w:r>
        <w:t>relations,</w:t>
      </w:r>
      <w:r>
        <w:rPr>
          <w:spacing w:val="-2"/>
        </w:rPr>
        <w:t xml:space="preserve"> </w:t>
      </w:r>
      <w:r>
        <w:t>entrepreneurial</w:t>
      </w:r>
      <w:r>
        <w:rPr>
          <w:spacing w:val="-4"/>
        </w:rPr>
        <w:t xml:space="preserve"> </w:t>
      </w:r>
      <w:r>
        <w:t>initiatives,</w:t>
      </w:r>
      <w:r>
        <w:rPr>
          <w:spacing w:val="-2"/>
        </w:rPr>
        <w:t xml:space="preserve"> </w:t>
      </w:r>
      <w:r>
        <w:t>and</w:t>
      </w:r>
      <w:r>
        <w:rPr>
          <w:spacing w:val="-2"/>
        </w:rPr>
        <w:t xml:space="preserve"> </w:t>
      </w:r>
      <w:r>
        <w:t>fundraising),</w:t>
      </w:r>
      <w:r>
        <w:rPr>
          <w:spacing w:val="-2"/>
        </w:rPr>
        <w:t xml:space="preserve"> </w:t>
      </w:r>
      <w:r>
        <w:t>although</w:t>
      </w:r>
      <w:r>
        <w:rPr>
          <w:spacing w:val="-2"/>
        </w:rPr>
        <w:t xml:space="preserve"> </w:t>
      </w:r>
      <w:r>
        <w:t xml:space="preserve">faculty often contribute importantly to those areas. In order to expand and enhance the understanding of what constitutes valued work for the College, we have included both types of activities in the </w:t>
      </w:r>
      <w:r>
        <w:rPr>
          <w:i/>
        </w:rPr>
        <w:t xml:space="preserve">Community Service </w:t>
      </w:r>
      <w:r>
        <w:t>section below. Activities in those areas that are</w:t>
      </w:r>
      <w:r>
        <w:rPr>
          <w:spacing w:val="-5"/>
        </w:rPr>
        <w:t xml:space="preserve"> </w:t>
      </w:r>
      <w:r>
        <w:t>the</w:t>
      </w:r>
      <w:r>
        <w:rPr>
          <w:spacing w:val="-5"/>
        </w:rPr>
        <w:t xml:space="preserve"> </w:t>
      </w:r>
      <w:r>
        <w:t>responsibilities</w:t>
      </w:r>
      <w:r>
        <w:rPr>
          <w:spacing w:val="-2"/>
        </w:rPr>
        <w:t xml:space="preserve"> </w:t>
      </w:r>
      <w:r>
        <w:t>of</w:t>
      </w:r>
      <w:r>
        <w:rPr>
          <w:spacing w:val="-3"/>
        </w:rPr>
        <w:t xml:space="preserve"> </w:t>
      </w:r>
      <w:r>
        <w:t>administrators</w:t>
      </w:r>
      <w:r>
        <w:rPr>
          <w:spacing w:val="-2"/>
        </w:rPr>
        <w:t xml:space="preserve"> </w:t>
      </w:r>
      <w:r>
        <w:t>and</w:t>
      </w:r>
      <w:r>
        <w:rPr>
          <w:spacing w:val="-3"/>
        </w:rPr>
        <w:t xml:space="preserve"> </w:t>
      </w:r>
      <w:r>
        <w:t>staff</w:t>
      </w:r>
      <w:r>
        <w:rPr>
          <w:spacing w:val="-3"/>
        </w:rPr>
        <w:t xml:space="preserve"> </w:t>
      </w:r>
      <w:r>
        <w:t>can</w:t>
      </w:r>
      <w:r>
        <w:rPr>
          <w:spacing w:val="-3"/>
        </w:rPr>
        <w:t xml:space="preserve"> </w:t>
      </w:r>
      <w:r>
        <w:t>be</w:t>
      </w:r>
      <w:r>
        <w:rPr>
          <w:spacing w:val="-5"/>
        </w:rPr>
        <w:t xml:space="preserve"> </w:t>
      </w:r>
      <w:r>
        <w:t>valued as</w:t>
      </w:r>
      <w:r>
        <w:rPr>
          <w:spacing w:val="-2"/>
        </w:rPr>
        <w:t xml:space="preserve"> </w:t>
      </w:r>
      <w:r>
        <w:t>enhancing the</w:t>
      </w:r>
      <w:r>
        <w:rPr>
          <w:spacing w:val="-5"/>
        </w:rPr>
        <w:t xml:space="preserve"> </w:t>
      </w:r>
      <w:r>
        <w:t>p</w:t>
      </w:r>
      <w:r>
        <w:t>ortfolio of one whose contributions to the academic and artistic departments is deemed strong.</w:t>
      </w:r>
    </w:p>
    <w:p w14:paraId="7A5C5E96" w14:textId="77777777" w:rsidR="00F84417" w:rsidRDefault="00057D20">
      <w:pPr>
        <w:pStyle w:val="BodyText"/>
        <w:spacing w:before="0" w:line="235" w:lineRule="auto"/>
        <w:ind w:left="936" w:right="495"/>
      </w:pPr>
      <w:r>
        <w:t>However,</w:t>
      </w:r>
      <w:r>
        <w:rPr>
          <w:spacing w:val="-4"/>
        </w:rPr>
        <w:t xml:space="preserve"> </w:t>
      </w:r>
      <w:r>
        <w:t>the</w:t>
      </w:r>
      <w:r>
        <w:rPr>
          <w:spacing w:val="-6"/>
        </w:rPr>
        <w:t xml:space="preserve"> </w:t>
      </w:r>
      <w:r>
        <w:t>absence</w:t>
      </w:r>
      <w:r>
        <w:rPr>
          <w:spacing w:val="-6"/>
        </w:rPr>
        <w:t xml:space="preserve"> </w:t>
      </w:r>
      <w:r>
        <w:t>of</w:t>
      </w:r>
      <w:r>
        <w:rPr>
          <w:spacing w:val="-4"/>
        </w:rPr>
        <w:t xml:space="preserve"> </w:t>
      </w:r>
      <w:r>
        <w:t>such activities</w:t>
      </w:r>
      <w:r>
        <w:rPr>
          <w:spacing w:val="-3"/>
        </w:rPr>
        <w:t xml:space="preserve"> </w:t>
      </w:r>
      <w:r>
        <w:t>from</w:t>
      </w:r>
      <w:r>
        <w:rPr>
          <w:spacing w:val="-6"/>
        </w:rPr>
        <w:t xml:space="preserve"> </w:t>
      </w:r>
      <w:r>
        <w:t>a</w:t>
      </w:r>
      <w:r>
        <w:rPr>
          <w:spacing w:val="-6"/>
        </w:rPr>
        <w:t xml:space="preserve"> </w:t>
      </w:r>
      <w:r>
        <w:t>portfolio</w:t>
      </w:r>
      <w:r>
        <w:rPr>
          <w:spacing w:val="-4"/>
        </w:rPr>
        <w:t xml:space="preserve"> </w:t>
      </w:r>
      <w:r>
        <w:t>should</w:t>
      </w:r>
      <w:r>
        <w:rPr>
          <w:spacing w:val="-4"/>
        </w:rPr>
        <w:t xml:space="preserve"> </w:t>
      </w:r>
      <w:r>
        <w:t>never</w:t>
      </w:r>
      <w:r>
        <w:rPr>
          <w:spacing w:val="-4"/>
        </w:rPr>
        <w:t xml:space="preserve"> </w:t>
      </w:r>
      <w:r>
        <w:t>be</w:t>
      </w:r>
      <w:r>
        <w:rPr>
          <w:spacing w:val="-6"/>
        </w:rPr>
        <w:t xml:space="preserve"> </w:t>
      </w:r>
      <w:r>
        <w:t xml:space="preserve">judged </w:t>
      </w:r>
      <w:r>
        <w:rPr>
          <w:spacing w:val="-2"/>
        </w:rPr>
        <w:t>negatively.</w:t>
      </w:r>
    </w:p>
    <w:p w14:paraId="44A59CCC" w14:textId="77777777" w:rsidR="00F84417" w:rsidRDefault="00057D20">
      <w:pPr>
        <w:pStyle w:val="Heading3"/>
        <w:numPr>
          <w:ilvl w:val="0"/>
          <w:numId w:val="3"/>
        </w:numPr>
        <w:tabs>
          <w:tab w:val="left" w:pos="649"/>
        </w:tabs>
        <w:spacing w:before="154"/>
        <w:ind w:left="649" w:hanging="289"/>
      </w:pPr>
      <w:bookmarkStart w:id="31" w:name="B._Preliminary_Considerations_and_Qualif"/>
      <w:bookmarkEnd w:id="31"/>
      <w:r>
        <w:rPr>
          <w:color w:val="0E4660"/>
        </w:rPr>
        <w:t>Preliminary</w:t>
      </w:r>
      <w:r>
        <w:rPr>
          <w:color w:val="0E4660"/>
          <w:spacing w:val="-3"/>
        </w:rPr>
        <w:t xml:space="preserve"> </w:t>
      </w:r>
      <w:r>
        <w:rPr>
          <w:color w:val="0E4660"/>
        </w:rPr>
        <w:t>Considerations</w:t>
      </w:r>
      <w:r>
        <w:rPr>
          <w:color w:val="0E4660"/>
          <w:spacing w:val="-3"/>
        </w:rPr>
        <w:t xml:space="preserve"> </w:t>
      </w:r>
      <w:r>
        <w:rPr>
          <w:color w:val="0E4660"/>
        </w:rPr>
        <w:t>and</w:t>
      </w:r>
      <w:r>
        <w:rPr>
          <w:color w:val="0E4660"/>
          <w:spacing w:val="2"/>
        </w:rPr>
        <w:t xml:space="preserve"> </w:t>
      </w:r>
      <w:r>
        <w:rPr>
          <w:color w:val="0E4660"/>
          <w:spacing w:val="-2"/>
        </w:rPr>
        <w:t>Qualifications</w:t>
      </w:r>
    </w:p>
    <w:p w14:paraId="207D2523" w14:textId="77777777" w:rsidR="00F84417" w:rsidRDefault="00057D20">
      <w:pPr>
        <w:pStyle w:val="ListParagraph"/>
        <w:numPr>
          <w:ilvl w:val="1"/>
          <w:numId w:val="3"/>
        </w:numPr>
        <w:tabs>
          <w:tab w:val="left" w:pos="936"/>
        </w:tabs>
        <w:spacing w:before="126"/>
        <w:ind w:right="362"/>
        <w:rPr>
          <w:sz w:val="24"/>
        </w:rPr>
      </w:pPr>
      <w:r>
        <w:rPr>
          <w:sz w:val="24"/>
        </w:rPr>
        <w:t>It is consistent with academic tradition for the faculty to set the professional standards by which faculty merit is evaluated. In contrast, enforcing contractual obligations</w:t>
      </w:r>
      <w:r>
        <w:rPr>
          <w:spacing w:val="-28"/>
          <w:sz w:val="24"/>
        </w:rPr>
        <w:t xml:space="preserve"> </w:t>
      </w:r>
      <w:r>
        <w:rPr>
          <w:sz w:val="24"/>
        </w:rPr>
        <w:t>is the responsibility of the administration. Thus, the standards set forth here are based on the assumption</w:t>
      </w:r>
      <w:r>
        <w:rPr>
          <w:spacing w:val="-2"/>
          <w:sz w:val="24"/>
        </w:rPr>
        <w:t xml:space="preserve"> </w:t>
      </w:r>
      <w:r>
        <w:rPr>
          <w:sz w:val="24"/>
        </w:rPr>
        <w:t>that</w:t>
      </w:r>
      <w:r>
        <w:rPr>
          <w:spacing w:val="-4"/>
          <w:sz w:val="24"/>
        </w:rPr>
        <w:t xml:space="preserve"> </w:t>
      </w:r>
      <w:r>
        <w:rPr>
          <w:sz w:val="24"/>
        </w:rPr>
        <w:t>all</w:t>
      </w:r>
      <w:r>
        <w:rPr>
          <w:spacing w:val="-4"/>
          <w:sz w:val="24"/>
        </w:rPr>
        <w:t xml:space="preserve"> </w:t>
      </w:r>
      <w:r>
        <w:rPr>
          <w:sz w:val="24"/>
        </w:rPr>
        <w:t>contractual</w:t>
      </w:r>
      <w:r>
        <w:rPr>
          <w:spacing w:val="-4"/>
          <w:sz w:val="24"/>
        </w:rPr>
        <w:t xml:space="preserve"> </w:t>
      </w:r>
      <w:r>
        <w:rPr>
          <w:sz w:val="24"/>
        </w:rPr>
        <w:t>obligations, including compliance</w:t>
      </w:r>
      <w:r>
        <w:rPr>
          <w:spacing w:val="-4"/>
          <w:sz w:val="24"/>
        </w:rPr>
        <w:t xml:space="preserve"> </w:t>
      </w:r>
      <w:r>
        <w:rPr>
          <w:sz w:val="24"/>
        </w:rPr>
        <w:t>with</w:t>
      </w:r>
      <w:r>
        <w:rPr>
          <w:spacing w:val="-2"/>
          <w:sz w:val="24"/>
        </w:rPr>
        <w:t xml:space="preserve"> </w:t>
      </w:r>
      <w:r>
        <w:rPr>
          <w:sz w:val="24"/>
        </w:rPr>
        <w:t>the</w:t>
      </w:r>
      <w:r>
        <w:rPr>
          <w:spacing w:val="-4"/>
          <w:sz w:val="24"/>
        </w:rPr>
        <w:t xml:space="preserve"> </w:t>
      </w:r>
      <w:r>
        <w:rPr>
          <w:sz w:val="24"/>
        </w:rPr>
        <w:t>period</w:t>
      </w:r>
      <w:r>
        <w:rPr>
          <w:spacing w:val="-2"/>
          <w:sz w:val="24"/>
        </w:rPr>
        <w:t xml:space="preserve"> </w:t>
      </w:r>
      <w:r>
        <w:rPr>
          <w:sz w:val="24"/>
        </w:rPr>
        <w:t>of</w:t>
      </w:r>
      <w:r>
        <w:rPr>
          <w:spacing w:val="-2"/>
          <w:sz w:val="24"/>
        </w:rPr>
        <w:t xml:space="preserve"> </w:t>
      </w:r>
      <w:r>
        <w:rPr>
          <w:sz w:val="24"/>
        </w:rPr>
        <w:t>faculty obligation,</w:t>
      </w:r>
      <w:r>
        <w:rPr>
          <w:spacing w:val="-4"/>
          <w:sz w:val="24"/>
        </w:rPr>
        <w:t xml:space="preserve"> </w:t>
      </w:r>
      <w:r>
        <w:rPr>
          <w:sz w:val="24"/>
        </w:rPr>
        <w:t>are</w:t>
      </w:r>
      <w:r>
        <w:rPr>
          <w:spacing w:val="-1"/>
          <w:sz w:val="24"/>
        </w:rPr>
        <w:t xml:space="preserve"> </w:t>
      </w:r>
      <w:r>
        <w:rPr>
          <w:sz w:val="24"/>
        </w:rPr>
        <w:t>met.</w:t>
      </w:r>
      <w:r>
        <w:rPr>
          <w:spacing w:val="-4"/>
          <w:sz w:val="24"/>
        </w:rPr>
        <w:t xml:space="preserve"> </w:t>
      </w:r>
      <w:r>
        <w:rPr>
          <w:sz w:val="24"/>
        </w:rPr>
        <w:t>Minimal</w:t>
      </w:r>
      <w:r>
        <w:rPr>
          <w:spacing w:val="-6"/>
          <w:sz w:val="24"/>
        </w:rPr>
        <w:t xml:space="preserve"> </w:t>
      </w:r>
      <w:r>
        <w:rPr>
          <w:sz w:val="24"/>
        </w:rPr>
        <w:t>performance</w:t>
      </w:r>
      <w:r>
        <w:rPr>
          <w:spacing w:val="-6"/>
          <w:sz w:val="24"/>
        </w:rPr>
        <w:t xml:space="preserve"> </w:t>
      </w:r>
      <w:r>
        <w:rPr>
          <w:sz w:val="24"/>
        </w:rPr>
        <w:t>standards</w:t>
      </w:r>
      <w:r>
        <w:rPr>
          <w:spacing w:val="-3"/>
          <w:sz w:val="24"/>
        </w:rPr>
        <w:t xml:space="preserve"> </w:t>
      </w:r>
      <w:r>
        <w:rPr>
          <w:sz w:val="24"/>
        </w:rPr>
        <w:t>are</w:t>
      </w:r>
      <w:r>
        <w:rPr>
          <w:spacing w:val="-6"/>
          <w:sz w:val="24"/>
        </w:rPr>
        <w:t xml:space="preserve"> </w:t>
      </w:r>
      <w:r>
        <w:rPr>
          <w:sz w:val="24"/>
        </w:rPr>
        <w:t>set</w:t>
      </w:r>
      <w:r>
        <w:rPr>
          <w:spacing w:val="-6"/>
          <w:sz w:val="24"/>
        </w:rPr>
        <w:t xml:space="preserve"> </w:t>
      </w:r>
      <w:r>
        <w:rPr>
          <w:sz w:val="24"/>
        </w:rPr>
        <w:t>forth in</w:t>
      </w:r>
      <w:r>
        <w:rPr>
          <w:spacing w:val="-4"/>
          <w:sz w:val="24"/>
        </w:rPr>
        <w:t xml:space="preserve"> </w:t>
      </w:r>
      <w:r>
        <w:rPr>
          <w:sz w:val="24"/>
        </w:rPr>
        <w:t>the</w:t>
      </w:r>
      <w:r>
        <w:rPr>
          <w:spacing w:val="-6"/>
          <w:sz w:val="24"/>
        </w:rPr>
        <w:t xml:space="preserve"> </w:t>
      </w:r>
      <w:r>
        <w:rPr>
          <w:sz w:val="24"/>
        </w:rPr>
        <w:t>College’s</w:t>
      </w:r>
      <w:r>
        <w:rPr>
          <w:spacing w:val="-2"/>
          <w:sz w:val="24"/>
        </w:rPr>
        <w:t xml:space="preserve"> </w:t>
      </w:r>
      <w:r>
        <w:rPr>
          <w:i/>
          <w:sz w:val="24"/>
        </w:rPr>
        <w:t>Statement of Faculty Obligation</w:t>
      </w:r>
      <w:r>
        <w:rPr>
          <w:sz w:val="24"/>
        </w:rPr>
        <w:t>. This document articulates standards for meritorious performance.</w:t>
      </w:r>
    </w:p>
    <w:p w14:paraId="7C06802F" w14:textId="415085FC" w:rsidR="00F84417" w:rsidRDefault="00057D20">
      <w:pPr>
        <w:pStyle w:val="ListParagraph"/>
        <w:numPr>
          <w:ilvl w:val="1"/>
          <w:numId w:val="3"/>
        </w:numPr>
        <w:tabs>
          <w:tab w:val="left" w:pos="936"/>
        </w:tabs>
        <w:spacing w:before="119"/>
        <w:ind w:right="431"/>
        <w:rPr>
          <w:sz w:val="24"/>
        </w:rPr>
      </w:pPr>
      <w:r>
        <w:rPr>
          <w:sz w:val="24"/>
        </w:rPr>
        <w:t>While there must</w:t>
      </w:r>
      <w:r>
        <w:rPr>
          <w:spacing w:val="-3"/>
          <w:sz w:val="24"/>
        </w:rPr>
        <w:t xml:space="preserve"> </w:t>
      </w:r>
      <w:r>
        <w:rPr>
          <w:sz w:val="24"/>
        </w:rPr>
        <w:t>be</w:t>
      </w:r>
      <w:r>
        <w:rPr>
          <w:spacing w:val="-3"/>
          <w:sz w:val="24"/>
        </w:rPr>
        <w:t xml:space="preserve"> </w:t>
      </w:r>
      <w:r>
        <w:rPr>
          <w:sz w:val="24"/>
        </w:rPr>
        <w:t>a</w:t>
      </w:r>
      <w:r>
        <w:rPr>
          <w:spacing w:val="-3"/>
          <w:sz w:val="24"/>
        </w:rPr>
        <w:t xml:space="preserve"> </w:t>
      </w:r>
      <w:r>
        <w:rPr>
          <w:sz w:val="24"/>
        </w:rPr>
        <w:t>core</w:t>
      </w:r>
      <w:r>
        <w:rPr>
          <w:spacing w:val="-3"/>
          <w:sz w:val="24"/>
        </w:rPr>
        <w:t xml:space="preserve"> </w:t>
      </w:r>
      <w:r>
        <w:rPr>
          <w:sz w:val="24"/>
        </w:rPr>
        <w:t>set</w:t>
      </w:r>
      <w:r>
        <w:rPr>
          <w:spacing w:val="-3"/>
          <w:sz w:val="24"/>
        </w:rPr>
        <w:t xml:space="preserve"> </w:t>
      </w:r>
      <w:r>
        <w:rPr>
          <w:sz w:val="24"/>
        </w:rPr>
        <w:t>of</w:t>
      </w:r>
      <w:r>
        <w:rPr>
          <w:spacing w:val="-1"/>
          <w:sz w:val="24"/>
        </w:rPr>
        <w:t xml:space="preserve"> </w:t>
      </w:r>
      <w:r>
        <w:rPr>
          <w:sz w:val="24"/>
        </w:rPr>
        <w:t>standards on</w:t>
      </w:r>
      <w:r>
        <w:rPr>
          <w:spacing w:val="-1"/>
          <w:sz w:val="24"/>
        </w:rPr>
        <w:t xml:space="preserve"> </w:t>
      </w:r>
      <w:r>
        <w:rPr>
          <w:sz w:val="24"/>
        </w:rPr>
        <w:t>which all</w:t>
      </w:r>
      <w:r>
        <w:rPr>
          <w:spacing w:val="-3"/>
          <w:sz w:val="24"/>
        </w:rPr>
        <w:t xml:space="preserve"> </w:t>
      </w:r>
      <w:r>
        <w:rPr>
          <w:sz w:val="24"/>
        </w:rPr>
        <w:t>evaluations of</w:t>
      </w:r>
      <w:r>
        <w:rPr>
          <w:spacing w:val="-1"/>
          <w:sz w:val="24"/>
        </w:rPr>
        <w:t xml:space="preserve"> </w:t>
      </w:r>
      <w:r>
        <w:rPr>
          <w:sz w:val="24"/>
        </w:rPr>
        <w:t>merit</w:t>
      </w:r>
      <w:r>
        <w:rPr>
          <w:spacing w:val="-3"/>
          <w:sz w:val="24"/>
        </w:rPr>
        <w:t xml:space="preserve"> </w:t>
      </w:r>
      <w:r>
        <w:rPr>
          <w:sz w:val="24"/>
        </w:rPr>
        <w:t>are</w:t>
      </w:r>
      <w:r>
        <w:rPr>
          <w:spacing w:val="-3"/>
          <w:sz w:val="24"/>
        </w:rPr>
        <w:t xml:space="preserve"> </w:t>
      </w:r>
      <w:r>
        <w:rPr>
          <w:sz w:val="24"/>
        </w:rPr>
        <w:t>based,</w:t>
      </w:r>
      <w:r>
        <w:rPr>
          <w:spacing w:val="-1"/>
          <w:sz w:val="24"/>
        </w:rPr>
        <w:t xml:space="preserve"> </w:t>
      </w:r>
      <w:r>
        <w:rPr>
          <w:sz w:val="24"/>
        </w:rPr>
        <w:t>on occasion people are hired with more specific expectations. In such cases</w:t>
      </w:r>
      <w:r>
        <w:rPr>
          <w:sz w:val="24"/>
        </w:rPr>
        <w:t>, evaluations should address these specific expectations, thereby requiring a modification of the formal standards.</w:t>
      </w:r>
      <w:r>
        <w:rPr>
          <w:spacing w:val="-5"/>
          <w:sz w:val="24"/>
        </w:rPr>
        <w:t xml:space="preserve"> </w:t>
      </w:r>
      <w:r>
        <w:rPr>
          <w:sz w:val="24"/>
        </w:rPr>
        <w:t>Similarly,</w:t>
      </w:r>
      <w:r>
        <w:rPr>
          <w:spacing w:val="-5"/>
          <w:sz w:val="24"/>
        </w:rPr>
        <w:t xml:space="preserve"> </w:t>
      </w:r>
      <w:r>
        <w:rPr>
          <w:sz w:val="24"/>
        </w:rPr>
        <w:t>the</w:t>
      </w:r>
      <w:r>
        <w:rPr>
          <w:spacing w:val="-7"/>
          <w:sz w:val="24"/>
        </w:rPr>
        <w:t xml:space="preserve"> </w:t>
      </w:r>
      <w:r>
        <w:rPr>
          <w:sz w:val="24"/>
        </w:rPr>
        <w:t>assessment</w:t>
      </w:r>
      <w:r>
        <w:rPr>
          <w:spacing w:val="-7"/>
          <w:sz w:val="24"/>
        </w:rPr>
        <w:t xml:space="preserve"> </w:t>
      </w:r>
      <w:r>
        <w:rPr>
          <w:sz w:val="24"/>
        </w:rPr>
        <w:t>of</w:t>
      </w:r>
      <w:r>
        <w:rPr>
          <w:spacing w:val="-5"/>
          <w:sz w:val="24"/>
        </w:rPr>
        <w:t xml:space="preserve"> </w:t>
      </w:r>
      <w:r>
        <w:rPr>
          <w:sz w:val="24"/>
        </w:rPr>
        <w:t>faculty</w:t>
      </w:r>
      <w:r>
        <w:rPr>
          <w:spacing w:val="-5"/>
          <w:sz w:val="24"/>
        </w:rPr>
        <w:t xml:space="preserve"> </w:t>
      </w:r>
      <w:r>
        <w:rPr>
          <w:sz w:val="24"/>
        </w:rPr>
        <w:t>involvement</w:t>
      </w:r>
      <w:r>
        <w:rPr>
          <w:spacing w:val="-2"/>
          <w:sz w:val="24"/>
        </w:rPr>
        <w:t xml:space="preserve"> </w:t>
      </w:r>
      <w:r>
        <w:rPr>
          <w:sz w:val="24"/>
        </w:rPr>
        <w:t>in</w:t>
      </w:r>
      <w:r>
        <w:rPr>
          <w:spacing w:val="-5"/>
          <w:sz w:val="24"/>
        </w:rPr>
        <w:t xml:space="preserve"> </w:t>
      </w:r>
      <w:r>
        <w:rPr>
          <w:sz w:val="24"/>
        </w:rPr>
        <w:t>campus</w:t>
      </w:r>
      <w:r>
        <w:rPr>
          <w:spacing w:val="-4"/>
          <w:sz w:val="24"/>
        </w:rPr>
        <w:t xml:space="preserve"> </w:t>
      </w:r>
      <w:r>
        <w:rPr>
          <w:sz w:val="24"/>
        </w:rPr>
        <w:t>life</w:t>
      </w:r>
      <w:r>
        <w:rPr>
          <w:spacing w:val="-7"/>
          <w:sz w:val="24"/>
        </w:rPr>
        <w:t xml:space="preserve"> </w:t>
      </w:r>
      <w:r>
        <w:rPr>
          <w:sz w:val="24"/>
        </w:rPr>
        <w:t>should</w:t>
      </w:r>
      <w:r>
        <w:rPr>
          <w:spacing w:val="-1"/>
          <w:sz w:val="24"/>
        </w:rPr>
        <w:t xml:space="preserve"> </w:t>
      </w:r>
      <w:r>
        <w:rPr>
          <w:sz w:val="24"/>
        </w:rPr>
        <w:t>take</w:t>
      </w:r>
      <w:r>
        <w:rPr>
          <w:spacing w:val="-2"/>
          <w:sz w:val="24"/>
        </w:rPr>
        <w:t xml:space="preserve"> </w:t>
      </w:r>
      <w:r>
        <w:rPr>
          <w:sz w:val="24"/>
        </w:rPr>
        <w:t>into consideration whether the individual holds a full-time or part-time position.</w:t>
      </w:r>
    </w:p>
    <w:p w14:paraId="20708E6D" w14:textId="77777777" w:rsidR="00F84417" w:rsidRDefault="00057D20">
      <w:pPr>
        <w:pStyle w:val="ListParagraph"/>
        <w:numPr>
          <w:ilvl w:val="1"/>
          <w:numId w:val="3"/>
        </w:numPr>
        <w:tabs>
          <w:tab w:val="left" w:pos="936"/>
        </w:tabs>
        <w:spacing w:before="121"/>
        <w:ind w:right="621"/>
        <w:rPr>
          <w:sz w:val="24"/>
        </w:rPr>
      </w:pPr>
      <w:r>
        <w:rPr>
          <w:sz w:val="24"/>
        </w:rPr>
        <w:t>One of Purchase’s valued characteristics is that although we are organized by discipline (Department), we frequently exercise our faculty functions across disciplines through interdisciplinary</w:t>
      </w:r>
      <w:r>
        <w:rPr>
          <w:spacing w:val="-15"/>
          <w:sz w:val="24"/>
        </w:rPr>
        <w:t xml:space="preserve"> </w:t>
      </w:r>
      <w:r>
        <w:rPr>
          <w:sz w:val="24"/>
        </w:rPr>
        <w:t>departments.</w:t>
      </w:r>
      <w:r>
        <w:rPr>
          <w:spacing w:val="-14"/>
          <w:sz w:val="24"/>
        </w:rPr>
        <w:t xml:space="preserve"> </w:t>
      </w:r>
      <w:r>
        <w:rPr>
          <w:sz w:val="24"/>
        </w:rPr>
        <w:t>While</w:t>
      </w:r>
      <w:r>
        <w:rPr>
          <w:spacing w:val="-11"/>
          <w:sz w:val="24"/>
        </w:rPr>
        <w:t xml:space="preserve"> </w:t>
      </w:r>
      <w:r>
        <w:rPr>
          <w:sz w:val="24"/>
        </w:rPr>
        <w:t>we</w:t>
      </w:r>
      <w:r>
        <w:rPr>
          <w:spacing w:val="-12"/>
          <w:sz w:val="24"/>
        </w:rPr>
        <w:t xml:space="preserve"> </w:t>
      </w:r>
      <w:r>
        <w:rPr>
          <w:sz w:val="24"/>
        </w:rPr>
        <w:t>recognize</w:t>
      </w:r>
      <w:r>
        <w:rPr>
          <w:spacing w:val="-12"/>
          <w:sz w:val="24"/>
        </w:rPr>
        <w:t xml:space="preserve"> </w:t>
      </w:r>
      <w:r>
        <w:rPr>
          <w:sz w:val="24"/>
        </w:rPr>
        <w:t>that</w:t>
      </w:r>
      <w:r>
        <w:rPr>
          <w:spacing w:val="-23"/>
          <w:sz w:val="24"/>
        </w:rPr>
        <w:t xml:space="preserve"> </w:t>
      </w:r>
      <w:r>
        <w:rPr>
          <w:sz w:val="24"/>
        </w:rPr>
        <w:t>contributions</w:t>
      </w:r>
      <w:r>
        <w:rPr>
          <w:spacing w:val="-9"/>
          <w:sz w:val="24"/>
        </w:rPr>
        <w:t xml:space="preserve"> </w:t>
      </w:r>
      <w:r>
        <w:rPr>
          <w:sz w:val="24"/>
        </w:rPr>
        <w:t>to</w:t>
      </w:r>
      <w:r>
        <w:rPr>
          <w:spacing w:val="-10"/>
          <w:sz w:val="24"/>
        </w:rPr>
        <w:t xml:space="preserve"> </w:t>
      </w:r>
      <w:r>
        <w:rPr>
          <w:sz w:val="24"/>
        </w:rPr>
        <w:t>general</w:t>
      </w:r>
      <w:r>
        <w:rPr>
          <w:spacing w:val="-12"/>
          <w:sz w:val="24"/>
        </w:rPr>
        <w:t xml:space="preserve"> </w:t>
      </w:r>
      <w:r>
        <w:rPr>
          <w:sz w:val="24"/>
        </w:rPr>
        <w:t>education and other interdisciplinary departments are centrally important to the College’s functioning, it is often difficult for Review Committees to adequately evaluate performance</w:t>
      </w:r>
      <w:r>
        <w:rPr>
          <w:spacing w:val="-1"/>
          <w:sz w:val="24"/>
        </w:rPr>
        <w:t xml:space="preserve"> </w:t>
      </w:r>
      <w:r>
        <w:rPr>
          <w:sz w:val="24"/>
        </w:rPr>
        <w:t>in departments outside</w:t>
      </w:r>
      <w:r>
        <w:rPr>
          <w:spacing w:val="-1"/>
          <w:sz w:val="24"/>
        </w:rPr>
        <w:t xml:space="preserve"> </w:t>
      </w:r>
      <w:r>
        <w:rPr>
          <w:sz w:val="24"/>
        </w:rPr>
        <w:t>their areas of disciplinary expertise. Procedures and Review Committees should take account of this characteristic feature of Purchase.</w:t>
      </w:r>
    </w:p>
    <w:p w14:paraId="1914AF1C" w14:textId="77777777" w:rsidR="00F84417" w:rsidRDefault="00057D20">
      <w:pPr>
        <w:pStyle w:val="ListParagraph"/>
        <w:numPr>
          <w:ilvl w:val="1"/>
          <w:numId w:val="3"/>
        </w:numPr>
        <w:tabs>
          <w:tab w:val="left" w:pos="936"/>
        </w:tabs>
        <w:spacing w:before="119" w:line="242" w:lineRule="auto"/>
        <w:ind w:right="524"/>
        <w:rPr>
          <w:sz w:val="24"/>
        </w:rPr>
      </w:pPr>
      <w:r>
        <w:rPr>
          <w:sz w:val="24"/>
        </w:rPr>
        <w:t>A</w:t>
      </w:r>
      <w:r>
        <w:rPr>
          <w:spacing w:val="-3"/>
          <w:sz w:val="24"/>
        </w:rPr>
        <w:t xml:space="preserve"> </w:t>
      </w:r>
      <w:r>
        <w:rPr>
          <w:sz w:val="24"/>
        </w:rPr>
        <w:t>life</w:t>
      </w:r>
      <w:r>
        <w:rPr>
          <w:spacing w:val="-6"/>
          <w:sz w:val="24"/>
        </w:rPr>
        <w:t xml:space="preserve"> </w:t>
      </w:r>
      <w:r>
        <w:rPr>
          <w:sz w:val="24"/>
        </w:rPr>
        <w:t>of</w:t>
      </w:r>
      <w:r>
        <w:rPr>
          <w:spacing w:val="-4"/>
          <w:sz w:val="24"/>
        </w:rPr>
        <w:t xml:space="preserve"> </w:t>
      </w:r>
      <w:r>
        <w:rPr>
          <w:sz w:val="24"/>
        </w:rPr>
        <w:t>scholarship</w:t>
      </w:r>
      <w:r>
        <w:rPr>
          <w:spacing w:val="-4"/>
          <w:sz w:val="24"/>
        </w:rPr>
        <w:t xml:space="preserve"> </w:t>
      </w:r>
      <w:r>
        <w:rPr>
          <w:sz w:val="24"/>
        </w:rPr>
        <w:t>generally</w:t>
      </w:r>
      <w:r>
        <w:rPr>
          <w:spacing w:val="-4"/>
          <w:sz w:val="24"/>
        </w:rPr>
        <w:t xml:space="preserve"> </w:t>
      </w:r>
      <w:r>
        <w:rPr>
          <w:sz w:val="24"/>
        </w:rPr>
        <w:t>has</w:t>
      </w:r>
      <w:r>
        <w:rPr>
          <w:spacing w:val="-3"/>
          <w:sz w:val="24"/>
        </w:rPr>
        <w:t xml:space="preserve"> </w:t>
      </w:r>
      <w:r>
        <w:rPr>
          <w:sz w:val="24"/>
        </w:rPr>
        <w:t>a</w:t>
      </w:r>
      <w:r>
        <w:rPr>
          <w:spacing w:val="-6"/>
          <w:sz w:val="24"/>
        </w:rPr>
        <w:t xml:space="preserve"> </w:t>
      </w:r>
      <w:r>
        <w:rPr>
          <w:sz w:val="24"/>
        </w:rPr>
        <w:t>developmental</w:t>
      </w:r>
      <w:r>
        <w:rPr>
          <w:spacing w:val="-6"/>
          <w:sz w:val="24"/>
        </w:rPr>
        <w:t xml:space="preserve"> </w:t>
      </w:r>
      <w:r>
        <w:rPr>
          <w:sz w:val="24"/>
        </w:rPr>
        <w:t>course,</w:t>
      </w:r>
      <w:r>
        <w:rPr>
          <w:spacing w:val="-4"/>
          <w:sz w:val="24"/>
        </w:rPr>
        <w:t xml:space="preserve"> </w:t>
      </w:r>
      <w:r>
        <w:rPr>
          <w:sz w:val="24"/>
        </w:rPr>
        <w:t>and</w:t>
      </w:r>
      <w:r>
        <w:rPr>
          <w:spacing w:val="-4"/>
          <w:sz w:val="24"/>
        </w:rPr>
        <w:t xml:space="preserve"> </w:t>
      </w:r>
      <w:r>
        <w:rPr>
          <w:sz w:val="24"/>
        </w:rPr>
        <w:t>professional</w:t>
      </w:r>
      <w:r>
        <w:rPr>
          <w:spacing w:val="-6"/>
          <w:sz w:val="24"/>
        </w:rPr>
        <w:t xml:space="preserve"> </w:t>
      </w:r>
      <w:r>
        <w:rPr>
          <w:sz w:val="24"/>
        </w:rPr>
        <w:t>development often involves changes and diversity in the types of scholarship and artistic practice in which one engages.</w:t>
      </w:r>
    </w:p>
    <w:p w14:paraId="498E91E6" w14:textId="77777777" w:rsidR="00F84417" w:rsidRDefault="00057D20">
      <w:pPr>
        <w:pStyle w:val="ListParagraph"/>
        <w:numPr>
          <w:ilvl w:val="1"/>
          <w:numId w:val="3"/>
        </w:numPr>
        <w:tabs>
          <w:tab w:val="left" w:pos="936"/>
        </w:tabs>
        <w:spacing w:before="114"/>
        <w:ind w:right="473"/>
        <w:rPr>
          <w:sz w:val="24"/>
        </w:rPr>
      </w:pPr>
      <w:r>
        <w:rPr>
          <w:sz w:val="24"/>
          <w:u w:val="single"/>
        </w:rPr>
        <w:t>Sound</w:t>
      </w:r>
      <w:r>
        <w:rPr>
          <w:spacing w:val="-3"/>
          <w:sz w:val="24"/>
          <w:u w:val="single"/>
        </w:rPr>
        <w:t xml:space="preserve"> </w:t>
      </w:r>
      <w:r>
        <w:rPr>
          <w:sz w:val="24"/>
          <w:u w:val="single"/>
        </w:rPr>
        <w:t>use</w:t>
      </w:r>
      <w:r>
        <w:rPr>
          <w:spacing w:val="-5"/>
          <w:sz w:val="24"/>
          <w:u w:val="single"/>
        </w:rPr>
        <w:t xml:space="preserve"> </w:t>
      </w:r>
      <w:r>
        <w:rPr>
          <w:sz w:val="24"/>
          <w:u w:val="single"/>
        </w:rPr>
        <w:t>of</w:t>
      </w:r>
      <w:r>
        <w:rPr>
          <w:spacing w:val="-3"/>
          <w:sz w:val="24"/>
          <w:u w:val="single"/>
        </w:rPr>
        <w:t xml:space="preserve"> </w:t>
      </w:r>
      <w:r>
        <w:rPr>
          <w:sz w:val="24"/>
          <w:u w:val="single"/>
        </w:rPr>
        <w:t>standards</w:t>
      </w:r>
      <w:r>
        <w:rPr>
          <w:spacing w:val="-2"/>
          <w:sz w:val="24"/>
          <w:u w:val="single"/>
        </w:rPr>
        <w:t xml:space="preserve"> </w:t>
      </w:r>
      <w:r>
        <w:rPr>
          <w:sz w:val="24"/>
          <w:u w:val="single"/>
        </w:rPr>
        <w:t>and</w:t>
      </w:r>
      <w:r>
        <w:rPr>
          <w:spacing w:val="-3"/>
          <w:sz w:val="24"/>
          <w:u w:val="single"/>
        </w:rPr>
        <w:t xml:space="preserve"> </w:t>
      </w:r>
      <w:r>
        <w:rPr>
          <w:sz w:val="24"/>
          <w:u w:val="single"/>
        </w:rPr>
        <w:t>criteria</w:t>
      </w:r>
      <w:r>
        <w:rPr>
          <w:spacing w:val="-5"/>
          <w:sz w:val="24"/>
          <w:u w:val="single"/>
        </w:rPr>
        <w:t xml:space="preserve"> </w:t>
      </w:r>
      <w:r>
        <w:rPr>
          <w:sz w:val="24"/>
          <w:u w:val="single"/>
        </w:rPr>
        <w:t>depends</w:t>
      </w:r>
      <w:r>
        <w:rPr>
          <w:spacing w:val="-2"/>
          <w:sz w:val="24"/>
          <w:u w:val="single"/>
        </w:rPr>
        <w:t xml:space="preserve"> </w:t>
      </w:r>
      <w:r>
        <w:rPr>
          <w:sz w:val="24"/>
          <w:u w:val="single"/>
        </w:rPr>
        <w:t>on</w:t>
      </w:r>
      <w:r>
        <w:rPr>
          <w:spacing w:val="-3"/>
          <w:sz w:val="24"/>
          <w:u w:val="single"/>
        </w:rPr>
        <w:t xml:space="preserve"> </w:t>
      </w:r>
      <w:r>
        <w:rPr>
          <w:sz w:val="24"/>
          <w:u w:val="single"/>
        </w:rPr>
        <w:t>the</w:t>
      </w:r>
      <w:r>
        <w:rPr>
          <w:spacing w:val="-5"/>
          <w:sz w:val="24"/>
          <w:u w:val="single"/>
        </w:rPr>
        <w:t xml:space="preserve"> </w:t>
      </w:r>
      <w:r>
        <w:rPr>
          <w:sz w:val="24"/>
          <w:u w:val="single"/>
        </w:rPr>
        <w:t>recognition that</w:t>
      </w:r>
      <w:r>
        <w:rPr>
          <w:spacing w:val="-5"/>
          <w:sz w:val="24"/>
          <w:u w:val="single"/>
        </w:rPr>
        <w:t xml:space="preserve"> </w:t>
      </w:r>
      <w:r>
        <w:rPr>
          <w:sz w:val="24"/>
          <w:u w:val="single"/>
        </w:rPr>
        <w:t>no list</w:t>
      </w:r>
      <w:r>
        <w:rPr>
          <w:spacing w:val="-5"/>
          <w:sz w:val="24"/>
          <w:u w:val="single"/>
        </w:rPr>
        <w:t xml:space="preserve"> </w:t>
      </w:r>
      <w:r>
        <w:rPr>
          <w:sz w:val="24"/>
          <w:u w:val="single"/>
        </w:rPr>
        <w:t>can</w:t>
      </w:r>
      <w:r>
        <w:rPr>
          <w:sz w:val="24"/>
        </w:rPr>
        <w:t xml:space="preserve"> </w:t>
      </w:r>
      <w:r>
        <w:rPr>
          <w:sz w:val="24"/>
          <w:u w:val="single"/>
        </w:rPr>
        <w:t>be</w:t>
      </w:r>
      <w:r>
        <w:rPr>
          <w:spacing w:val="-5"/>
          <w:sz w:val="24"/>
          <w:u w:val="single"/>
        </w:rPr>
        <w:t xml:space="preserve"> </w:t>
      </w:r>
      <w:r>
        <w:rPr>
          <w:sz w:val="24"/>
          <w:u w:val="single"/>
        </w:rPr>
        <w:t>effective</w:t>
      </w:r>
      <w:r>
        <w:rPr>
          <w:sz w:val="24"/>
        </w:rPr>
        <w:t xml:space="preserve"> </w:t>
      </w:r>
      <w:r>
        <w:rPr>
          <w:sz w:val="24"/>
          <w:u w:val="single"/>
        </w:rPr>
        <w:t xml:space="preserve">if applied in a narrow, formulaic, or rigid manner. These standards serve as </w:t>
      </w:r>
      <w:r>
        <w:rPr>
          <w:i/>
          <w:sz w:val="24"/>
          <w:u w:val="single"/>
        </w:rPr>
        <w:t xml:space="preserve">guides </w:t>
      </w:r>
      <w:r>
        <w:rPr>
          <w:sz w:val="24"/>
          <w:u w:val="single"/>
        </w:rPr>
        <w:t>for</w:t>
      </w:r>
      <w:r>
        <w:rPr>
          <w:sz w:val="24"/>
        </w:rPr>
        <w:t xml:space="preserve"> </w:t>
      </w:r>
      <w:r>
        <w:rPr>
          <w:sz w:val="24"/>
          <w:u w:val="single"/>
        </w:rPr>
        <w:t>flexible judgments of merit.</w:t>
      </w:r>
    </w:p>
    <w:p w14:paraId="7D7FFE64" w14:textId="77777777" w:rsidR="00F84417" w:rsidRDefault="00057D20">
      <w:pPr>
        <w:pStyle w:val="Heading3"/>
        <w:numPr>
          <w:ilvl w:val="0"/>
          <w:numId w:val="3"/>
        </w:numPr>
        <w:tabs>
          <w:tab w:val="left" w:pos="649"/>
        </w:tabs>
        <w:spacing w:before="160"/>
        <w:ind w:left="649" w:hanging="289"/>
      </w:pPr>
      <w:bookmarkStart w:id="32" w:name="C._Criteria_for_Reappointment_or_Promoti"/>
      <w:bookmarkEnd w:id="32"/>
      <w:r>
        <w:rPr>
          <w:color w:val="0E4660"/>
        </w:rPr>
        <w:t>Criteria</w:t>
      </w:r>
      <w:r>
        <w:rPr>
          <w:color w:val="0E4660"/>
          <w:spacing w:val="-2"/>
        </w:rPr>
        <w:t xml:space="preserve"> </w:t>
      </w:r>
      <w:r>
        <w:rPr>
          <w:color w:val="0E4660"/>
        </w:rPr>
        <w:t>for</w:t>
      </w:r>
      <w:r>
        <w:rPr>
          <w:color w:val="0E4660"/>
          <w:spacing w:val="-1"/>
        </w:rPr>
        <w:t xml:space="preserve"> </w:t>
      </w:r>
      <w:r>
        <w:rPr>
          <w:color w:val="0E4660"/>
        </w:rPr>
        <w:t xml:space="preserve">Reappointment or </w:t>
      </w:r>
      <w:r>
        <w:rPr>
          <w:color w:val="0E4660"/>
          <w:spacing w:val="-2"/>
        </w:rPr>
        <w:t>Promotion:</w:t>
      </w:r>
    </w:p>
    <w:p w14:paraId="324F3A5D" w14:textId="77777777" w:rsidR="00F84417" w:rsidRDefault="00057D20">
      <w:pPr>
        <w:pStyle w:val="BodyText"/>
        <w:spacing w:before="120"/>
        <w:ind w:left="650" w:right="336"/>
      </w:pPr>
      <w:r>
        <w:t>Faculty are expected to meet standard obligations in all areas of our academic mission – teaching/librarianship,</w:t>
      </w:r>
      <w:r>
        <w:rPr>
          <w:spacing w:val="-8"/>
        </w:rPr>
        <w:t xml:space="preserve"> </w:t>
      </w:r>
      <w:r>
        <w:t>research,</w:t>
      </w:r>
      <w:r>
        <w:rPr>
          <w:spacing w:val="-8"/>
        </w:rPr>
        <w:t xml:space="preserve"> </w:t>
      </w:r>
      <w:r>
        <w:t>and</w:t>
      </w:r>
      <w:r>
        <w:rPr>
          <w:spacing w:val="-9"/>
        </w:rPr>
        <w:t xml:space="preserve"> </w:t>
      </w:r>
      <w:r>
        <w:t>service</w:t>
      </w:r>
      <w:r>
        <w:rPr>
          <w:spacing w:val="-5"/>
        </w:rPr>
        <w:t xml:space="preserve"> </w:t>
      </w:r>
      <w:r>
        <w:t>--</w:t>
      </w:r>
      <w:r>
        <w:rPr>
          <w:spacing w:val="-9"/>
        </w:rPr>
        <w:t xml:space="preserve"> </w:t>
      </w:r>
      <w:r>
        <w:t>and to achieve</w:t>
      </w:r>
      <w:r>
        <w:rPr>
          <w:spacing w:val="-6"/>
        </w:rPr>
        <w:t xml:space="preserve"> </w:t>
      </w:r>
      <w:r>
        <w:t>excellence</w:t>
      </w:r>
      <w:r>
        <w:rPr>
          <w:spacing w:val="-6"/>
        </w:rPr>
        <w:t xml:space="preserve"> </w:t>
      </w:r>
      <w:r>
        <w:t>in two</w:t>
      </w:r>
      <w:r>
        <w:rPr>
          <w:spacing w:val="-4"/>
        </w:rPr>
        <w:t xml:space="preserve"> </w:t>
      </w:r>
      <w:r>
        <w:t>of</w:t>
      </w:r>
      <w:r>
        <w:rPr>
          <w:spacing w:val="-4"/>
        </w:rPr>
        <w:t xml:space="preserve"> </w:t>
      </w:r>
      <w:r>
        <w:t>these</w:t>
      </w:r>
      <w:r>
        <w:rPr>
          <w:spacing w:val="-6"/>
        </w:rPr>
        <w:t xml:space="preserve"> </w:t>
      </w:r>
      <w:r>
        <w:t xml:space="preserve">areas, </w:t>
      </w:r>
      <w:bookmarkStart w:id="33" w:name="1._Professional_and_Scholarly_Activities"/>
      <w:bookmarkEnd w:id="33"/>
      <w:r>
        <w:t>one of which must be</w:t>
      </w:r>
      <w:r>
        <w:rPr>
          <w:spacing w:val="-8"/>
        </w:rPr>
        <w:t xml:space="preserve"> </w:t>
      </w:r>
      <w:r>
        <w:t>teaching/librarianship.</w:t>
      </w:r>
    </w:p>
    <w:p w14:paraId="247EDB54" w14:textId="77777777" w:rsidR="00F84417" w:rsidRDefault="00057D20">
      <w:pPr>
        <w:pStyle w:val="Heading3"/>
        <w:numPr>
          <w:ilvl w:val="1"/>
          <w:numId w:val="3"/>
        </w:numPr>
        <w:tabs>
          <w:tab w:val="left" w:pos="935"/>
        </w:tabs>
        <w:spacing w:before="161"/>
        <w:ind w:left="935" w:hanging="285"/>
        <w:rPr>
          <w:color w:val="0E4660"/>
          <w:sz w:val="24"/>
        </w:rPr>
      </w:pPr>
      <w:r>
        <w:rPr>
          <w:color w:val="0E4660"/>
        </w:rPr>
        <w:t>Professional and</w:t>
      </w:r>
      <w:r>
        <w:rPr>
          <w:color w:val="0E4660"/>
          <w:spacing w:val="-2"/>
        </w:rPr>
        <w:t xml:space="preserve"> </w:t>
      </w:r>
      <w:r>
        <w:rPr>
          <w:color w:val="0E4660"/>
        </w:rPr>
        <w:t>Scholarly</w:t>
      </w:r>
      <w:r>
        <w:rPr>
          <w:color w:val="0E4660"/>
          <w:spacing w:val="1"/>
        </w:rPr>
        <w:t xml:space="preserve"> </w:t>
      </w:r>
      <w:r>
        <w:rPr>
          <w:color w:val="0E4660"/>
          <w:spacing w:val="-2"/>
        </w:rPr>
        <w:t>Activities</w:t>
      </w:r>
    </w:p>
    <w:p w14:paraId="31B0DB51" w14:textId="77777777" w:rsidR="00F84417" w:rsidRDefault="00057D20">
      <w:pPr>
        <w:pStyle w:val="ListParagraph"/>
        <w:numPr>
          <w:ilvl w:val="2"/>
          <w:numId w:val="3"/>
        </w:numPr>
        <w:tabs>
          <w:tab w:val="left" w:pos="1225"/>
        </w:tabs>
        <w:spacing w:before="120"/>
        <w:ind w:left="1225" w:hanging="289"/>
        <w:rPr>
          <w:sz w:val="24"/>
        </w:rPr>
      </w:pPr>
      <w:r>
        <w:rPr>
          <w:sz w:val="24"/>
        </w:rPr>
        <w:t>The</w:t>
      </w:r>
      <w:r>
        <w:rPr>
          <w:spacing w:val="-12"/>
          <w:sz w:val="24"/>
        </w:rPr>
        <w:t xml:space="preserve"> </w:t>
      </w:r>
      <w:r>
        <w:rPr>
          <w:sz w:val="24"/>
        </w:rPr>
        <w:t>Purchase</w:t>
      </w:r>
      <w:r>
        <w:rPr>
          <w:spacing w:val="-8"/>
          <w:sz w:val="24"/>
        </w:rPr>
        <w:t xml:space="preserve"> </w:t>
      </w:r>
      <w:r>
        <w:rPr>
          <w:sz w:val="24"/>
        </w:rPr>
        <w:t>College</w:t>
      </w:r>
      <w:r>
        <w:rPr>
          <w:spacing w:val="-9"/>
          <w:sz w:val="24"/>
        </w:rPr>
        <w:t xml:space="preserve"> </w:t>
      </w:r>
      <w:r>
        <w:rPr>
          <w:sz w:val="24"/>
        </w:rPr>
        <w:t>faculty</w:t>
      </w:r>
      <w:r>
        <w:rPr>
          <w:spacing w:val="-7"/>
          <w:sz w:val="24"/>
        </w:rPr>
        <w:t xml:space="preserve"> </w:t>
      </w:r>
      <w:r>
        <w:rPr>
          <w:sz w:val="24"/>
        </w:rPr>
        <w:t>commits</w:t>
      </w:r>
      <w:r>
        <w:rPr>
          <w:spacing w:val="-1"/>
          <w:sz w:val="24"/>
        </w:rPr>
        <w:t xml:space="preserve"> </w:t>
      </w:r>
      <w:r>
        <w:rPr>
          <w:sz w:val="24"/>
        </w:rPr>
        <w:t>itself</w:t>
      </w:r>
      <w:r>
        <w:rPr>
          <w:spacing w:val="-2"/>
          <w:sz w:val="24"/>
        </w:rPr>
        <w:t xml:space="preserve"> </w:t>
      </w:r>
      <w:r>
        <w:rPr>
          <w:sz w:val="24"/>
        </w:rPr>
        <w:t>to</w:t>
      </w:r>
      <w:r>
        <w:rPr>
          <w:spacing w:val="-8"/>
          <w:sz w:val="24"/>
        </w:rPr>
        <w:t xml:space="preserve"> </w:t>
      </w:r>
      <w:r>
        <w:rPr>
          <w:sz w:val="24"/>
        </w:rPr>
        <w:t>a</w:t>
      </w:r>
      <w:r>
        <w:rPr>
          <w:spacing w:val="-4"/>
          <w:sz w:val="24"/>
        </w:rPr>
        <w:t xml:space="preserve"> </w:t>
      </w:r>
      <w:r>
        <w:rPr>
          <w:sz w:val="24"/>
        </w:rPr>
        <w:t>definition</w:t>
      </w:r>
      <w:r>
        <w:rPr>
          <w:spacing w:val="-8"/>
          <w:sz w:val="24"/>
        </w:rPr>
        <w:t xml:space="preserve"> </w:t>
      </w:r>
      <w:r>
        <w:rPr>
          <w:sz w:val="24"/>
        </w:rPr>
        <w:t>of</w:t>
      </w:r>
      <w:r>
        <w:rPr>
          <w:spacing w:val="-7"/>
          <w:sz w:val="24"/>
        </w:rPr>
        <w:t xml:space="preserve"> </w:t>
      </w:r>
      <w:r>
        <w:rPr>
          <w:sz w:val="24"/>
        </w:rPr>
        <w:t>professional</w:t>
      </w:r>
      <w:r>
        <w:rPr>
          <w:spacing w:val="-4"/>
          <w:sz w:val="24"/>
        </w:rPr>
        <w:t xml:space="preserve"> </w:t>
      </w:r>
      <w:r>
        <w:rPr>
          <w:sz w:val="24"/>
        </w:rPr>
        <w:t>and</w:t>
      </w:r>
      <w:r>
        <w:rPr>
          <w:spacing w:val="-2"/>
          <w:sz w:val="24"/>
        </w:rPr>
        <w:t xml:space="preserve"> scholarly</w:t>
      </w:r>
    </w:p>
    <w:p w14:paraId="68DA75EF" w14:textId="77777777" w:rsidR="00F84417" w:rsidRDefault="00F84417">
      <w:pPr>
        <w:pStyle w:val="ListParagraph"/>
        <w:rPr>
          <w:sz w:val="24"/>
        </w:rPr>
        <w:sectPr w:rsidR="00F84417">
          <w:pgSz w:w="12240" w:h="15840"/>
          <w:pgMar w:top="1360" w:right="1080" w:bottom="680" w:left="1080" w:header="0" w:footer="486" w:gutter="0"/>
          <w:cols w:space="720"/>
        </w:sectPr>
      </w:pPr>
    </w:p>
    <w:p w14:paraId="1FEB44EB" w14:textId="77777777" w:rsidR="00F84417" w:rsidRDefault="00057D20">
      <w:pPr>
        <w:pStyle w:val="BodyText"/>
        <w:spacing w:before="61"/>
        <w:ind w:left="1226"/>
      </w:pPr>
      <w:r>
        <w:lastRenderedPageBreak/>
        <w:t>activities</w:t>
      </w:r>
      <w:r>
        <w:rPr>
          <w:spacing w:val="-4"/>
        </w:rPr>
        <w:t xml:space="preserve"> </w:t>
      </w:r>
      <w:r>
        <w:t>that</w:t>
      </w:r>
      <w:r>
        <w:rPr>
          <w:spacing w:val="-1"/>
        </w:rPr>
        <w:t xml:space="preserve"> </w:t>
      </w:r>
      <w:r>
        <w:t>includes</w:t>
      </w:r>
      <w:r>
        <w:rPr>
          <w:spacing w:val="-4"/>
        </w:rPr>
        <w:t xml:space="preserve"> </w:t>
      </w:r>
      <w:r>
        <w:t>the</w:t>
      </w:r>
      <w:r>
        <w:rPr>
          <w:spacing w:val="-8"/>
        </w:rPr>
        <w:t xml:space="preserve"> </w:t>
      </w:r>
      <w:r>
        <w:rPr>
          <w:spacing w:val="-2"/>
        </w:rPr>
        <w:t>following:</w:t>
      </w:r>
    </w:p>
    <w:p w14:paraId="1FBF9ED9" w14:textId="77777777" w:rsidR="00F84417" w:rsidRDefault="00057D20">
      <w:pPr>
        <w:pStyle w:val="ListParagraph"/>
        <w:numPr>
          <w:ilvl w:val="3"/>
          <w:numId w:val="3"/>
        </w:numPr>
        <w:tabs>
          <w:tab w:val="left" w:pos="1655"/>
        </w:tabs>
        <w:spacing w:before="119"/>
        <w:ind w:left="1655" w:hanging="429"/>
        <w:jc w:val="left"/>
        <w:rPr>
          <w:sz w:val="24"/>
        </w:rPr>
      </w:pPr>
      <w:r>
        <w:rPr>
          <w:sz w:val="24"/>
        </w:rPr>
        <w:t>Scholarly</w:t>
      </w:r>
      <w:r>
        <w:rPr>
          <w:spacing w:val="-4"/>
          <w:sz w:val="24"/>
        </w:rPr>
        <w:t xml:space="preserve"> </w:t>
      </w:r>
      <w:r>
        <w:rPr>
          <w:sz w:val="24"/>
        </w:rPr>
        <w:t>research</w:t>
      </w:r>
      <w:r>
        <w:rPr>
          <w:spacing w:val="-4"/>
          <w:sz w:val="24"/>
        </w:rPr>
        <w:t xml:space="preserve"> </w:t>
      </w:r>
      <w:r>
        <w:rPr>
          <w:sz w:val="24"/>
        </w:rPr>
        <w:t>and</w:t>
      </w:r>
      <w:r>
        <w:rPr>
          <w:spacing w:val="-7"/>
          <w:sz w:val="24"/>
        </w:rPr>
        <w:t xml:space="preserve"> </w:t>
      </w:r>
      <w:r>
        <w:rPr>
          <w:spacing w:val="-2"/>
          <w:sz w:val="24"/>
        </w:rPr>
        <w:t>writing;</w:t>
      </w:r>
    </w:p>
    <w:p w14:paraId="153DBC82" w14:textId="77777777" w:rsidR="00F84417" w:rsidRDefault="00057D20">
      <w:pPr>
        <w:pStyle w:val="ListParagraph"/>
        <w:numPr>
          <w:ilvl w:val="3"/>
          <w:numId w:val="3"/>
        </w:numPr>
        <w:tabs>
          <w:tab w:val="left" w:pos="1655"/>
        </w:tabs>
        <w:spacing w:before="120"/>
        <w:ind w:left="1655" w:hanging="429"/>
        <w:jc w:val="left"/>
        <w:rPr>
          <w:sz w:val="24"/>
        </w:rPr>
      </w:pPr>
      <w:r>
        <w:rPr>
          <w:sz w:val="24"/>
        </w:rPr>
        <w:t>Presentation</w:t>
      </w:r>
      <w:r>
        <w:rPr>
          <w:spacing w:val="-7"/>
          <w:sz w:val="24"/>
        </w:rPr>
        <w:t xml:space="preserve"> </w:t>
      </w:r>
      <w:r>
        <w:rPr>
          <w:sz w:val="24"/>
        </w:rPr>
        <w:t>of</w:t>
      </w:r>
      <w:r>
        <w:rPr>
          <w:spacing w:val="2"/>
          <w:sz w:val="24"/>
        </w:rPr>
        <w:t xml:space="preserve"> </w:t>
      </w:r>
      <w:r>
        <w:rPr>
          <w:sz w:val="24"/>
        </w:rPr>
        <w:t>artistic</w:t>
      </w:r>
      <w:r>
        <w:rPr>
          <w:spacing w:val="-5"/>
          <w:sz w:val="24"/>
        </w:rPr>
        <w:t xml:space="preserve"> </w:t>
      </w:r>
      <w:r>
        <w:rPr>
          <w:sz w:val="24"/>
        </w:rPr>
        <w:t>or scholarly</w:t>
      </w:r>
      <w:r>
        <w:rPr>
          <w:spacing w:val="-3"/>
          <w:sz w:val="24"/>
        </w:rPr>
        <w:t xml:space="preserve"> </w:t>
      </w:r>
      <w:r>
        <w:rPr>
          <w:sz w:val="24"/>
        </w:rPr>
        <w:t>work</w:t>
      </w:r>
      <w:r>
        <w:rPr>
          <w:spacing w:val="-2"/>
          <w:sz w:val="24"/>
        </w:rPr>
        <w:t xml:space="preserve"> </w:t>
      </w:r>
      <w:r>
        <w:rPr>
          <w:sz w:val="24"/>
        </w:rPr>
        <w:t>before</w:t>
      </w:r>
      <w:r>
        <w:rPr>
          <w:spacing w:val="-4"/>
          <w:sz w:val="24"/>
        </w:rPr>
        <w:t xml:space="preserve"> </w:t>
      </w:r>
      <w:r>
        <w:rPr>
          <w:sz w:val="24"/>
        </w:rPr>
        <w:t>informed</w:t>
      </w:r>
      <w:r>
        <w:rPr>
          <w:spacing w:val="-18"/>
          <w:sz w:val="24"/>
        </w:rPr>
        <w:t xml:space="preserve"> </w:t>
      </w:r>
      <w:r>
        <w:rPr>
          <w:spacing w:val="-2"/>
          <w:sz w:val="24"/>
        </w:rPr>
        <w:t>audiences.</w:t>
      </w:r>
    </w:p>
    <w:p w14:paraId="7C757A40" w14:textId="77777777" w:rsidR="00F84417" w:rsidRDefault="00057D20">
      <w:pPr>
        <w:pStyle w:val="ListParagraph"/>
        <w:numPr>
          <w:ilvl w:val="3"/>
          <w:numId w:val="3"/>
        </w:numPr>
        <w:tabs>
          <w:tab w:val="left" w:pos="1656"/>
        </w:tabs>
        <w:spacing w:before="124"/>
        <w:ind w:left="1656" w:right="434" w:hanging="430"/>
        <w:jc w:val="left"/>
        <w:rPr>
          <w:i/>
          <w:sz w:val="24"/>
        </w:rPr>
      </w:pPr>
      <w:r>
        <w:rPr>
          <w:sz w:val="24"/>
        </w:rPr>
        <w:t>Productive</w:t>
      </w:r>
      <w:r>
        <w:rPr>
          <w:spacing w:val="-6"/>
          <w:sz w:val="24"/>
        </w:rPr>
        <w:t xml:space="preserve"> </w:t>
      </w:r>
      <w:r>
        <w:rPr>
          <w:i/>
          <w:sz w:val="24"/>
        </w:rPr>
        <w:t>work</w:t>
      </w:r>
      <w:r>
        <w:rPr>
          <w:i/>
          <w:spacing w:val="-6"/>
          <w:sz w:val="24"/>
        </w:rPr>
        <w:t xml:space="preserve"> </w:t>
      </w:r>
      <w:r>
        <w:rPr>
          <w:i/>
          <w:sz w:val="24"/>
        </w:rPr>
        <w:t>in</w:t>
      </w:r>
      <w:r>
        <w:rPr>
          <w:i/>
          <w:spacing w:val="-5"/>
          <w:sz w:val="24"/>
        </w:rPr>
        <w:t xml:space="preserve"> </w:t>
      </w:r>
      <w:r>
        <w:rPr>
          <w:i/>
          <w:sz w:val="24"/>
        </w:rPr>
        <w:t>one’s</w:t>
      </w:r>
      <w:r>
        <w:rPr>
          <w:i/>
          <w:spacing w:val="-4"/>
          <w:sz w:val="24"/>
        </w:rPr>
        <w:t xml:space="preserve"> </w:t>
      </w:r>
      <w:r>
        <w:rPr>
          <w:i/>
          <w:sz w:val="24"/>
        </w:rPr>
        <w:t>professional</w:t>
      </w:r>
      <w:r>
        <w:rPr>
          <w:i/>
          <w:spacing w:val="-6"/>
          <w:sz w:val="24"/>
        </w:rPr>
        <w:t xml:space="preserve"> </w:t>
      </w:r>
      <w:r>
        <w:rPr>
          <w:i/>
          <w:sz w:val="24"/>
        </w:rPr>
        <w:t>field</w:t>
      </w:r>
      <w:r>
        <w:rPr>
          <w:i/>
          <w:spacing w:val="-5"/>
          <w:sz w:val="24"/>
        </w:rPr>
        <w:t xml:space="preserve"> </w:t>
      </w:r>
      <w:r>
        <w:rPr>
          <w:i/>
          <w:sz w:val="24"/>
        </w:rPr>
        <w:t>(e.g.,</w:t>
      </w:r>
      <w:r>
        <w:rPr>
          <w:i/>
          <w:spacing w:val="-1"/>
          <w:sz w:val="24"/>
        </w:rPr>
        <w:t xml:space="preserve"> </w:t>
      </w:r>
      <w:r>
        <w:rPr>
          <w:i/>
          <w:sz w:val="24"/>
        </w:rPr>
        <w:t>journalistic</w:t>
      </w:r>
      <w:r>
        <w:rPr>
          <w:i/>
          <w:spacing w:val="-6"/>
          <w:sz w:val="24"/>
        </w:rPr>
        <w:t xml:space="preserve"> </w:t>
      </w:r>
      <w:r>
        <w:rPr>
          <w:i/>
          <w:sz w:val="24"/>
        </w:rPr>
        <w:t>writing</w:t>
      </w:r>
      <w:r>
        <w:rPr>
          <w:i/>
          <w:spacing w:val="-5"/>
          <w:sz w:val="24"/>
        </w:rPr>
        <w:t xml:space="preserve"> </w:t>
      </w:r>
      <w:r>
        <w:rPr>
          <w:i/>
          <w:sz w:val="24"/>
        </w:rPr>
        <w:t>or</w:t>
      </w:r>
      <w:r>
        <w:rPr>
          <w:i/>
          <w:spacing w:val="-4"/>
          <w:sz w:val="24"/>
        </w:rPr>
        <w:t xml:space="preserve"> </w:t>
      </w:r>
      <w:r>
        <w:rPr>
          <w:i/>
          <w:sz w:val="24"/>
        </w:rPr>
        <w:t>production for faculty in Journalism, critical writing for faculty in</w:t>
      </w:r>
      <w:r>
        <w:rPr>
          <w:i/>
          <w:spacing w:val="-2"/>
          <w:sz w:val="24"/>
        </w:rPr>
        <w:t xml:space="preserve"> </w:t>
      </w:r>
      <w:r>
        <w:rPr>
          <w:i/>
          <w:sz w:val="24"/>
        </w:rPr>
        <w:t xml:space="preserve">Cinema Studies or Drama </w:t>
      </w:r>
      <w:r>
        <w:rPr>
          <w:i/>
          <w:spacing w:val="-2"/>
          <w:sz w:val="24"/>
        </w:rPr>
        <w:t>Studies);</w:t>
      </w:r>
    </w:p>
    <w:p w14:paraId="41DFDDD7" w14:textId="77777777" w:rsidR="00F84417" w:rsidRDefault="00057D20">
      <w:pPr>
        <w:pStyle w:val="ListParagraph"/>
        <w:numPr>
          <w:ilvl w:val="3"/>
          <w:numId w:val="3"/>
        </w:numPr>
        <w:tabs>
          <w:tab w:val="left" w:pos="1654"/>
        </w:tabs>
        <w:spacing w:before="117"/>
        <w:ind w:left="1654" w:hanging="428"/>
        <w:jc w:val="left"/>
        <w:rPr>
          <w:sz w:val="24"/>
        </w:rPr>
      </w:pPr>
      <w:r>
        <w:rPr>
          <w:sz w:val="24"/>
        </w:rPr>
        <w:t>Contractual</w:t>
      </w:r>
      <w:r>
        <w:rPr>
          <w:spacing w:val="-5"/>
          <w:sz w:val="24"/>
        </w:rPr>
        <w:t xml:space="preserve"> </w:t>
      </w:r>
      <w:r>
        <w:rPr>
          <w:sz w:val="24"/>
        </w:rPr>
        <w:t>work</w:t>
      </w:r>
      <w:r>
        <w:rPr>
          <w:spacing w:val="-2"/>
          <w:sz w:val="24"/>
        </w:rPr>
        <w:t xml:space="preserve"> </w:t>
      </w:r>
      <w:r>
        <w:rPr>
          <w:sz w:val="24"/>
        </w:rPr>
        <w:t>and</w:t>
      </w:r>
      <w:r>
        <w:rPr>
          <w:spacing w:val="-1"/>
          <w:sz w:val="24"/>
        </w:rPr>
        <w:t xml:space="preserve"> </w:t>
      </w:r>
      <w:r>
        <w:rPr>
          <w:spacing w:val="-2"/>
          <w:sz w:val="24"/>
        </w:rPr>
        <w:t>commissions;</w:t>
      </w:r>
    </w:p>
    <w:p w14:paraId="444E4CDC" w14:textId="6FABEA6C" w:rsidR="00F84417" w:rsidRDefault="00057D20">
      <w:pPr>
        <w:pStyle w:val="ListParagraph"/>
        <w:numPr>
          <w:ilvl w:val="3"/>
          <w:numId w:val="3"/>
        </w:numPr>
        <w:tabs>
          <w:tab w:val="left" w:pos="1656"/>
        </w:tabs>
        <w:spacing w:before="119" w:line="242" w:lineRule="auto"/>
        <w:ind w:left="1656" w:right="1439" w:hanging="430"/>
        <w:jc w:val="left"/>
        <w:rPr>
          <w:sz w:val="24"/>
        </w:rPr>
      </w:pPr>
      <w:r>
        <w:rPr>
          <w:sz w:val="24"/>
        </w:rPr>
        <w:t>Exhibitions,</w:t>
      </w:r>
      <w:r>
        <w:rPr>
          <w:spacing w:val="-7"/>
          <w:sz w:val="24"/>
        </w:rPr>
        <w:t xml:space="preserve"> </w:t>
      </w:r>
      <w:r>
        <w:rPr>
          <w:sz w:val="24"/>
        </w:rPr>
        <w:t>performances,</w:t>
      </w:r>
      <w:r>
        <w:rPr>
          <w:spacing w:val="-7"/>
          <w:sz w:val="24"/>
        </w:rPr>
        <w:t xml:space="preserve"> </w:t>
      </w:r>
      <w:r>
        <w:rPr>
          <w:sz w:val="24"/>
        </w:rPr>
        <w:t>productions,</w:t>
      </w:r>
      <w:r>
        <w:rPr>
          <w:spacing w:val="-3"/>
          <w:sz w:val="24"/>
        </w:rPr>
        <w:t xml:space="preserve"> </w:t>
      </w:r>
      <w:r>
        <w:rPr>
          <w:sz w:val="24"/>
        </w:rPr>
        <w:t>installations,</w:t>
      </w:r>
      <w:r>
        <w:rPr>
          <w:spacing w:val="-7"/>
          <w:sz w:val="24"/>
        </w:rPr>
        <w:t xml:space="preserve"> </w:t>
      </w:r>
      <w:r>
        <w:rPr>
          <w:sz w:val="24"/>
        </w:rPr>
        <w:t>studio productions</w:t>
      </w:r>
      <w:r>
        <w:rPr>
          <w:sz w:val="24"/>
        </w:rPr>
        <w:t xml:space="preserve">, </w:t>
      </w:r>
      <w:r>
        <w:rPr>
          <w:spacing w:val="-2"/>
          <w:sz w:val="24"/>
        </w:rPr>
        <w:t>compositions;</w:t>
      </w:r>
    </w:p>
    <w:p w14:paraId="0AE75FE7" w14:textId="77777777" w:rsidR="00F84417" w:rsidRDefault="00057D20">
      <w:pPr>
        <w:pStyle w:val="ListParagraph"/>
        <w:numPr>
          <w:ilvl w:val="3"/>
          <w:numId w:val="3"/>
        </w:numPr>
        <w:tabs>
          <w:tab w:val="left" w:pos="1654"/>
        </w:tabs>
        <w:spacing w:before="118"/>
        <w:ind w:left="1654" w:hanging="428"/>
        <w:jc w:val="left"/>
        <w:rPr>
          <w:sz w:val="24"/>
        </w:rPr>
      </w:pPr>
      <w:r>
        <w:rPr>
          <w:sz w:val="24"/>
        </w:rPr>
        <w:t>Master</w:t>
      </w:r>
      <w:r>
        <w:rPr>
          <w:spacing w:val="-8"/>
          <w:sz w:val="24"/>
        </w:rPr>
        <w:t xml:space="preserve"> </w:t>
      </w:r>
      <w:r>
        <w:rPr>
          <w:spacing w:val="-2"/>
          <w:sz w:val="24"/>
        </w:rPr>
        <w:t>classes;</w:t>
      </w:r>
    </w:p>
    <w:p w14:paraId="6956DB6F" w14:textId="77777777" w:rsidR="00F84417" w:rsidRDefault="00057D20">
      <w:pPr>
        <w:pStyle w:val="ListParagraph"/>
        <w:numPr>
          <w:ilvl w:val="3"/>
          <w:numId w:val="3"/>
        </w:numPr>
        <w:tabs>
          <w:tab w:val="left" w:pos="1654"/>
        </w:tabs>
        <w:spacing w:before="119"/>
        <w:ind w:left="1654" w:hanging="428"/>
        <w:jc w:val="left"/>
        <w:rPr>
          <w:sz w:val="24"/>
        </w:rPr>
      </w:pPr>
      <w:r>
        <w:rPr>
          <w:spacing w:val="-2"/>
          <w:sz w:val="24"/>
        </w:rPr>
        <w:t>Juries;</w:t>
      </w:r>
    </w:p>
    <w:p w14:paraId="442D2C35" w14:textId="77777777" w:rsidR="00F84417" w:rsidRDefault="00057D20">
      <w:pPr>
        <w:pStyle w:val="ListParagraph"/>
        <w:numPr>
          <w:ilvl w:val="3"/>
          <w:numId w:val="3"/>
        </w:numPr>
        <w:tabs>
          <w:tab w:val="left" w:pos="1654"/>
        </w:tabs>
        <w:spacing w:before="119"/>
        <w:ind w:left="1654" w:hanging="428"/>
        <w:jc w:val="left"/>
        <w:rPr>
          <w:sz w:val="24"/>
        </w:rPr>
      </w:pPr>
      <w:r>
        <w:rPr>
          <w:sz w:val="24"/>
        </w:rPr>
        <w:t>Creative</w:t>
      </w:r>
      <w:r>
        <w:rPr>
          <w:spacing w:val="-5"/>
          <w:sz w:val="24"/>
        </w:rPr>
        <w:t xml:space="preserve"> </w:t>
      </w:r>
      <w:r>
        <w:rPr>
          <w:spacing w:val="-2"/>
          <w:sz w:val="24"/>
        </w:rPr>
        <w:t>writing;</w:t>
      </w:r>
    </w:p>
    <w:p w14:paraId="1405C2E6" w14:textId="77777777" w:rsidR="00F84417" w:rsidRDefault="00057D20">
      <w:pPr>
        <w:pStyle w:val="ListParagraph"/>
        <w:numPr>
          <w:ilvl w:val="3"/>
          <w:numId w:val="3"/>
        </w:numPr>
        <w:tabs>
          <w:tab w:val="left" w:pos="1654"/>
        </w:tabs>
        <w:spacing w:before="119"/>
        <w:ind w:left="1654" w:hanging="428"/>
        <w:jc w:val="left"/>
        <w:rPr>
          <w:sz w:val="24"/>
        </w:rPr>
      </w:pPr>
      <w:r>
        <w:rPr>
          <w:sz w:val="24"/>
        </w:rPr>
        <w:t>Curatorial</w:t>
      </w:r>
      <w:r>
        <w:rPr>
          <w:spacing w:val="-5"/>
          <w:sz w:val="24"/>
        </w:rPr>
        <w:t xml:space="preserve"> </w:t>
      </w:r>
      <w:r>
        <w:rPr>
          <w:spacing w:val="-2"/>
          <w:sz w:val="24"/>
        </w:rPr>
        <w:t>activity;</w:t>
      </w:r>
    </w:p>
    <w:p w14:paraId="3C12BCA2" w14:textId="77777777" w:rsidR="00F84417" w:rsidRDefault="00057D20">
      <w:pPr>
        <w:pStyle w:val="ListParagraph"/>
        <w:numPr>
          <w:ilvl w:val="3"/>
          <w:numId w:val="3"/>
        </w:numPr>
        <w:tabs>
          <w:tab w:val="left" w:pos="1656"/>
        </w:tabs>
        <w:spacing w:before="124"/>
        <w:ind w:left="1656" w:right="579" w:hanging="430"/>
        <w:jc w:val="left"/>
        <w:rPr>
          <w:sz w:val="24"/>
        </w:rPr>
      </w:pPr>
      <w:r>
        <w:rPr>
          <w:sz w:val="24"/>
        </w:rPr>
        <w:t>Scholarly</w:t>
      </w:r>
      <w:r>
        <w:rPr>
          <w:spacing w:val="-8"/>
          <w:sz w:val="24"/>
        </w:rPr>
        <w:t xml:space="preserve"> </w:t>
      </w:r>
      <w:r>
        <w:rPr>
          <w:sz w:val="24"/>
        </w:rPr>
        <w:t>research</w:t>
      </w:r>
      <w:r>
        <w:rPr>
          <w:spacing w:val="-5"/>
          <w:sz w:val="24"/>
        </w:rPr>
        <w:t xml:space="preserve"> </w:t>
      </w:r>
      <w:r>
        <w:rPr>
          <w:sz w:val="24"/>
        </w:rPr>
        <w:t>and</w:t>
      </w:r>
      <w:r>
        <w:rPr>
          <w:spacing w:val="-5"/>
          <w:sz w:val="24"/>
        </w:rPr>
        <w:t xml:space="preserve"> </w:t>
      </w:r>
      <w:r>
        <w:rPr>
          <w:sz w:val="24"/>
        </w:rPr>
        <w:t>writing</w:t>
      </w:r>
      <w:r>
        <w:rPr>
          <w:spacing w:val="-5"/>
          <w:sz w:val="24"/>
        </w:rPr>
        <w:t xml:space="preserve"> </w:t>
      </w:r>
      <w:r>
        <w:rPr>
          <w:sz w:val="24"/>
        </w:rPr>
        <w:t>relating</w:t>
      </w:r>
      <w:r>
        <w:rPr>
          <w:spacing w:val="-1"/>
          <w:sz w:val="24"/>
        </w:rPr>
        <w:t xml:space="preserve"> </w:t>
      </w:r>
      <w:r>
        <w:rPr>
          <w:sz w:val="24"/>
        </w:rPr>
        <w:t>to</w:t>
      </w:r>
      <w:r>
        <w:rPr>
          <w:spacing w:val="-5"/>
          <w:sz w:val="24"/>
        </w:rPr>
        <w:t xml:space="preserve"> </w:t>
      </w:r>
      <w:r>
        <w:rPr>
          <w:sz w:val="24"/>
        </w:rPr>
        <w:t>the</w:t>
      </w:r>
      <w:r>
        <w:rPr>
          <w:spacing w:val="-7"/>
          <w:sz w:val="24"/>
        </w:rPr>
        <w:t xml:space="preserve"> </w:t>
      </w:r>
      <w:r>
        <w:rPr>
          <w:sz w:val="24"/>
        </w:rPr>
        <w:t>scholarship</w:t>
      </w:r>
      <w:r>
        <w:rPr>
          <w:spacing w:val="-5"/>
          <w:sz w:val="24"/>
        </w:rPr>
        <w:t xml:space="preserve"> </w:t>
      </w:r>
      <w:r>
        <w:rPr>
          <w:sz w:val="24"/>
        </w:rPr>
        <w:t>of</w:t>
      </w:r>
      <w:r>
        <w:rPr>
          <w:spacing w:val="-5"/>
          <w:sz w:val="24"/>
        </w:rPr>
        <w:t xml:space="preserve"> </w:t>
      </w:r>
      <w:r>
        <w:rPr>
          <w:sz w:val="24"/>
        </w:rPr>
        <w:t>teaching</w:t>
      </w:r>
      <w:r>
        <w:rPr>
          <w:spacing w:val="-19"/>
          <w:sz w:val="24"/>
        </w:rPr>
        <w:t xml:space="preserve"> </w:t>
      </w:r>
      <w:r>
        <w:rPr>
          <w:sz w:val="24"/>
        </w:rPr>
        <w:t>and</w:t>
      </w:r>
      <w:r>
        <w:rPr>
          <w:spacing w:val="-5"/>
          <w:sz w:val="24"/>
        </w:rPr>
        <w:t xml:space="preserve"> </w:t>
      </w:r>
      <w:r>
        <w:rPr>
          <w:sz w:val="24"/>
        </w:rPr>
        <w:t xml:space="preserve">learning </w:t>
      </w:r>
      <w:r>
        <w:rPr>
          <w:spacing w:val="-2"/>
          <w:sz w:val="24"/>
        </w:rPr>
        <w:t>(pedagogy);</w:t>
      </w:r>
    </w:p>
    <w:p w14:paraId="35DB6CD7" w14:textId="77777777" w:rsidR="00F84417" w:rsidRDefault="00057D20">
      <w:pPr>
        <w:pStyle w:val="ListParagraph"/>
        <w:numPr>
          <w:ilvl w:val="3"/>
          <w:numId w:val="3"/>
        </w:numPr>
        <w:tabs>
          <w:tab w:val="left" w:pos="1654"/>
        </w:tabs>
        <w:spacing w:before="119"/>
        <w:ind w:left="1654" w:hanging="428"/>
        <w:jc w:val="left"/>
        <w:rPr>
          <w:sz w:val="24"/>
        </w:rPr>
      </w:pPr>
      <w:r>
        <w:rPr>
          <w:sz w:val="24"/>
        </w:rPr>
        <w:t>Reviews</w:t>
      </w:r>
      <w:r>
        <w:rPr>
          <w:spacing w:val="-3"/>
          <w:sz w:val="24"/>
        </w:rPr>
        <w:t xml:space="preserve"> </w:t>
      </w:r>
      <w:r>
        <w:rPr>
          <w:sz w:val="24"/>
        </w:rPr>
        <w:t>and</w:t>
      </w:r>
      <w:r>
        <w:rPr>
          <w:spacing w:val="-7"/>
          <w:sz w:val="24"/>
        </w:rPr>
        <w:t xml:space="preserve"> </w:t>
      </w:r>
      <w:r>
        <w:rPr>
          <w:spacing w:val="-2"/>
          <w:sz w:val="24"/>
        </w:rPr>
        <w:t>critiques.</w:t>
      </w:r>
    </w:p>
    <w:p w14:paraId="3DEB53B7" w14:textId="77777777" w:rsidR="00F84417" w:rsidRDefault="00057D20">
      <w:pPr>
        <w:pStyle w:val="ListParagraph"/>
        <w:numPr>
          <w:ilvl w:val="2"/>
          <w:numId w:val="3"/>
        </w:numPr>
        <w:tabs>
          <w:tab w:val="left" w:pos="1226"/>
        </w:tabs>
        <w:spacing w:before="119"/>
        <w:rPr>
          <w:sz w:val="24"/>
        </w:rPr>
      </w:pPr>
      <w:r>
        <w:rPr>
          <w:sz w:val="24"/>
        </w:rPr>
        <w:t>The</w:t>
      </w:r>
      <w:r>
        <w:rPr>
          <w:spacing w:val="-8"/>
          <w:sz w:val="24"/>
        </w:rPr>
        <w:t xml:space="preserve"> </w:t>
      </w:r>
      <w:r>
        <w:rPr>
          <w:sz w:val="24"/>
        </w:rPr>
        <w:t>Purchase</w:t>
      </w:r>
      <w:r>
        <w:rPr>
          <w:spacing w:val="-4"/>
          <w:sz w:val="24"/>
        </w:rPr>
        <w:t xml:space="preserve"> </w:t>
      </w:r>
      <w:r>
        <w:rPr>
          <w:sz w:val="24"/>
        </w:rPr>
        <w:t>College</w:t>
      </w:r>
      <w:r>
        <w:rPr>
          <w:spacing w:val="-4"/>
          <w:sz w:val="24"/>
        </w:rPr>
        <w:t xml:space="preserve"> </w:t>
      </w:r>
      <w:r>
        <w:rPr>
          <w:sz w:val="24"/>
        </w:rPr>
        <w:t>faculty</w:t>
      </w:r>
      <w:r>
        <w:rPr>
          <w:spacing w:val="-2"/>
          <w:sz w:val="24"/>
        </w:rPr>
        <w:t xml:space="preserve"> </w:t>
      </w:r>
      <w:r>
        <w:rPr>
          <w:sz w:val="24"/>
        </w:rPr>
        <w:t>values</w:t>
      </w:r>
      <w:r>
        <w:rPr>
          <w:spacing w:val="-1"/>
          <w:sz w:val="24"/>
        </w:rPr>
        <w:t xml:space="preserve"> </w:t>
      </w:r>
      <w:r>
        <w:rPr>
          <w:sz w:val="24"/>
        </w:rPr>
        <w:t>professional</w:t>
      </w:r>
      <w:r>
        <w:rPr>
          <w:spacing w:val="-4"/>
          <w:sz w:val="24"/>
        </w:rPr>
        <w:t xml:space="preserve"> </w:t>
      </w:r>
      <w:r>
        <w:rPr>
          <w:sz w:val="24"/>
        </w:rPr>
        <w:t>and</w:t>
      </w:r>
      <w:r>
        <w:rPr>
          <w:spacing w:val="-2"/>
          <w:sz w:val="24"/>
        </w:rPr>
        <w:t xml:space="preserve"> </w:t>
      </w:r>
      <w:r>
        <w:rPr>
          <w:sz w:val="24"/>
        </w:rPr>
        <w:t>scholarly</w:t>
      </w:r>
      <w:r>
        <w:rPr>
          <w:spacing w:val="-1"/>
          <w:sz w:val="24"/>
        </w:rPr>
        <w:t xml:space="preserve"> </w:t>
      </w:r>
      <w:r>
        <w:rPr>
          <w:sz w:val="24"/>
        </w:rPr>
        <w:t>practices</w:t>
      </w:r>
      <w:r>
        <w:rPr>
          <w:spacing w:val="-18"/>
          <w:sz w:val="24"/>
        </w:rPr>
        <w:t xml:space="preserve"> </w:t>
      </w:r>
      <w:r>
        <w:rPr>
          <w:spacing w:val="-2"/>
          <w:sz w:val="24"/>
        </w:rPr>
        <w:t>that:</w:t>
      </w:r>
    </w:p>
    <w:p w14:paraId="07F764A2" w14:textId="77777777" w:rsidR="00F84417" w:rsidRDefault="00057D20">
      <w:pPr>
        <w:pStyle w:val="ListParagraph"/>
        <w:numPr>
          <w:ilvl w:val="3"/>
          <w:numId w:val="3"/>
        </w:numPr>
        <w:tabs>
          <w:tab w:val="left" w:pos="1656"/>
        </w:tabs>
        <w:spacing w:before="119" w:line="242" w:lineRule="auto"/>
        <w:ind w:left="1656" w:right="649" w:hanging="430"/>
        <w:jc w:val="left"/>
        <w:rPr>
          <w:sz w:val="24"/>
        </w:rPr>
      </w:pPr>
      <w:r>
        <w:rPr>
          <w:sz w:val="24"/>
        </w:rPr>
        <w:t>Contribute</w:t>
      </w:r>
      <w:r>
        <w:rPr>
          <w:spacing w:val="-6"/>
          <w:sz w:val="24"/>
        </w:rPr>
        <w:t xml:space="preserve"> </w:t>
      </w:r>
      <w:r>
        <w:rPr>
          <w:sz w:val="24"/>
        </w:rPr>
        <w:t>to</w:t>
      </w:r>
      <w:r>
        <w:rPr>
          <w:spacing w:val="-9"/>
          <w:sz w:val="24"/>
        </w:rPr>
        <w:t xml:space="preserve"> </w:t>
      </w:r>
      <w:r>
        <w:rPr>
          <w:sz w:val="24"/>
        </w:rPr>
        <w:t>the</w:t>
      </w:r>
      <w:r>
        <w:rPr>
          <w:spacing w:val="-6"/>
          <w:sz w:val="24"/>
        </w:rPr>
        <w:t xml:space="preserve"> </w:t>
      </w:r>
      <w:r>
        <w:rPr>
          <w:sz w:val="24"/>
        </w:rPr>
        <w:t>advancement</w:t>
      </w:r>
      <w:r>
        <w:rPr>
          <w:spacing w:val="-5"/>
          <w:sz w:val="24"/>
        </w:rPr>
        <w:t xml:space="preserve"> </w:t>
      </w:r>
      <w:r>
        <w:rPr>
          <w:sz w:val="24"/>
        </w:rPr>
        <w:t>of</w:t>
      </w:r>
      <w:r>
        <w:rPr>
          <w:spacing w:val="-9"/>
          <w:sz w:val="24"/>
        </w:rPr>
        <w:t xml:space="preserve"> </w:t>
      </w:r>
      <w:r>
        <w:rPr>
          <w:sz w:val="24"/>
        </w:rPr>
        <w:t>the</w:t>
      </w:r>
      <w:r>
        <w:rPr>
          <w:spacing w:val="-11"/>
          <w:sz w:val="24"/>
        </w:rPr>
        <w:t xml:space="preserve"> </w:t>
      </w:r>
      <w:r>
        <w:rPr>
          <w:sz w:val="24"/>
        </w:rPr>
        <w:t>discipline</w:t>
      </w:r>
      <w:r>
        <w:rPr>
          <w:spacing w:val="-5"/>
          <w:sz w:val="24"/>
        </w:rPr>
        <w:t xml:space="preserve"> </w:t>
      </w:r>
      <w:r>
        <w:rPr>
          <w:sz w:val="24"/>
        </w:rPr>
        <w:t>and</w:t>
      </w:r>
      <w:r>
        <w:rPr>
          <w:spacing w:val="-4"/>
          <w:sz w:val="24"/>
        </w:rPr>
        <w:t xml:space="preserve"> </w:t>
      </w:r>
      <w:r>
        <w:rPr>
          <w:sz w:val="24"/>
        </w:rPr>
        <w:t>the</w:t>
      </w:r>
      <w:r>
        <w:rPr>
          <w:spacing w:val="-10"/>
          <w:sz w:val="24"/>
        </w:rPr>
        <w:t xml:space="preserve"> </w:t>
      </w:r>
      <w:r>
        <w:rPr>
          <w:sz w:val="24"/>
        </w:rPr>
        <w:t>collective</w:t>
      </w:r>
      <w:r>
        <w:rPr>
          <w:spacing w:val="-10"/>
          <w:sz w:val="24"/>
        </w:rPr>
        <w:t xml:space="preserve"> </w:t>
      </w:r>
      <w:r>
        <w:rPr>
          <w:sz w:val="24"/>
        </w:rPr>
        <w:t>body</w:t>
      </w:r>
      <w:r>
        <w:rPr>
          <w:spacing w:val="-14"/>
          <w:sz w:val="24"/>
        </w:rPr>
        <w:t xml:space="preserve"> </w:t>
      </w:r>
      <w:r>
        <w:rPr>
          <w:sz w:val="24"/>
        </w:rPr>
        <w:t>of</w:t>
      </w:r>
      <w:r>
        <w:rPr>
          <w:spacing w:val="-4"/>
          <w:sz w:val="24"/>
        </w:rPr>
        <w:t xml:space="preserve"> </w:t>
      </w:r>
      <w:r>
        <w:rPr>
          <w:sz w:val="24"/>
        </w:rPr>
        <w:t>related knowledge and/or aid the growth of the arts in our</w:t>
      </w:r>
      <w:r>
        <w:rPr>
          <w:spacing w:val="-6"/>
          <w:sz w:val="24"/>
        </w:rPr>
        <w:t xml:space="preserve"> </w:t>
      </w:r>
      <w:r>
        <w:rPr>
          <w:sz w:val="24"/>
        </w:rPr>
        <w:t>culture;</w:t>
      </w:r>
    </w:p>
    <w:p w14:paraId="38DC4377" w14:textId="77777777" w:rsidR="00F84417" w:rsidRDefault="00057D20">
      <w:pPr>
        <w:pStyle w:val="ListParagraph"/>
        <w:numPr>
          <w:ilvl w:val="3"/>
          <w:numId w:val="3"/>
        </w:numPr>
        <w:tabs>
          <w:tab w:val="left" w:pos="1655"/>
        </w:tabs>
        <w:spacing w:before="117"/>
        <w:ind w:left="1655" w:hanging="429"/>
        <w:jc w:val="left"/>
        <w:rPr>
          <w:sz w:val="24"/>
        </w:rPr>
      </w:pPr>
      <w:r>
        <w:rPr>
          <w:sz w:val="24"/>
        </w:rPr>
        <w:t>Are</w:t>
      </w:r>
      <w:r>
        <w:rPr>
          <w:spacing w:val="-5"/>
          <w:sz w:val="24"/>
        </w:rPr>
        <w:t xml:space="preserve"> </w:t>
      </w:r>
      <w:r>
        <w:rPr>
          <w:sz w:val="24"/>
        </w:rPr>
        <w:t>original</w:t>
      </w:r>
      <w:r>
        <w:rPr>
          <w:spacing w:val="1"/>
          <w:sz w:val="24"/>
        </w:rPr>
        <w:t xml:space="preserve"> </w:t>
      </w:r>
      <w:r>
        <w:rPr>
          <w:sz w:val="24"/>
        </w:rPr>
        <w:t>in</w:t>
      </w:r>
      <w:r>
        <w:rPr>
          <w:spacing w:val="-6"/>
          <w:sz w:val="24"/>
        </w:rPr>
        <w:t xml:space="preserve"> </w:t>
      </w:r>
      <w:r>
        <w:rPr>
          <w:spacing w:val="-2"/>
          <w:sz w:val="24"/>
        </w:rPr>
        <w:t>nature;</w:t>
      </w:r>
    </w:p>
    <w:p w14:paraId="7514F0F0" w14:textId="62E5BA8C" w:rsidR="00F84417" w:rsidRDefault="00057D20">
      <w:pPr>
        <w:pStyle w:val="ListParagraph"/>
        <w:numPr>
          <w:ilvl w:val="3"/>
          <w:numId w:val="3"/>
        </w:numPr>
        <w:tabs>
          <w:tab w:val="left" w:pos="1656"/>
        </w:tabs>
        <w:spacing w:before="120"/>
        <w:ind w:left="1656" w:right="496" w:hanging="430"/>
        <w:jc w:val="left"/>
        <w:rPr>
          <w:sz w:val="24"/>
        </w:rPr>
      </w:pPr>
      <w:r>
        <w:rPr>
          <w:sz w:val="24"/>
        </w:rPr>
        <w:t>Analyze,</w:t>
      </w:r>
      <w:r>
        <w:rPr>
          <w:spacing w:val="-5"/>
          <w:sz w:val="24"/>
        </w:rPr>
        <w:t xml:space="preserve"> </w:t>
      </w:r>
      <w:r>
        <w:rPr>
          <w:sz w:val="24"/>
        </w:rPr>
        <w:t>interpret,</w:t>
      </w:r>
      <w:r>
        <w:rPr>
          <w:spacing w:val="-5"/>
          <w:sz w:val="24"/>
        </w:rPr>
        <w:t xml:space="preserve"> </w:t>
      </w:r>
      <w:r>
        <w:rPr>
          <w:sz w:val="24"/>
        </w:rPr>
        <w:t>or</w:t>
      </w:r>
      <w:r>
        <w:rPr>
          <w:spacing w:val="-5"/>
          <w:sz w:val="24"/>
        </w:rPr>
        <w:t xml:space="preserve"> </w:t>
      </w:r>
      <w:r>
        <w:rPr>
          <w:sz w:val="24"/>
        </w:rPr>
        <w:t>integrate</w:t>
      </w:r>
      <w:r>
        <w:rPr>
          <w:spacing w:val="-2"/>
          <w:sz w:val="24"/>
        </w:rPr>
        <w:t xml:space="preserve"> </w:t>
      </w:r>
      <w:r>
        <w:rPr>
          <w:sz w:val="24"/>
        </w:rPr>
        <w:t>existing</w:t>
      </w:r>
      <w:r>
        <w:rPr>
          <w:spacing w:val="-5"/>
          <w:sz w:val="24"/>
        </w:rPr>
        <w:t xml:space="preserve"> </w:t>
      </w:r>
      <w:r>
        <w:rPr>
          <w:sz w:val="24"/>
        </w:rPr>
        <w:t>work</w:t>
      </w:r>
      <w:r>
        <w:rPr>
          <w:spacing w:val="-5"/>
          <w:sz w:val="24"/>
        </w:rPr>
        <w:t xml:space="preserve"> </w:t>
      </w:r>
      <w:r>
        <w:rPr>
          <w:sz w:val="24"/>
        </w:rPr>
        <w:t>to</w:t>
      </w:r>
      <w:r>
        <w:rPr>
          <w:spacing w:val="-5"/>
          <w:sz w:val="24"/>
        </w:rPr>
        <w:t xml:space="preserve"> </w:t>
      </w:r>
      <w:r>
        <w:rPr>
          <w:sz w:val="24"/>
        </w:rPr>
        <w:t>reveal</w:t>
      </w:r>
      <w:r>
        <w:rPr>
          <w:spacing w:val="-7"/>
          <w:sz w:val="24"/>
        </w:rPr>
        <w:t xml:space="preserve"> </w:t>
      </w:r>
      <w:r>
        <w:rPr>
          <w:sz w:val="24"/>
        </w:rPr>
        <w:t>new</w:t>
      </w:r>
      <w:r>
        <w:rPr>
          <w:spacing w:val="-4"/>
          <w:sz w:val="24"/>
        </w:rPr>
        <w:t xml:space="preserve"> </w:t>
      </w:r>
      <w:r>
        <w:rPr>
          <w:sz w:val="24"/>
        </w:rPr>
        <w:t>meanings,</w:t>
      </w:r>
      <w:r>
        <w:rPr>
          <w:spacing w:val="-5"/>
          <w:sz w:val="24"/>
        </w:rPr>
        <w:t xml:space="preserve"> </w:t>
      </w:r>
      <w:r>
        <w:rPr>
          <w:sz w:val="24"/>
        </w:rPr>
        <w:t>dimensions, and connections with other disciplines, or through their execution/performance make existing work relevant to new generations</w:t>
      </w:r>
      <w:r>
        <w:rPr>
          <w:sz w:val="24"/>
        </w:rPr>
        <w:t>;</w:t>
      </w:r>
    </w:p>
    <w:p w14:paraId="3F6C16AE" w14:textId="77777777" w:rsidR="00F84417" w:rsidRDefault="00057D20">
      <w:pPr>
        <w:pStyle w:val="ListParagraph"/>
        <w:numPr>
          <w:ilvl w:val="3"/>
          <w:numId w:val="3"/>
        </w:numPr>
        <w:tabs>
          <w:tab w:val="left" w:pos="1654"/>
          <w:tab w:val="left" w:pos="1656"/>
        </w:tabs>
        <w:spacing w:before="117"/>
        <w:ind w:left="1656" w:right="478" w:hanging="430"/>
        <w:jc w:val="left"/>
        <w:rPr>
          <w:sz w:val="24"/>
        </w:rPr>
      </w:pPr>
      <w:r>
        <w:rPr>
          <w:sz w:val="24"/>
        </w:rPr>
        <w:t>Receive recognition from the professional field which can be substantiated in the form of grants, awards, contract work and commissions, publications in edited or refereed journals or books, speaking engagements, paper presentations to recognized</w:t>
      </w:r>
      <w:r>
        <w:rPr>
          <w:spacing w:val="-5"/>
          <w:sz w:val="24"/>
        </w:rPr>
        <w:t xml:space="preserve"> </w:t>
      </w:r>
      <w:r>
        <w:rPr>
          <w:sz w:val="24"/>
        </w:rPr>
        <w:t>professional</w:t>
      </w:r>
      <w:r>
        <w:rPr>
          <w:spacing w:val="-7"/>
          <w:sz w:val="24"/>
        </w:rPr>
        <w:t xml:space="preserve"> </w:t>
      </w:r>
      <w:r>
        <w:rPr>
          <w:sz w:val="24"/>
        </w:rPr>
        <w:t>assemblies,</w:t>
      </w:r>
      <w:r>
        <w:rPr>
          <w:spacing w:val="-5"/>
          <w:sz w:val="24"/>
        </w:rPr>
        <w:t xml:space="preserve"> </w:t>
      </w:r>
      <w:r>
        <w:rPr>
          <w:sz w:val="24"/>
        </w:rPr>
        <w:t>participation</w:t>
      </w:r>
      <w:r>
        <w:rPr>
          <w:spacing w:val="-5"/>
          <w:sz w:val="24"/>
        </w:rPr>
        <w:t xml:space="preserve"> </w:t>
      </w:r>
      <w:r>
        <w:rPr>
          <w:sz w:val="24"/>
        </w:rPr>
        <w:t>in</w:t>
      </w:r>
      <w:r>
        <w:rPr>
          <w:spacing w:val="-5"/>
          <w:sz w:val="24"/>
        </w:rPr>
        <w:t xml:space="preserve"> </w:t>
      </w:r>
      <w:r>
        <w:rPr>
          <w:sz w:val="24"/>
        </w:rPr>
        <w:t>juried</w:t>
      </w:r>
      <w:r>
        <w:rPr>
          <w:spacing w:val="-5"/>
          <w:sz w:val="24"/>
        </w:rPr>
        <w:t xml:space="preserve"> </w:t>
      </w:r>
      <w:r>
        <w:rPr>
          <w:sz w:val="24"/>
        </w:rPr>
        <w:t>and</w:t>
      </w:r>
      <w:r>
        <w:rPr>
          <w:spacing w:val="-5"/>
          <w:sz w:val="24"/>
        </w:rPr>
        <w:t xml:space="preserve"> </w:t>
      </w:r>
      <w:r>
        <w:rPr>
          <w:sz w:val="24"/>
        </w:rPr>
        <w:t>curated</w:t>
      </w:r>
      <w:r>
        <w:rPr>
          <w:spacing w:val="-5"/>
          <w:sz w:val="24"/>
        </w:rPr>
        <w:t xml:space="preserve"> </w:t>
      </w:r>
      <w:r>
        <w:rPr>
          <w:sz w:val="24"/>
        </w:rPr>
        <w:t>exhibitions, or other recognized professional forums; these may vary from discipline to discipline, but should represent accepted professional practice;</w:t>
      </w:r>
    </w:p>
    <w:p w14:paraId="30AEF5D7" w14:textId="77777777" w:rsidR="00F84417" w:rsidRDefault="00057D20">
      <w:pPr>
        <w:pStyle w:val="ListParagraph"/>
        <w:numPr>
          <w:ilvl w:val="3"/>
          <w:numId w:val="3"/>
        </w:numPr>
        <w:tabs>
          <w:tab w:val="left" w:pos="1656"/>
        </w:tabs>
        <w:spacing w:before="125"/>
        <w:ind w:left="1656" w:right="589" w:hanging="430"/>
        <w:jc w:val="left"/>
        <w:rPr>
          <w:sz w:val="24"/>
        </w:rPr>
      </w:pPr>
      <w:r>
        <w:rPr>
          <w:sz w:val="24"/>
        </w:rPr>
        <w:t>Exhibit</w:t>
      </w:r>
      <w:r>
        <w:rPr>
          <w:spacing w:val="-6"/>
          <w:sz w:val="24"/>
        </w:rPr>
        <w:t xml:space="preserve"> </w:t>
      </w:r>
      <w:r>
        <w:rPr>
          <w:sz w:val="24"/>
        </w:rPr>
        <w:t>continuing</w:t>
      </w:r>
      <w:r>
        <w:rPr>
          <w:spacing w:val="-5"/>
          <w:sz w:val="24"/>
        </w:rPr>
        <w:t xml:space="preserve"> </w:t>
      </w:r>
      <w:r>
        <w:rPr>
          <w:sz w:val="24"/>
        </w:rPr>
        <w:t>professional</w:t>
      </w:r>
      <w:r>
        <w:rPr>
          <w:spacing w:val="-2"/>
          <w:sz w:val="24"/>
        </w:rPr>
        <w:t xml:space="preserve"> </w:t>
      </w:r>
      <w:r>
        <w:rPr>
          <w:sz w:val="24"/>
        </w:rPr>
        <w:t>involvement</w:t>
      </w:r>
      <w:r>
        <w:rPr>
          <w:spacing w:val="-2"/>
          <w:sz w:val="24"/>
        </w:rPr>
        <w:t xml:space="preserve"> </w:t>
      </w:r>
      <w:r>
        <w:rPr>
          <w:sz w:val="24"/>
        </w:rPr>
        <w:t>and</w:t>
      </w:r>
      <w:r>
        <w:rPr>
          <w:spacing w:val="-5"/>
          <w:sz w:val="24"/>
        </w:rPr>
        <w:t xml:space="preserve"> </w:t>
      </w:r>
      <w:r>
        <w:rPr>
          <w:sz w:val="24"/>
        </w:rPr>
        <w:t>growth</w:t>
      </w:r>
      <w:r>
        <w:rPr>
          <w:spacing w:val="-5"/>
          <w:sz w:val="24"/>
        </w:rPr>
        <w:t xml:space="preserve"> </w:t>
      </w:r>
      <w:r>
        <w:rPr>
          <w:sz w:val="24"/>
        </w:rPr>
        <w:t>on</w:t>
      </w:r>
      <w:r>
        <w:rPr>
          <w:spacing w:val="-5"/>
          <w:sz w:val="24"/>
        </w:rPr>
        <w:t xml:space="preserve"> </w:t>
      </w:r>
      <w:r>
        <w:rPr>
          <w:sz w:val="24"/>
        </w:rPr>
        <w:t>the</w:t>
      </w:r>
      <w:r>
        <w:rPr>
          <w:spacing w:val="-7"/>
          <w:sz w:val="24"/>
        </w:rPr>
        <w:t xml:space="preserve"> </w:t>
      </w:r>
      <w:r>
        <w:rPr>
          <w:sz w:val="24"/>
        </w:rPr>
        <w:t>part</w:t>
      </w:r>
      <w:r>
        <w:rPr>
          <w:spacing w:val="-7"/>
          <w:sz w:val="24"/>
        </w:rPr>
        <w:t xml:space="preserve"> </w:t>
      </w:r>
      <w:r>
        <w:rPr>
          <w:sz w:val="24"/>
        </w:rPr>
        <w:t>of</w:t>
      </w:r>
      <w:r>
        <w:rPr>
          <w:spacing w:val="-16"/>
          <w:sz w:val="24"/>
        </w:rPr>
        <w:t xml:space="preserve"> </w:t>
      </w:r>
      <w:r>
        <w:rPr>
          <w:sz w:val="24"/>
        </w:rPr>
        <w:t>the</w:t>
      </w:r>
      <w:r>
        <w:rPr>
          <w:spacing w:val="-7"/>
          <w:sz w:val="24"/>
        </w:rPr>
        <w:t xml:space="preserve"> </w:t>
      </w:r>
      <w:r>
        <w:rPr>
          <w:sz w:val="24"/>
        </w:rPr>
        <w:t>faculty member from one review period to the next;</w:t>
      </w:r>
    </w:p>
    <w:p w14:paraId="431A10C6" w14:textId="77777777" w:rsidR="00F84417" w:rsidRDefault="00057D20">
      <w:pPr>
        <w:pStyle w:val="ListParagraph"/>
        <w:numPr>
          <w:ilvl w:val="3"/>
          <w:numId w:val="3"/>
        </w:numPr>
        <w:tabs>
          <w:tab w:val="left" w:pos="1654"/>
          <w:tab w:val="left" w:pos="1656"/>
        </w:tabs>
        <w:spacing w:before="118"/>
        <w:ind w:left="1656" w:right="1205" w:hanging="430"/>
        <w:jc w:val="left"/>
        <w:rPr>
          <w:sz w:val="24"/>
        </w:rPr>
      </w:pPr>
      <w:r>
        <w:rPr>
          <w:sz w:val="24"/>
        </w:rPr>
        <w:t>Through</w:t>
      </w:r>
      <w:r>
        <w:rPr>
          <w:spacing w:val="-5"/>
          <w:sz w:val="24"/>
        </w:rPr>
        <w:t xml:space="preserve"> </w:t>
      </w:r>
      <w:r>
        <w:rPr>
          <w:sz w:val="24"/>
        </w:rPr>
        <w:t>major</w:t>
      </w:r>
      <w:r>
        <w:rPr>
          <w:spacing w:val="-5"/>
          <w:sz w:val="24"/>
        </w:rPr>
        <w:t xml:space="preserve"> </w:t>
      </w:r>
      <w:r>
        <w:rPr>
          <w:sz w:val="24"/>
        </w:rPr>
        <w:t>undertakings</w:t>
      </w:r>
      <w:r>
        <w:rPr>
          <w:spacing w:val="-4"/>
          <w:sz w:val="24"/>
        </w:rPr>
        <w:t xml:space="preserve"> </w:t>
      </w:r>
      <w:r>
        <w:rPr>
          <w:sz w:val="24"/>
        </w:rPr>
        <w:t>(such</w:t>
      </w:r>
      <w:r>
        <w:rPr>
          <w:spacing w:val="-5"/>
          <w:sz w:val="24"/>
        </w:rPr>
        <w:t xml:space="preserve"> </w:t>
      </w:r>
      <w:r>
        <w:rPr>
          <w:sz w:val="24"/>
        </w:rPr>
        <w:t>as</w:t>
      </w:r>
      <w:r>
        <w:rPr>
          <w:spacing w:val="-4"/>
          <w:sz w:val="24"/>
        </w:rPr>
        <w:t xml:space="preserve"> </w:t>
      </w:r>
      <w:r>
        <w:rPr>
          <w:sz w:val="24"/>
        </w:rPr>
        <w:t>writing</w:t>
      </w:r>
      <w:r>
        <w:rPr>
          <w:spacing w:val="-5"/>
          <w:sz w:val="24"/>
        </w:rPr>
        <w:t xml:space="preserve"> </w:t>
      </w:r>
      <w:r>
        <w:rPr>
          <w:sz w:val="24"/>
        </w:rPr>
        <w:t>a</w:t>
      </w:r>
      <w:r>
        <w:rPr>
          <w:spacing w:val="-7"/>
          <w:sz w:val="24"/>
        </w:rPr>
        <w:t xml:space="preserve"> </w:t>
      </w:r>
      <w:r>
        <w:rPr>
          <w:sz w:val="24"/>
        </w:rPr>
        <w:t>textbook)</w:t>
      </w:r>
      <w:r>
        <w:rPr>
          <w:spacing w:val="-5"/>
          <w:sz w:val="24"/>
        </w:rPr>
        <w:t xml:space="preserve"> </w:t>
      </w:r>
      <w:r>
        <w:rPr>
          <w:sz w:val="24"/>
        </w:rPr>
        <w:t>make</w:t>
      </w:r>
      <w:r>
        <w:rPr>
          <w:spacing w:val="-15"/>
          <w:sz w:val="24"/>
        </w:rPr>
        <w:t xml:space="preserve"> </w:t>
      </w:r>
      <w:r>
        <w:rPr>
          <w:sz w:val="24"/>
        </w:rPr>
        <w:t>available</w:t>
      </w:r>
      <w:r>
        <w:rPr>
          <w:spacing w:val="-7"/>
          <w:sz w:val="24"/>
        </w:rPr>
        <w:t xml:space="preserve"> </w:t>
      </w:r>
      <w:r>
        <w:rPr>
          <w:sz w:val="24"/>
        </w:rPr>
        <w:t>to students a large body of knowledge.</w:t>
      </w:r>
    </w:p>
    <w:p w14:paraId="5A024356" w14:textId="77777777" w:rsidR="00F84417" w:rsidRDefault="00057D20">
      <w:pPr>
        <w:pStyle w:val="ListParagraph"/>
        <w:numPr>
          <w:ilvl w:val="2"/>
          <w:numId w:val="3"/>
        </w:numPr>
        <w:tabs>
          <w:tab w:val="left" w:pos="1226"/>
        </w:tabs>
        <w:spacing w:before="118" w:line="242" w:lineRule="auto"/>
        <w:ind w:right="809"/>
        <w:rPr>
          <w:sz w:val="24"/>
        </w:rPr>
      </w:pPr>
      <w:r>
        <w:rPr>
          <w:sz w:val="24"/>
        </w:rPr>
        <w:t>The</w:t>
      </w:r>
      <w:r>
        <w:rPr>
          <w:spacing w:val="-8"/>
          <w:sz w:val="24"/>
        </w:rPr>
        <w:t xml:space="preserve"> </w:t>
      </w:r>
      <w:r>
        <w:rPr>
          <w:sz w:val="24"/>
        </w:rPr>
        <w:t>Purchase</w:t>
      </w:r>
      <w:r>
        <w:rPr>
          <w:spacing w:val="-6"/>
          <w:sz w:val="24"/>
        </w:rPr>
        <w:t xml:space="preserve"> </w:t>
      </w:r>
      <w:r>
        <w:rPr>
          <w:sz w:val="24"/>
        </w:rPr>
        <w:t>College</w:t>
      </w:r>
      <w:r>
        <w:rPr>
          <w:spacing w:val="-6"/>
          <w:sz w:val="24"/>
        </w:rPr>
        <w:t xml:space="preserve"> </w:t>
      </w:r>
      <w:r>
        <w:rPr>
          <w:sz w:val="24"/>
        </w:rPr>
        <w:t>faculty</w:t>
      </w:r>
      <w:r>
        <w:rPr>
          <w:spacing w:val="-1"/>
          <w:sz w:val="24"/>
        </w:rPr>
        <w:t xml:space="preserve"> </w:t>
      </w:r>
      <w:r>
        <w:rPr>
          <w:sz w:val="24"/>
        </w:rPr>
        <w:t>also</w:t>
      </w:r>
      <w:r>
        <w:rPr>
          <w:spacing w:val="-4"/>
          <w:sz w:val="24"/>
        </w:rPr>
        <w:t xml:space="preserve"> </w:t>
      </w:r>
      <w:r>
        <w:rPr>
          <w:sz w:val="24"/>
        </w:rPr>
        <w:t>regards</w:t>
      </w:r>
      <w:r>
        <w:rPr>
          <w:spacing w:val="-4"/>
          <w:sz w:val="24"/>
        </w:rPr>
        <w:t xml:space="preserve"> </w:t>
      </w:r>
      <w:r>
        <w:rPr>
          <w:sz w:val="24"/>
        </w:rPr>
        <w:t>the</w:t>
      </w:r>
      <w:r>
        <w:rPr>
          <w:spacing w:val="-6"/>
          <w:sz w:val="24"/>
        </w:rPr>
        <w:t xml:space="preserve"> </w:t>
      </w:r>
      <w:r>
        <w:rPr>
          <w:sz w:val="24"/>
        </w:rPr>
        <w:t>following</w:t>
      </w:r>
      <w:r>
        <w:rPr>
          <w:spacing w:val="-4"/>
          <w:sz w:val="24"/>
        </w:rPr>
        <w:t xml:space="preserve"> </w:t>
      </w:r>
      <w:r>
        <w:rPr>
          <w:sz w:val="24"/>
        </w:rPr>
        <w:t>as</w:t>
      </w:r>
      <w:r>
        <w:rPr>
          <w:spacing w:val="-4"/>
          <w:sz w:val="24"/>
        </w:rPr>
        <w:t xml:space="preserve"> </w:t>
      </w:r>
      <w:r>
        <w:rPr>
          <w:sz w:val="24"/>
        </w:rPr>
        <w:t>professional</w:t>
      </w:r>
      <w:r>
        <w:rPr>
          <w:spacing w:val="-36"/>
          <w:sz w:val="24"/>
        </w:rPr>
        <w:t xml:space="preserve"> </w:t>
      </w:r>
      <w:r>
        <w:rPr>
          <w:sz w:val="24"/>
        </w:rPr>
        <w:t>or</w:t>
      </w:r>
      <w:r>
        <w:rPr>
          <w:spacing w:val="-4"/>
          <w:sz w:val="24"/>
        </w:rPr>
        <w:t xml:space="preserve"> </w:t>
      </w:r>
      <w:r>
        <w:rPr>
          <w:sz w:val="24"/>
        </w:rPr>
        <w:t xml:space="preserve">scholarly </w:t>
      </w:r>
      <w:r>
        <w:rPr>
          <w:spacing w:val="-2"/>
          <w:sz w:val="24"/>
        </w:rPr>
        <w:t>practice:</w:t>
      </w:r>
    </w:p>
    <w:p w14:paraId="23DE180E" w14:textId="77777777" w:rsidR="00F84417" w:rsidRDefault="00057D20">
      <w:pPr>
        <w:pStyle w:val="ListParagraph"/>
        <w:numPr>
          <w:ilvl w:val="3"/>
          <w:numId w:val="3"/>
        </w:numPr>
        <w:tabs>
          <w:tab w:val="left" w:pos="1655"/>
        </w:tabs>
        <w:spacing w:before="118"/>
        <w:ind w:left="1655" w:hanging="429"/>
        <w:jc w:val="left"/>
        <w:rPr>
          <w:sz w:val="24"/>
        </w:rPr>
      </w:pPr>
      <w:r>
        <w:rPr>
          <w:sz w:val="24"/>
        </w:rPr>
        <w:t>Promoting</w:t>
      </w:r>
      <w:r>
        <w:rPr>
          <w:spacing w:val="-6"/>
          <w:sz w:val="24"/>
        </w:rPr>
        <w:t xml:space="preserve"> </w:t>
      </w:r>
      <w:r>
        <w:rPr>
          <w:sz w:val="24"/>
        </w:rPr>
        <w:t>understanding</w:t>
      </w:r>
      <w:r>
        <w:rPr>
          <w:spacing w:val="-2"/>
          <w:sz w:val="24"/>
        </w:rPr>
        <w:t xml:space="preserve"> </w:t>
      </w:r>
      <w:r>
        <w:rPr>
          <w:sz w:val="24"/>
        </w:rPr>
        <w:t>of</w:t>
      </w:r>
      <w:r>
        <w:rPr>
          <w:spacing w:val="-2"/>
          <w:sz w:val="24"/>
        </w:rPr>
        <w:t xml:space="preserve"> </w:t>
      </w:r>
      <w:r>
        <w:rPr>
          <w:sz w:val="24"/>
        </w:rPr>
        <w:t>one’s</w:t>
      </w:r>
      <w:r>
        <w:rPr>
          <w:spacing w:val="-1"/>
          <w:sz w:val="24"/>
        </w:rPr>
        <w:t xml:space="preserve"> </w:t>
      </w:r>
      <w:r>
        <w:rPr>
          <w:sz w:val="24"/>
        </w:rPr>
        <w:t>work</w:t>
      </w:r>
      <w:r>
        <w:rPr>
          <w:spacing w:val="-2"/>
          <w:sz w:val="24"/>
        </w:rPr>
        <w:t xml:space="preserve"> </w:t>
      </w:r>
      <w:r>
        <w:rPr>
          <w:sz w:val="24"/>
        </w:rPr>
        <w:t>in</w:t>
      </w:r>
      <w:r>
        <w:rPr>
          <w:spacing w:val="-2"/>
          <w:sz w:val="24"/>
        </w:rPr>
        <w:t xml:space="preserve"> </w:t>
      </w:r>
      <w:r>
        <w:rPr>
          <w:sz w:val="24"/>
        </w:rPr>
        <w:t>forums</w:t>
      </w:r>
      <w:r>
        <w:rPr>
          <w:spacing w:val="-1"/>
          <w:sz w:val="24"/>
        </w:rPr>
        <w:t xml:space="preserve"> </w:t>
      </w:r>
      <w:r>
        <w:rPr>
          <w:sz w:val="24"/>
        </w:rPr>
        <w:t>that</w:t>
      </w:r>
      <w:r>
        <w:rPr>
          <w:spacing w:val="-4"/>
          <w:sz w:val="24"/>
        </w:rPr>
        <w:t xml:space="preserve"> </w:t>
      </w:r>
      <w:r>
        <w:rPr>
          <w:sz w:val="24"/>
        </w:rPr>
        <w:t>address</w:t>
      </w:r>
      <w:r>
        <w:rPr>
          <w:spacing w:val="-1"/>
          <w:sz w:val="24"/>
        </w:rPr>
        <w:t xml:space="preserve"> </w:t>
      </w:r>
      <w:r>
        <w:rPr>
          <w:sz w:val="24"/>
        </w:rPr>
        <w:t>the</w:t>
      </w:r>
      <w:r>
        <w:rPr>
          <w:spacing w:val="-28"/>
          <w:sz w:val="24"/>
        </w:rPr>
        <w:t xml:space="preserve"> </w:t>
      </w:r>
      <w:r>
        <w:rPr>
          <w:sz w:val="24"/>
        </w:rPr>
        <w:t>general</w:t>
      </w:r>
      <w:r>
        <w:rPr>
          <w:spacing w:val="-4"/>
          <w:sz w:val="24"/>
        </w:rPr>
        <w:t xml:space="preserve"> </w:t>
      </w:r>
      <w:r>
        <w:rPr>
          <w:spacing w:val="-2"/>
          <w:sz w:val="24"/>
        </w:rPr>
        <w:t>public;</w:t>
      </w:r>
    </w:p>
    <w:p w14:paraId="1A4D9473" w14:textId="77777777" w:rsidR="00F84417" w:rsidRDefault="00057D20">
      <w:pPr>
        <w:pStyle w:val="ListParagraph"/>
        <w:numPr>
          <w:ilvl w:val="3"/>
          <w:numId w:val="3"/>
        </w:numPr>
        <w:tabs>
          <w:tab w:val="left" w:pos="1655"/>
        </w:tabs>
        <w:spacing w:before="119"/>
        <w:ind w:left="1655" w:hanging="429"/>
        <w:jc w:val="left"/>
        <w:rPr>
          <w:sz w:val="24"/>
        </w:rPr>
      </w:pPr>
      <w:r>
        <w:rPr>
          <w:sz w:val="24"/>
        </w:rPr>
        <w:t>Writing curricular</w:t>
      </w:r>
      <w:r>
        <w:rPr>
          <w:spacing w:val="-3"/>
          <w:sz w:val="24"/>
        </w:rPr>
        <w:t xml:space="preserve"> </w:t>
      </w:r>
      <w:r>
        <w:rPr>
          <w:sz w:val="24"/>
        </w:rPr>
        <w:t>guides</w:t>
      </w:r>
      <w:r>
        <w:rPr>
          <w:spacing w:val="-3"/>
          <w:sz w:val="24"/>
        </w:rPr>
        <w:t xml:space="preserve"> </w:t>
      </w:r>
      <w:r>
        <w:rPr>
          <w:sz w:val="24"/>
        </w:rPr>
        <w:t>in</w:t>
      </w:r>
      <w:r>
        <w:rPr>
          <w:spacing w:val="-3"/>
          <w:sz w:val="24"/>
        </w:rPr>
        <w:t xml:space="preserve"> </w:t>
      </w:r>
      <w:r>
        <w:rPr>
          <w:sz w:val="24"/>
        </w:rPr>
        <w:t>one’s</w:t>
      </w:r>
      <w:r>
        <w:rPr>
          <w:spacing w:val="-2"/>
          <w:sz w:val="24"/>
        </w:rPr>
        <w:t xml:space="preserve"> </w:t>
      </w:r>
      <w:r>
        <w:rPr>
          <w:sz w:val="24"/>
        </w:rPr>
        <w:t>area</w:t>
      </w:r>
      <w:r>
        <w:rPr>
          <w:spacing w:val="-5"/>
          <w:sz w:val="24"/>
        </w:rPr>
        <w:t xml:space="preserve"> </w:t>
      </w:r>
      <w:r>
        <w:rPr>
          <w:sz w:val="24"/>
        </w:rPr>
        <w:t>of</w:t>
      </w:r>
      <w:r>
        <w:rPr>
          <w:spacing w:val="-5"/>
          <w:sz w:val="24"/>
        </w:rPr>
        <w:t xml:space="preserve"> </w:t>
      </w:r>
      <w:r>
        <w:rPr>
          <w:spacing w:val="-2"/>
          <w:sz w:val="24"/>
        </w:rPr>
        <w:t>expertise;</w:t>
      </w:r>
    </w:p>
    <w:p w14:paraId="2D44BE92" w14:textId="77777777" w:rsidR="00F84417" w:rsidRDefault="00F84417">
      <w:pPr>
        <w:pStyle w:val="ListParagraph"/>
        <w:rPr>
          <w:sz w:val="24"/>
        </w:rPr>
        <w:sectPr w:rsidR="00F84417">
          <w:pgSz w:w="12240" w:h="15840"/>
          <w:pgMar w:top="1380" w:right="1080" w:bottom="680" w:left="1080" w:header="0" w:footer="486" w:gutter="0"/>
          <w:cols w:space="720"/>
        </w:sectPr>
      </w:pPr>
    </w:p>
    <w:p w14:paraId="414FA2C2" w14:textId="77777777" w:rsidR="00F84417" w:rsidRDefault="00057D20">
      <w:pPr>
        <w:pStyle w:val="ListParagraph"/>
        <w:numPr>
          <w:ilvl w:val="3"/>
          <w:numId w:val="3"/>
        </w:numPr>
        <w:tabs>
          <w:tab w:val="left" w:pos="1655"/>
        </w:tabs>
        <w:spacing w:before="61"/>
        <w:ind w:left="1655" w:hanging="429"/>
        <w:jc w:val="left"/>
        <w:rPr>
          <w:sz w:val="24"/>
        </w:rPr>
      </w:pPr>
      <w:r>
        <w:rPr>
          <w:sz w:val="24"/>
        </w:rPr>
        <w:lastRenderedPageBreak/>
        <w:t>Serving</w:t>
      </w:r>
      <w:r>
        <w:rPr>
          <w:spacing w:val="-4"/>
          <w:sz w:val="24"/>
        </w:rPr>
        <w:t xml:space="preserve"> </w:t>
      </w:r>
      <w:r>
        <w:rPr>
          <w:sz w:val="24"/>
        </w:rPr>
        <w:t>on</w:t>
      </w:r>
      <w:r>
        <w:rPr>
          <w:spacing w:val="-3"/>
          <w:sz w:val="24"/>
        </w:rPr>
        <w:t xml:space="preserve"> </w:t>
      </w:r>
      <w:r>
        <w:rPr>
          <w:sz w:val="24"/>
        </w:rPr>
        <w:t>editorial</w:t>
      </w:r>
      <w:r>
        <w:rPr>
          <w:spacing w:val="-4"/>
          <w:sz w:val="24"/>
        </w:rPr>
        <w:t xml:space="preserve"> </w:t>
      </w:r>
      <w:r>
        <w:rPr>
          <w:sz w:val="24"/>
        </w:rPr>
        <w:t>boards,</w:t>
      </w:r>
      <w:r>
        <w:rPr>
          <w:spacing w:val="-3"/>
          <w:sz w:val="24"/>
        </w:rPr>
        <w:t xml:space="preserve"> </w:t>
      </w:r>
      <w:r>
        <w:rPr>
          <w:sz w:val="24"/>
        </w:rPr>
        <w:t>reviewing</w:t>
      </w:r>
      <w:r>
        <w:rPr>
          <w:spacing w:val="-3"/>
          <w:sz w:val="24"/>
        </w:rPr>
        <w:t xml:space="preserve"> </w:t>
      </w:r>
      <w:r>
        <w:rPr>
          <w:sz w:val="24"/>
        </w:rPr>
        <w:t>articles</w:t>
      </w:r>
      <w:r>
        <w:rPr>
          <w:spacing w:val="-2"/>
          <w:sz w:val="24"/>
        </w:rPr>
        <w:t xml:space="preserve"> </w:t>
      </w:r>
      <w:r>
        <w:rPr>
          <w:sz w:val="24"/>
        </w:rPr>
        <w:t>for</w:t>
      </w:r>
      <w:r>
        <w:rPr>
          <w:spacing w:val="-2"/>
          <w:sz w:val="24"/>
        </w:rPr>
        <w:t xml:space="preserve"> </w:t>
      </w:r>
      <w:r>
        <w:rPr>
          <w:sz w:val="24"/>
        </w:rPr>
        <w:t>journals,</w:t>
      </w:r>
      <w:r>
        <w:rPr>
          <w:spacing w:val="-3"/>
          <w:sz w:val="24"/>
        </w:rPr>
        <w:t xml:space="preserve"> </w:t>
      </w:r>
      <w:r>
        <w:rPr>
          <w:sz w:val="24"/>
        </w:rPr>
        <w:t>and</w:t>
      </w:r>
      <w:r>
        <w:rPr>
          <w:spacing w:val="-35"/>
          <w:sz w:val="24"/>
        </w:rPr>
        <w:t xml:space="preserve"> </w:t>
      </w:r>
      <w:r>
        <w:rPr>
          <w:sz w:val="24"/>
        </w:rPr>
        <w:t>editing</w:t>
      </w:r>
      <w:r>
        <w:rPr>
          <w:spacing w:val="-2"/>
          <w:sz w:val="24"/>
        </w:rPr>
        <w:t xml:space="preserve"> books;</w:t>
      </w:r>
    </w:p>
    <w:p w14:paraId="2723BD67" w14:textId="77777777" w:rsidR="00F84417" w:rsidRDefault="00057D20">
      <w:pPr>
        <w:pStyle w:val="ListParagraph"/>
        <w:numPr>
          <w:ilvl w:val="3"/>
          <w:numId w:val="3"/>
        </w:numPr>
        <w:tabs>
          <w:tab w:val="left" w:pos="1654"/>
        </w:tabs>
        <w:spacing w:before="119"/>
        <w:ind w:left="1654" w:hanging="428"/>
        <w:jc w:val="left"/>
        <w:rPr>
          <w:sz w:val="24"/>
        </w:rPr>
      </w:pPr>
      <w:r>
        <w:rPr>
          <w:sz w:val="24"/>
        </w:rPr>
        <w:t>Participating</w:t>
      </w:r>
      <w:r>
        <w:rPr>
          <w:spacing w:val="-6"/>
          <w:sz w:val="24"/>
        </w:rPr>
        <w:t xml:space="preserve"> </w:t>
      </w:r>
      <w:r>
        <w:rPr>
          <w:sz w:val="24"/>
        </w:rPr>
        <w:t>on</w:t>
      </w:r>
      <w:r>
        <w:rPr>
          <w:spacing w:val="-1"/>
          <w:sz w:val="24"/>
        </w:rPr>
        <w:t xml:space="preserve"> </w:t>
      </w:r>
      <w:r>
        <w:rPr>
          <w:sz w:val="24"/>
        </w:rPr>
        <w:t>juries</w:t>
      </w:r>
      <w:r>
        <w:rPr>
          <w:spacing w:val="-4"/>
          <w:sz w:val="24"/>
        </w:rPr>
        <w:t xml:space="preserve"> </w:t>
      </w:r>
      <w:r>
        <w:rPr>
          <w:sz w:val="24"/>
        </w:rPr>
        <w:t>and</w:t>
      </w:r>
      <w:r>
        <w:rPr>
          <w:spacing w:val="-2"/>
          <w:sz w:val="24"/>
        </w:rPr>
        <w:t xml:space="preserve"> </w:t>
      </w:r>
      <w:r>
        <w:rPr>
          <w:sz w:val="24"/>
        </w:rPr>
        <w:t>evaluation</w:t>
      </w:r>
      <w:r>
        <w:rPr>
          <w:spacing w:val="-6"/>
          <w:sz w:val="24"/>
        </w:rPr>
        <w:t xml:space="preserve"> </w:t>
      </w:r>
      <w:r>
        <w:rPr>
          <w:spacing w:val="-2"/>
          <w:sz w:val="24"/>
        </w:rPr>
        <w:t>committees;</w:t>
      </w:r>
    </w:p>
    <w:p w14:paraId="2125D27D" w14:textId="77777777" w:rsidR="00F84417" w:rsidRDefault="00057D20">
      <w:pPr>
        <w:pStyle w:val="ListParagraph"/>
        <w:numPr>
          <w:ilvl w:val="3"/>
          <w:numId w:val="3"/>
        </w:numPr>
        <w:tabs>
          <w:tab w:val="left" w:pos="1656"/>
        </w:tabs>
        <w:spacing w:before="120" w:line="242" w:lineRule="auto"/>
        <w:ind w:left="1656" w:right="747" w:hanging="430"/>
        <w:jc w:val="left"/>
        <w:rPr>
          <w:sz w:val="24"/>
        </w:rPr>
      </w:pPr>
      <w:r>
        <w:rPr>
          <w:sz w:val="24"/>
        </w:rPr>
        <w:t>Participating</w:t>
      </w:r>
      <w:r>
        <w:rPr>
          <w:spacing w:val="-9"/>
          <w:sz w:val="24"/>
        </w:rPr>
        <w:t xml:space="preserve"> </w:t>
      </w:r>
      <w:r>
        <w:rPr>
          <w:sz w:val="24"/>
        </w:rPr>
        <w:t>in</w:t>
      </w:r>
      <w:r>
        <w:rPr>
          <w:spacing w:val="-6"/>
          <w:sz w:val="24"/>
        </w:rPr>
        <w:t xml:space="preserve"> </w:t>
      </w:r>
      <w:r>
        <w:rPr>
          <w:sz w:val="24"/>
        </w:rPr>
        <w:t>those</w:t>
      </w:r>
      <w:r>
        <w:rPr>
          <w:spacing w:val="-12"/>
          <w:sz w:val="24"/>
        </w:rPr>
        <w:t xml:space="preserve"> </w:t>
      </w:r>
      <w:r>
        <w:rPr>
          <w:sz w:val="24"/>
        </w:rPr>
        <w:t>forms</w:t>
      </w:r>
      <w:r>
        <w:rPr>
          <w:spacing w:val="-8"/>
          <w:sz w:val="24"/>
        </w:rPr>
        <w:t xml:space="preserve"> </w:t>
      </w:r>
      <w:r>
        <w:rPr>
          <w:sz w:val="24"/>
        </w:rPr>
        <w:t>of</w:t>
      </w:r>
      <w:r>
        <w:rPr>
          <w:spacing w:val="-10"/>
          <w:sz w:val="24"/>
        </w:rPr>
        <w:t xml:space="preserve"> </w:t>
      </w:r>
      <w:r>
        <w:rPr>
          <w:sz w:val="24"/>
        </w:rPr>
        <w:t>public</w:t>
      </w:r>
      <w:r>
        <w:rPr>
          <w:spacing w:val="-12"/>
          <w:sz w:val="24"/>
        </w:rPr>
        <w:t xml:space="preserve"> </w:t>
      </w:r>
      <w:r>
        <w:rPr>
          <w:sz w:val="24"/>
        </w:rPr>
        <w:t>intellectual</w:t>
      </w:r>
      <w:r>
        <w:rPr>
          <w:spacing w:val="-6"/>
          <w:sz w:val="24"/>
        </w:rPr>
        <w:t xml:space="preserve"> </w:t>
      </w:r>
      <w:r>
        <w:rPr>
          <w:sz w:val="24"/>
        </w:rPr>
        <w:t>and</w:t>
      </w:r>
      <w:r>
        <w:rPr>
          <w:spacing w:val="-6"/>
          <w:sz w:val="24"/>
        </w:rPr>
        <w:t xml:space="preserve"> </w:t>
      </w:r>
      <w:r>
        <w:rPr>
          <w:sz w:val="24"/>
        </w:rPr>
        <w:t>artistic</w:t>
      </w:r>
      <w:r>
        <w:rPr>
          <w:spacing w:val="-12"/>
          <w:sz w:val="24"/>
        </w:rPr>
        <w:t xml:space="preserve"> </w:t>
      </w:r>
      <w:r>
        <w:rPr>
          <w:sz w:val="24"/>
        </w:rPr>
        <w:t>endeavor</w:t>
      </w:r>
      <w:r>
        <w:rPr>
          <w:spacing w:val="-9"/>
          <w:sz w:val="24"/>
        </w:rPr>
        <w:t xml:space="preserve"> </w:t>
      </w:r>
      <w:r>
        <w:rPr>
          <w:sz w:val="24"/>
        </w:rPr>
        <w:t>that</w:t>
      </w:r>
      <w:r>
        <w:rPr>
          <w:spacing w:val="-3"/>
          <w:sz w:val="24"/>
        </w:rPr>
        <w:t xml:space="preserve"> </w:t>
      </w:r>
      <w:r>
        <w:rPr>
          <w:sz w:val="24"/>
        </w:rPr>
        <w:t>elicit further creation in colleagues, peers, and students – including articulating the visions of works publicly presented;</w:t>
      </w:r>
    </w:p>
    <w:p w14:paraId="4308D67C" w14:textId="77777777" w:rsidR="00F84417" w:rsidRDefault="00057D20">
      <w:pPr>
        <w:pStyle w:val="ListParagraph"/>
        <w:numPr>
          <w:ilvl w:val="3"/>
          <w:numId w:val="3"/>
        </w:numPr>
        <w:tabs>
          <w:tab w:val="left" w:pos="1654"/>
          <w:tab w:val="left" w:pos="1656"/>
        </w:tabs>
        <w:spacing w:before="113"/>
        <w:ind w:left="1656" w:right="480" w:hanging="430"/>
        <w:jc w:val="left"/>
        <w:rPr>
          <w:sz w:val="24"/>
        </w:rPr>
      </w:pPr>
      <w:r>
        <w:rPr>
          <w:sz w:val="24"/>
        </w:rPr>
        <w:t>Increasing</w:t>
      </w:r>
      <w:r>
        <w:rPr>
          <w:spacing w:val="-5"/>
          <w:sz w:val="24"/>
        </w:rPr>
        <w:t xml:space="preserve"> </w:t>
      </w:r>
      <w:r>
        <w:rPr>
          <w:sz w:val="24"/>
        </w:rPr>
        <w:t>the</w:t>
      </w:r>
      <w:r>
        <w:rPr>
          <w:spacing w:val="-7"/>
          <w:sz w:val="24"/>
        </w:rPr>
        <w:t xml:space="preserve"> </w:t>
      </w:r>
      <w:r>
        <w:rPr>
          <w:sz w:val="24"/>
        </w:rPr>
        <w:t>College’s</w:t>
      </w:r>
      <w:r>
        <w:rPr>
          <w:spacing w:val="-2"/>
          <w:sz w:val="24"/>
        </w:rPr>
        <w:t xml:space="preserve"> </w:t>
      </w:r>
      <w:r>
        <w:rPr>
          <w:sz w:val="24"/>
        </w:rPr>
        <w:t>visibility</w:t>
      </w:r>
      <w:r>
        <w:rPr>
          <w:spacing w:val="-5"/>
          <w:sz w:val="24"/>
        </w:rPr>
        <w:t xml:space="preserve"> </w:t>
      </w:r>
      <w:r>
        <w:rPr>
          <w:sz w:val="24"/>
        </w:rPr>
        <w:t>by</w:t>
      </w:r>
      <w:r>
        <w:rPr>
          <w:spacing w:val="-5"/>
          <w:sz w:val="24"/>
        </w:rPr>
        <w:t xml:space="preserve"> </w:t>
      </w:r>
      <w:r>
        <w:rPr>
          <w:sz w:val="24"/>
        </w:rPr>
        <w:t>hosting</w:t>
      </w:r>
      <w:r>
        <w:rPr>
          <w:spacing w:val="-5"/>
          <w:sz w:val="24"/>
        </w:rPr>
        <w:t xml:space="preserve"> </w:t>
      </w:r>
      <w:r>
        <w:rPr>
          <w:sz w:val="24"/>
        </w:rPr>
        <w:t>and/or</w:t>
      </w:r>
      <w:r>
        <w:rPr>
          <w:spacing w:val="-2"/>
          <w:sz w:val="24"/>
        </w:rPr>
        <w:t xml:space="preserve"> </w:t>
      </w:r>
      <w:r>
        <w:rPr>
          <w:sz w:val="24"/>
        </w:rPr>
        <w:t>promoting</w:t>
      </w:r>
      <w:r>
        <w:rPr>
          <w:spacing w:val="-5"/>
          <w:sz w:val="24"/>
        </w:rPr>
        <w:t xml:space="preserve"> </w:t>
      </w:r>
      <w:r>
        <w:rPr>
          <w:sz w:val="24"/>
        </w:rPr>
        <w:t>professional</w:t>
      </w:r>
      <w:r>
        <w:rPr>
          <w:spacing w:val="-14"/>
          <w:sz w:val="24"/>
        </w:rPr>
        <w:t xml:space="preserve"> </w:t>
      </w:r>
      <w:r>
        <w:rPr>
          <w:sz w:val="24"/>
        </w:rPr>
        <w:t>events (e.g., master classes, professional conferences);</w:t>
      </w:r>
    </w:p>
    <w:p w14:paraId="45191B0E" w14:textId="75F9A58A" w:rsidR="00F84417" w:rsidRDefault="00057D20">
      <w:pPr>
        <w:pStyle w:val="ListParagraph"/>
        <w:numPr>
          <w:ilvl w:val="3"/>
          <w:numId w:val="3"/>
        </w:numPr>
        <w:tabs>
          <w:tab w:val="left" w:pos="1654"/>
          <w:tab w:val="left" w:pos="1656"/>
        </w:tabs>
        <w:spacing w:before="119" w:line="242" w:lineRule="auto"/>
        <w:ind w:left="1656" w:right="627" w:hanging="430"/>
        <w:jc w:val="left"/>
        <w:rPr>
          <w:sz w:val="24"/>
        </w:rPr>
      </w:pPr>
      <w:r>
        <w:rPr>
          <w:sz w:val="24"/>
        </w:rPr>
        <w:t>Participating in off-campus professional events, such as informational</w:t>
      </w:r>
      <w:r>
        <w:rPr>
          <w:sz w:val="24"/>
        </w:rPr>
        <w:t xml:space="preserve"> panel discussions,</w:t>
      </w:r>
      <w:r>
        <w:rPr>
          <w:spacing w:val="-6"/>
          <w:sz w:val="24"/>
        </w:rPr>
        <w:t xml:space="preserve"> </w:t>
      </w:r>
      <w:r>
        <w:rPr>
          <w:sz w:val="24"/>
        </w:rPr>
        <w:t>national</w:t>
      </w:r>
      <w:r>
        <w:rPr>
          <w:spacing w:val="-8"/>
          <w:sz w:val="24"/>
        </w:rPr>
        <w:t xml:space="preserve"> </w:t>
      </w:r>
      <w:r>
        <w:rPr>
          <w:sz w:val="24"/>
        </w:rPr>
        <w:t>or</w:t>
      </w:r>
      <w:r>
        <w:rPr>
          <w:spacing w:val="-2"/>
          <w:sz w:val="24"/>
        </w:rPr>
        <w:t xml:space="preserve"> </w:t>
      </w:r>
      <w:r>
        <w:rPr>
          <w:sz w:val="24"/>
        </w:rPr>
        <w:t>international</w:t>
      </w:r>
      <w:r>
        <w:rPr>
          <w:spacing w:val="-8"/>
          <w:sz w:val="24"/>
        </w:rPr>
        <w:t xml:space="preserve"> </w:t>
      </w:r>
      <w:r>
        <w:rPr>
          <w:sz w:val="24"/>
        </w:rPr>
        <w:t>conferences,</w:t>
      </w:r>
      <w:r>
        <w:rPr>
          <w:spacing w:val="-6"/>
          <w:sz w:val="24"/>
        </w:rPr>
        <w:t xml:space="preserve"> </w:t>
      </w:r>
      <w:r>
        <w:rPr>
          <w:sz w:val="24"/>
        </w:rPr>
        <w:t>and</w:t>
      </w:r>
      <w:r>
        <w:rPr>
          <w:spacing w:val="-6"/>
          <w:sz w:val="24"/>
        </w:rPr>
        <w:t xml:space="preserve"> </w:t>
      </w:r>
      <w:r>
        <w:rPr>
          <w:sz w:val="24"/>
        </w:rPr>
        <w:t>national</w:t>
      </w:r>
      <w:r>
        <w:rPr>
          <w:spacing w:val="-8"/>
          <w:sz w:val="24"/>
        </w:rPr>
        <w:t xml:space="preserve"> </w:t>
      </w:r>
      <w:r>
        <w:rPr>
          <w:sz w:val="24"/>
        </w:rPr>
        <w:t>portfolio</w:t>
      </w:r>
      <w:r>
        <w:rPr>
          <w:spacing w:val="-1"/>
          <w:sz w:val="24"/>
        </w:rPr>
        <w:t xml:space="preserve"> </w:t>
      </w:r>
      <w:r>
        <w:rPr>
          <w:sz w:val="24"/>
        </w:rPr>
        <w:t>reviews;</w:t>
      </w:r>
    </w:p>
    <w:p w14:paraId="6F2FB0EA" w14:textId="77777777" w:rsidR="00F84417" w:rsidRDefault="00057D20">
      <w:pPr>
        <w:pStyle w:val="ListParagraph"/>
        <w:numPr>
          <w:ilvl w:val="3"/>
          <w:numId w:val="3"/>
        </w:numPr>
        <w:tabs>
          <w:tab w:val="left" w:pos="1654"/>
        </w:tabs>
        <w:spacing w:before="118"/>
        <w:ind w:left="1654" w:hanging="428"/>
        <w:jc w:val="left"/>
        <w:rPr>
          <w:sz w:val="24"/>
        </w:rPr>
      </w:pPr>
      <w:r>
        <w:rPr>
          <w:sz w:val="24"/>
        </w:rPr>
        <w:t>Serving</w:t>
      </w:r>
      <w:r>
        <w:rPr>
          <w:spacing w:val="-5"/>
          <w:sz w:val="24"/>
        </w:rPr>
        <w:t xml:space="preserve"> </w:t>
      </w:r>
      <w:r>
        <w:rPr>
          <w:sz w:val="24"/>
        </w:rPr>
        <w:t>on</w:t>
      </w:r>
      <w:r>
        <w:rPr>
          <w:spacing w:val="-2"/>
          <w:sz w:val="24"/>
        </w:rPr>
        <w:t xml:space="preserve"> </w:t>
      </w:r>
      <w:r>
        <w:rPr>
          <w:sz w:val="24"/>
        </w:rPr>
        <w:t>accreditation</w:t>
      </w:r>
      <w:r>
        <w:rPr>
          <w:spacing w:val="-2"/>
          <w:sz w:val="24"/>
        </w:rPr>
        <w:t xml:space="preserve"> </w:t>
      </w:r>
      <w:r>
        <w:rPr>
          <w:sz w:val="24"/>
        </w:rPr>
        <w:t>or</w:t>
      </w:r>
      <w:r>
        <w:rPr>
          <w:spacing w:val="-2"/>
          <w:sz w:val="24"/>
        </w:rPr>
        <w:t xml:space="preserve"> </w:t>
      </w:r>
      <w:r>
        <w:rPr>
          <w:sz w:val="24"/>
        </w:rPr>
        <w:t>outside-evaluation</w:t>
      </w:r>
      <w:r>
        <w:rPr>
          <w:spacing w:val="-15"/>
          <w:sz w:val="24"/>
        </w:rPr>
        <w:t xml:space="preserve"> </w:t>
      </w:r>
      <w:r>
        <w:rPr>
          <w:spacing w:val="-2"/>
          <w:sz w:val="24"/>
        </w:rPr>
        <w:t>committees.</w:t>
      </w:r>
    </w:p>
    <w:p w14:paraId="13A2F021" w14:textId="77777777" w:rsidR="00F84417" w:rsidRDefault="00057D20">
      <w:pPr>
        <w:pStyle w:val="ListParagraph"/>
        <w:numPr>
          <w:ilvl w:val="2"/>
          <w:numId w:val="3"/>
        </w:numPr>
        <w:tabs>
          <w:tab w:val="left" w:pos="1226"/>
        </w:tabs>
        <w:spacing w:before="119"/>
        <w:rPr>
          <w:sz w:val="24"/>
        </w:rPr>
      </w:pPr>
      <w:r>
        <w:rPr>
          <w:sz w:val="24"/>
        </w:rPr>
        <w:t>The</w:t>
      </w:r>
      <w:r>
        <w:rPr>
          <w:spacing w:val="-4"/>
          <w:sz w:val="24"/>
        </w:rPr>
        <w:t xml:space="preserve"> </w:t>
      </w:r>
      <w:r>
        <w:rPr>
          <w:sz w:val="24"/>
        </w:rPr>
        <w:t>Purchase</w:t>
      </w:r>
      <w:r>
        <w:rPr>
          <w:spacing w:val="-5"/>
          <w:sz w:val="24"/>
        </w:rPr>
        <w:t xml:space="preserve"> </w:t>
      </w:r>
      <w:r>
        <w:rPr>
          <w:sz w:val="24"/>
        </w:rPr>
        <w:t>College</w:t>
      </w:r>
      <w:r>
        <w:rPr>
          <w:spacing w:val="-4"/>
          <w:sz w:val="24"/>
        </w:rPr>
        <w:t xml:space="preserve"> </w:t>
      </w:r>
      <w:r>
        <w:rPr>
          <w:sz w:val="24"/>
        </w:rPr>
        <w:t>faculty</w:t>
      </w:r>
      <w:r>
        <w:rPr>
          <w:spacing w:val="-2"/>
          <w:sz w:val="24"/>
        </w:rPr>
        <w:t xml:space="preserve"> </w:t>
      </w:r>
      <w:r>
        <w:rPr>
          <w:sz w:val="24"/>
        </w:rPr>
        <w:t>recognizes</w:t>
      </w:r>
      <w:r>
        <w:rPr>
          <w:spacing w:val="-1"/>
          <w:sz w:val="24"/>
        </w:rPr>
        <w:t xml:space="preserve"> </w:t>
      </w:r>
      <w:r>
        <w:rPr>
          <w:sz w:val="24"/>
        </w:rPr>
        <w:t>the</w:t>
      </w:r>
      <w:r>
        <w:rPr>
          <w:spacing w:val="-9"/>
          <w:sz w:val="24"/>
        </w:rPr>
        <w:t xml:space="preserve"> </w:t>
      </w:r>
      <w:r>
        <w:rPr>
          <w:spacing w:val="-2"/>
          <w:sz w:val="24"/>
        </w:rPr>
        <w:t>following:</w:t>
      </w:r>
    </w:p>
    <w:p w14:paraId="6CE2E3D9" w14:textId="77777777" w:rsidR="00F84417" w:rsidRDefault="00057D20">
      <w:pPr>
        <w:pStyle w:val="ListParagraph"/>
        <w:numPr>
          <w:ilvl w:val="3"/>
          <w:numId w:val="3"/>
        </w:numPr>
        <w:tabs>
          <w:tab w:val="left" w:pos="1511"/>
        </w:tabs>
        <w:spacing w:before="119"/>
        <w:ind w:right="610" w:hanging="285"/>
        <w:jc w:val="left"/>
        <w:rPr>
          <w:sz w:val="24"/>
        </w:rPr>
      </w:pPr>
      <w:r>
        <w:rPr>
          <w:sz w:val="24"/>
        </w:rPr>
        <w:t>The</w:t>
      </w:r>
      <w:r>
        <w:rPr>
          <w:spacing w:val="-7"/>
          <w:sz w:val="24"/>
        </w:rPr>
        <w:t xml:space="preserve"> </w:t>
      </w:r>
      <w:r>
        <w:rPr>
          <w:sz w:val="24"/>
        </w:rPr>
        <w:t>faculty</w:t>
      </w:r>
      <w:r>
        <w:rPr>
          <w:spacing w:val="-4"/>
          <w:sz w:val="24"/>
        </w:rPr>
        <w:t xml:space="preserve"> </w:t>
      </w:r>
      <w:r>
        <w:rPr>
          <w:sz w:val="24"/>
        </w:rPr>
        <w:t>member</w:t>
      </w:r>
      <w:r>
        <w:rPr>
          <w:spacing w:val="-4"/>
          <w:sz w:val="24"/>
        </w:rPr>
        <w:t xml:space="preserve"> </w:t>
      </w:r>
      <w:r>
        <w:rPr>
          <w:sz w:val="24"/>
        </w:rPr>
        <w:t>has</w:t>
      </w:r>
      <w:r>
        <w:rPr>
          <w:spacing w:val="-3"/>
          <w:sz w:val="24"/>
        </w:rPr>
        <w:t xml:space="preserve"> </w:t>
      </w:r>
      <w:r>
        <w:rPr>
          <w:sz w:val="24"/>
        </w:rPr>
        <w:t>an</w:t>
      </w:r>
      <w:r>
        <w:rPr>
          <w:spacing w:val="-4"/>
          <w:sz w:val="24"/>
        </w:rPr>
        <w:t xml:space="preserve"> </w:t>
      </w:r>
      <w:r>
        <w:rPr>
          <w:sz w:val="24"/>
        </w:rPr>
        <w:t>obligation</w:t>
      </w:r>
      <w:r>
        <w:rPr>
          <w:spacing w:val="-4"/>
          <w:sz w:val="24"/>
        </w:rPr>
        <w:t xml:space="preserve"> </w:t>
      </w:r>
      <w:r>
        <w:rPr>
          <w:sz w:val="24"/>
        </w:rPr>
        <w:t>to their</w:t>
      </w:r>
      <w:r>
        <w:rPr>
          <w:spacing w:val="-4"/>
          <w:sz w:val="24"/>
        </w:rPr>
        <w:t xml:space="preserve"> </w:t>
      </w:r>
      <w:r>
        <w:rPr>
          <w:sz w:val="24"/>
        </w:rPr>
        <w:t>discipline</w:t>
      </w:r>
      <w:r>
        <w:rPr>
          <w:spacing w:val="-6"/>
          <w:sz w:val="24"/>
        </w:rPr>
        <w:t xml:space="preserve"> </w:t>
      </w:r>
      <w:r>
        <w:rPr>
          <w:sz w:val="24"/>
        </w:rPr>
        <w:t>as</w:t>
      </w:r>
      <w:r>
        <w:rPr>
          <w:spacing w:val="-3"/>
          <w:sz w:val="24"/>
        </w:rPr>
        <w:t xml:space="preserve"> </w:t>
      </w:r>
      <w:r>
        <w:rPr>
          <w:sz w:val="24"/>
        </w:rPr>
        <w:t>a</w:t>
      </w:r>
      <w:r>
        <w:rPr>
          <w:spacing w:val="-6"/>
          <w:sz w:val="24"/>
        </w:rPr>
        <w:t xml:space="preserve"> </w:t>
      </w:r>
      <w:r>
        <w:rPr>
          <w:sz w:val="24"/>
        </w:rPr>
        <w:t>part</w:t>
      </w:r>
      <w:r>
        <w:rPr>
          <w:spacing w:val="-32"/>
          <w:sz w:val="24"/>
        </w:rPr>
        <w:t xml:space="preserve"> </w:t>
      </w:r>
      <w:r>
        <w:rPr>
          <w:sz w:val="24"/>
        </w:rPr>
        <w:t>of</w:t>
      </w:r>
      <w:r>
        <w:rPr>
          <w:spacing w:val="-4"/>
          <w:sz w:val="24"/>
        </w:rPr>
        <w:t xml:space="preserve"> </w:t>
      </w:r>
      <w:r>
        <w:rPr>
          <w:sz w:val="24"/>
        </w:rPr>
        <w:t>local,</w:t>
      </w:r>
      <w:r>
        <w:rPr>
          <w:spacing w:val="-4"/>
          <w:sz w:val="24"/>
        </w:rPr>
        <w:t xml:space="preserve"> </w:t>
      </w:r>
      <w:r>
        <w:rPr>
          <w:sz w:val="24"/>
        </w:rPr>
        <w:t>regional, and national professional communities. We urge participation on all levels.</w:t>
      </w:r>
    </w:p>
    <w:p w14:paraId="574BEF12" w14:textId="77777777" w:rsidR="00F84417" w:rsidRDefault="00057D20">
      <w:pPr>
        <w:pStyle w:val="ListParagraph"/>
        <w:numPr>
          <w:ilvl w:val="3"/>
          <w:numId w:val="3"/>
        </w:numPr>
        <w:tabs>
          <w:tab w:val="left" w:pos="1511"/>
        </w:tabs>
        <w:spacing w:before="123"/>
        <w:ind w:right="593" w:hanging="285"/>
        <w:jc w:val="left"/>
        <w:rPr>
          <w:sz w:val="24"/>
        </w:rPr>
      </w:pPr>
      <w:r>
        <w:rPr>
          <w:sz w:val="24"/>
        </w:rPr>
        <w:t>There</w:t>
      </w:r>
      <w:r>
        <w:rPr>
          <w:spacing w:val="-10"/>
          <w:sz w:val="24"/>
        </w:rPr>
        <w:t xml:space="preserve"> </w:t>
      </w:r>
      <w:r>
        <w:rPr>
          <w:sz w:val="24"/>
        </w:rPr>
        <w:t>are</w:t>
      </w:r>
      <w:r>
        <w:rPr>
          <w:spacing w:val="-11"/>
          <w:sz w:val="24"/>
        </w:rPr>
        <w:t xml:space="preserve"> </w:t>
      </w:r>
      <w:r>
        <w:rPr>
          <w:sz w:val="24"/>
        </w:rPr>
        <w:t>certain</w:t>
      </w:r>
      <w:r>
        <w:rPr>
          <w:spacing w:val="-9"/>
          <w:sz w:val="24"/>
        </w:rPr>
        <w:t xml:space="preserve"> </w:t>
      </w:r>
      <w:r>
        <w:rPr>
          <w:sz w:val="24"/>
        </w:rPr>
        <w:t>distinctions</w:t>
      </w:r>
      <w:r>
        <w:rPr>
          <w:spacing w:val="-8"/>
          <w:sz w:val="24"/>
        </w:rPr>
        <w:t xml:space="preserve"> </w:t>
      </w:r>
      <w:r>
        <w:rPr>
          <w:sz w:val="24"/>
        </w:rPr>
        <w:t>in</w:t>
      </w:r>
      <w:r>
        <w:rPr>
          <w:spacing w:val="-5"/>
          <w:sz w:val="24"/>
        </w:rPr>
        <w:t xml:space="preserve"> </w:t>
      </w:r>
      <w:r>
        <w:rPr>
          <w:sz w:val="24"/>
        </w:rPr>
        <w:t>types</w:t>
      </w:r>
      <w:r>
        <w:rPr>
          <w:spacing w:val="-9"/>
          <w:sz w:val="24"/>
        </w:rPr>
        <w:t xml:space="preserve"> </w:t>
      </w:r>
      <w:r>
        <w:rPr>
          <w:sz w:val="24"/>
        </w:rPr>
        <w:t>of</w:t>
      </w:r>
      <w:r>
        <w:rPr>
          <w:spacing w:val="-9"/>
          <w:sz w:val="24"/>
        </w:rPr>
        <w:t xml:space="preserve"> </w:t>
      </w:r>
      <w:r>
        <w:rPr>
          <w:sz w:val="24"/>
        </w:rPr>
        <w:t>professional</w:t>
      </w:r>
      <w:r>
        <w:rPr>
          <w:spacing w:val="-6"/>
          <w:sz w:val="24"/>
        </w:rPr>
        <w:t xml:space="preserve"> </w:t>
      </w:r>
      <w:r>
        <w:rPr>
          <w:sz w:val="24"/>
        </w:rPr>
        <w:t>forums</w:t>
      </w:r>
      <w:r>
        <w:rPr>
          <w:spacing w:val="-9"/>
          <w:sz w:val="24"/>
        </w:rPr>
        <w:t xml:space="preserve"> </w:t>
      </w:r>
      <w:r>
        <w:rPr>
          <w:sz w:val="24"/>
        </w:rPr>
        <w:t>that</w:t>
      </w:r>
      <w:r>
        <w:rPr>
          <w:spacing w:val="-7"/>
          <w:sz w:val="24"/>
        </w:rPr>
        <w:t xml:space="preserve"> </w:t>
      </w:r>
      <w:r>
        <w:rPr>
          <w:sz w:val="24"/>
        </w:rPr>
        <w:t>might</w:t>
      </w:r>
      <w:r>
        <w:rPr>
          <w:spacing w:val="-7"/>
          <w:sz w:val="24"/>
        </w:rPr>
        <w:t xml:space="preserve"> </w:t>
      </w:r>
      <w:r>
        <w:rPr>
          <w:sz w:val="24"/>
        </w:rPr>
        <w:t>make</w:t>
      </w:r>
      <w:r>
        <w:rPr>
          <w:spacing w:val="-7"/>
          <w:sz w:val="24"/>
        </w:rPr>
        <w:t xml:space="preserve"> </w:t>
      </w:r>
      <w:r>
        <w:rPr>
          <w:sz w:val="24"/>
        </w:rPr>
        <w:t xml:space="preserve">some rank as higher recommendations of merit for the faculty member than others. For </w:t>
      </w:r>
      <w:r>
        <w:rPr>
          <w:spacing w:val="-2"/>
          <w:sz w:val="24"/>
        </w:rPr>
        <w:t>example:</w:t>
      </w:r>
    </w:p>
    <w:p w14:paraId="171F6D78" w14:textId="77777777" w:rsidR="00F84417" w:rsidRDefault="00057D20">
      <w:pPr>
        <w:pStyle w:val="ListParagraph"/>
        <w:numPr>
          <w:ilvl w:val="4"/>
          <w:numId w:val="3"/>
        </w:numPr>
        <w:tabs>
          <w:tab w:val="left" w:pos="1801"/>
        </w:tabs>
        <w:spacing w:before="118" w:line="242" w:lineRule="auto"/>
        <w:ind w:right="766" w:hanging="290"/>
        <w:rPr>
          <w:sz w:val="24"/>
        </w:rPr>
      </w:pPr>
      <w:r>
        <w:rPr>
          <w:sz w:val="24"/>
        </w:rPr>
        <w:t>Forums that select their participants from a national or regional pool of professionals</w:t>
      </w:r>
      <w:r>
        <w:rPr>
          <w:spacing w:val="-4"/>
          <w:sz w:val="24"/>
        </w:rPr>
        <w:t xml:space="preserve"> </w:t>
      </w:r>
      <w:r>
        <w:rPr>
          <w:sz w:val="24"/>
        </w:rPr>
        <w:t>are</w:t>
      </w:r>
      <w:r>
        <w:rPr>
          <w:spacing w:val="-6"/>
          <w:sz w:val="24"/>
        </w:rPr>
        <w:t xml:space="preserve"> </w:t>
      </w:r>
      <w:r>
        <w:rPr>
          <w:sz w:val="24"/>
        </w:rPr>
        <w:t>more</w:t>
      </w:r>
      <w:r>
        <w:rPr>
          <w:spacing w:val="-6"/>
          <w:sz w:val="24"/>
        </w:rPr>
        <w:t xml:space="preserve"> </w:t>
      </w:r>
      <w:r>
        <w:rPr>
          <w:sz w:val="24"/>
        </w:rPr>
        <w:t>competitive</w:t>
      </w:r>
      <w:r>
        <w:rPr>
          <w:spacing w:val="-6"/>
          <w:sz w:val="24"/>
        </w:rPr>
        <w:t xml:space="preserve"> </w:t>
      </w:r>
      <w:r>
        <w:rPr>
          <w:sz w:val="24"/>
        </w:rPr>
        <w:t>than</w:t>
      </w:r>
      <w:r>
        <w:rPr>
          <w:spacing w:val="-4"/>
          <w:sz w:val="24"/>
        </w:rPr>
        <w:t xml:space="preserve"> </w:t>
      </w:r>
      <w:r>
        <w:rPr>
          <w:sz w:val="24"/>
        </w:rPr>
        <w:t>those</w:t>
      </w:r>
      <w:r>
        <w:rPr>
          <w:spacing w:val="-6"/>
          <w:sz w:val="24"/>
        </w:rPr>
        <w:t xml:space="preserve"> </w:t>
      </w:r>
      <w:r>
        <w:rPr>
          <w:sz w:val="24"/>
        </w:rPr>
        <w:t>that</w:t>
      </w:r>
      <w:r>
        <w:rPr>
          <w:spacing w:val="-33"/>
          <w:sz w:val="24"/>
        </w:rPr>
        <w:t xml:space="preserve"> </w:t>
      </w:r>
      <w:r>
        <w:rPr>
          <w:sz w:val="24"/>
        </w:rPr>
        <w:t>draw</w:t>
      </w:r>
      <w:r>
        <w:rPr>
          <w:spacing w:val="-3"/>
          <w:sz w:val="24"/>
        </w:rPr>
        <w:t xml:space="preserve"> </w:t>
      </w:r>
      <w:r>
        <w:rPr>
          <w:sz w:val="24"/>
        </w:rPr>
        <w:t>upon</w:t>
      </w:r>
      <w:r>
        <w:rPr>
          <w:spacing w:val="-4"/>
          <w:sz w:val="24"/>
        </w:rPr>
        <w:t xml:space="preserve"> </w:t>
      </w:r>
      <w:r>
        <w:rPr>
          <w:sz w:val="24"/>
        </w:rPr>
        <w:t>a</w:t>
      </w:r>
      <w:r>
        <w:rPr>
          <w:spacing w:val="-6"/>
          <w:sz w:val="24"/>
        </w:rPr>
        <w:t xml:space="preserve"> </w:t>
      </w:r>
      <w:r>
        <w:rPr>
          <w:sz w:val="24"/>
        </w:rPr>
        <w:t>local</w:t>
      </w:r>
      <w:r>
        <w:rPr>
          <w:spacing w:val="-6"/>
          <w:sz w:val="24"/>
        </w:rPr>
        <w:t xml:space="preserve"> </w:t>
      </w:r>
      <w:r>
        <w:rPr>
          <w:sz w:val="24"/>
        </w:rPr>
        <w:t>pool,</w:t>
      </w:r>
      <w:r>
        <w:rPr>
          <w:spacing w:val="-4"/>
          <w:sz w:val="24"/>
        </w:rPr>
        <w:t xml:space="preserve"> </w:t>
      </w:r>
      <w:r>
        <w:rPr>
          <w:sz w:val="24"/>
        </w:rPr>
        <w:t>and therefore constitute a higher degree of accomplishment;</w:t>
      </w:r>
    </w:p>
    <w:p w14:paraId="2BB74599" w14:textId="10C1EC24" w:rsidR="00F84417" w:rsidRDefault="00057D20">
      <w:pPr>
        <w:pStyle w:val="ListParagraph"/>
        <w:numPr>
          <w:ilvl w:val="4"/>
          <w:numId w:val="3"/>
        </w:numPr>
        <w:tabs>
          <w:tab w:val="left" w:pos="1801"/>
        </w:tabs>
        <w:spacing w:before="113"/>
        <w:ind w:right="580" w:hanging="290"/>
        <w:rPr>
          <w:sz w:val="24"/>
        </w:rPr>
      </w:pPr>
      <w:r>
        <w:rPr>
          <w:sz w:val="24"/>
        </w:rPr>
        <w:t>A one-person exhibition at any given museum is a greater distinction than participation</w:t>
      </w:r>
      <w:r>
        <w:rPr>
          <w:spacing w:val="-4"/>
          <w:sz w:val="24"/>
        </w:rPr>
        <w:t xml:space="preserve"> </w:t>
      </w:r>
      <w:r>
        <w:rPr>
          <w:sz w:val="24"/>
        </w:rPr>
        <w:t>in</w:t>
      </w:r>
      <w:r>
        <w:rPr>
          <w:spacing w:val="-4"/>
          <w:sz w:val="24"/>
        </w:rPr>
        <w:t xml:space="preserve"> </w:t>
      </w:r>
      <w:r>
        <w:rPr>
          <w:sz w:val="24"/>
        </w:rPr>
        <w:t>a</w:t>
      </w:r>
      <w:r>
        <w:rPr>
          <w:spacing w:val="-6"/>
          <w:sz w:val="24"/>
        </w:rPr>
        <w:t xml:space="preserve"> </w:t>
      </w:r>
      <w:r>
        <w:rPr>
          <w:sz w:val="24"/>
        </w:rPr>
        <w:t>group, juried,</w:t>
      </w:r>
      <w:r>
        <w:rPr>
          <w:spacing w:val="-4"/>
          <w:sz w:val="24"/>
        </w:rPr>
        <w:t xml:space="preserve"> </w:t>
      </w:r>
      <w:r>
        <w:rPr>
          <w:sz w:val="24"/>
        </w:rPr>
        <w:t>or</w:t>
      </w:r>
      <w:r>
        <w:rPr>
          <w:spacing w:val="-4"/>
          <w:sz w:val="24"/>
        </w:rPr>
        <w:t xml:space="preserve"> </w:t>
      </w:r>
      <w:r>
        <w:rPr>
          <w:sz w:val="24"/>
        </w:rPr>
        <w:t>invitational</w:t>
      </w:r>
      <w:r>
        <w:rPr>
          <w:spacing w:val="-6"/>
          <w:sz w:val="24"/>
        </w:rPr>
        <w:t xml:space="preserve"> </w:t>
      </w:r>
      <w:r>
        <w:rPr>
          <w:sz w:val="24"/>
        </w:rPr>
        <w:t>exhibition</w:t>
      </w:r>
      <w:r>
        <w:rPr>
          <w:spacing w:val="-4"/>
          <w:sz w:val="24"/>
        </w:rPr>
        <w:t xml:space="preserve"> </w:t>
      </w:r>
      <w:r>
        <w:rPr>
          <w:sz w:val="24"/>
        </w:rPr>
        <w:t>at</w:t>
      </w:r>
      <w:r>
        <w:rPr>
          <w:spacing w:val="-1"/>
          <w:sz w:val="24"/>
        </w:rPr>
        <w:t xml:space="preserve"> </w:t>
      </w:r>
      <w:r>
        <w:rPr>
          <w:sz w:val="24"/>
        </w:rPr>
        <w:t>the</w:t>
      </w:r>
      <w:r>
        <w:rPr>
          <w:spacing w:val="-6"/>
          <w:sz w:val="24"/>
        </w:rPr>
        <w:t xml:space="preserve"> </w:t>
      </w:r>
      <w:r>
        <w:rPr>
          <w:sz w:val="24"/>
        </w:rPr>
        <w:t>same</w:t>
      </w:r>
      <w:r>
        <w:rPr>
          <w:spacing w:val="-6"/>
          <w:sz w:val="24"/>
        </w:rPr>
        <w:t xml:space="preserve"> </w:t>
      </w:r>
      <w:r>
        <w:rPr>
          <w:sz w:val="24"/>
        </w:rPr>
        <w:t>museum</w:t>
      </w:r>
      <w:r>
        <w:rPr>
          <w:spacing w:val="-6"/>
          <w:sz w:val="24"/>
        </w:rPr>
        <w:t xml:space="preserve"> </w:t>
      </w:r>
      <w:r>
        <w:rPr>
          <w:sz w:val="24"/>
        </w:rPr>
        <w:t>or one of equivalent reputation</w:t>
      </w:r>
      <w:r>
        <w:rPr>
          <w:sz w:val="24"/>
        </w:rPr>
        <w:t>.</w:t>
      </w:r>
    </w:p>
    <w:p w14:paraId="30F5D07B" w14:textId="77777777" w:rsidR="00F84417" w:rsidRDefault="00057D20">
      <w:pPr>
        <w:pStyle w:val="ListParagraph"/>
        <w:numPr>
          <w:ilvl w:val="3"/>
          <w:numId w:val="3"/>
        </w:numPr>
        <w:tabs>
          <w:tab w:val="left" w:pos="1511"/>
        </w:tabs>
        <w:spacing w:before="118" w:line="242" w:lineRule="auto"/>
        <w:ind w:right="589" w:hanging="285"/>
        <w:jc w:val="left"/>
        <w:rPr>
          <w:sz w:val="24"/>
        </w:rPr>
      </w:pPr>
      <w:r>
        <w:rPr>
          <w:sz w:val="24"/>
        </w:rPr>
        <w:t>The above-listed factors are only examples that characterize certain types of distinctions</w:t>
      </w:r>
      <w:r>
        <w:rPr>
          <w:spacing w:val="-4"/>
          <w:sz w:val="24"/>
        </w:rPr>
        <w:t xml:space="preserve"> </w:t>
      </w:r>
      <w:r>
        <w:rPr>
          <w:sz w:val="24"/>
        </w:rPr>
        <w:t>and</w:t>
      </w:r>
      <w:r>
        <w:rPr>
          <w:spacing w:val="-4"/>
          <w:sz w:val="24"/>
        </w:rPr>
        <w:t xml:space="preserve"> </w:t>
      </w:r>
      <w:r>
        <w:rPr>
          <w:sz w:val="24"/>
        </w:rPr>
        <w:t>are</w:t>
      </w:r>
      <w:r>
        <w:rPr>
          <w:spacing w:val="-6"/>
          <w:sz w:val="24"/>
        </w:rPr>
        <w:t xml:space="preserve"> </w:t>
      </w:r>
      <w:r>
        <w:rPr>
          <w:sz w:val="24"/>
        </w:rPr>
        <w:t>not</w:t>
      </w:r>
      <w:r>
        <w:rPr>
          <w:spacing w:val="-6"/>
          <w:sz w:val="24"/>
        </w:rPr>
        <w:t xml:space="preserve"> </w:t>
      </w:r>
      <w:r>
        <w:rPr>
          <w:sz w:val="24"/>
        </w:rPr>
        <w:t>intended</w:t>
      </w:r>
      <w:r>
        <w:rPr>
          <w:spacing w:val="-4"/>
          <w:sz w:val="24"/>
        </w:rPr>
        <w:t xml:space="preserve"> </w:t>
      </w:r>
      <w:r>
        <w:rPr>
          <w:sz w:val="24"/>
        </w:rPr>
        <w:t>as</w:t>
      </w:r>
      <w:r>
        <w:rPr>
          <w:spacing w:val="-4"/>
          <w:sz w:val="24"/>
        </w:rPr>
        <w:t xml:space="preserve"> </w:t>
      </w:r>
      <w:r>
        <w:rPr>
          <w:sz w:val="24"/>
        </w:rPr>
        <w:t>a</w:t>
      </w:r>
      <w:r>
        <w:rPr>
          <w:spacing w:val="-6"/>
          <w:sz w:val="24"/>
        </w:rPr>
        <w:t xml:space="preserve"> </w:t>
      </w:r>
      <w:r>
        <w:rPr>
          <w:sz w:val="24"/>
        </w:rPr>
        <w:t>conclusive</w:t>
      </w:r>
      <w:r>
        <w:rPr>
          <w:spacing w:val="-2"/>
          <w:sz w:val="24"/>
        </w:rPr>
        <w:t xml:space="preserve"> </w:t>
      </w:r>
      <w:r>
        <w:rPr>
          <w:sz w:val="24"/>
        </w:rPr>
        <w:t>list. In</w:t>
      </w:r>
      <w:r>
        <w:rPr>
          <w:spacing w:val="-14"/>
          <w:sz w:val="24"/>
        </w:rPr>
        <w:t xml:space="preserve"> </w:t>
      </w:r>
      <w:r>
        <w:rPr>
          <w:sz w:val="24"/>
        </w:rPr>
        <w:t>general,</w:t>
      </w:r>
      <w:r>
        <w:rPr>
          <w:spacing w:val="-1"/>
          <w:sz w:val="24"/>
        </w:rPr>
        <w:t xml:space="preserve"> </w:t>
      </w:r>
      <w:r>
        <w:rPr>
          <w:sz w:val="24"/>
        </w:rPr>
        <w:t>the</w:t>
      </w:r>
      <w:r>
        <w:rPr>
          <w:spacing w:val="-6"/>
          <w:sz w:val="24"/>
        </w:rPr>
        <w:t xml:space="preserve"> </w:t>
      </w:r>
      <w:r>
        <w:rPr>
          <w:sz w:val="24"/>
        </w:rPr>
        <w:t>following</w:t>
      </w:r>
      <w:r>
        <w:rPr>
          <w:spacing w:val="-4"/>
          <w:sz w:val="24"/>
        </w:rPr>
        <w:t xml:space="preserve"> </w:t>
      </w:r>
      <w:r>
        <w:rPr>
          <w:sz w:val="24"/>
        </w:rPr>
        <w:t>shall apply to applicants for each of the following specific faculty ranks:</w:t>
      </w:r>
    </w:p>
    <w:p w14:paraId="614BC69D" w14:textId="77777777" w:rsidR="00F84417" w:rsidRDefault="00057D20">
      <w:pPr>
        <w:pStyle w:val="ListParagraph"/>
        <w:numPr>
          <w:ilvl w:val="4"/>
          <w:numId w:val="3"/>
        </w:numPr>
        <w:tabs>
          <w:tab w:val="left" w:pos="1801"/>
        </w:tabs>
        <w:spacing w:before="114"/>
        <w:ind w:right="575" w:hanging="290"/>
        <w:rPr>
          <w:sz w:val="24"/>
        </w:rPr>
      </w:pPr>
      <w:r>
        <w:rPr>
          <w:sz w:val="24"/>
        </w:rPr>
        <w:t>Assistant Professors shall have a demonstrated record of professional work, including</w:t>
      </w:r>
      <w:r>
        <w:rPr>
          <w:spacing w:val="-2"/>
          <w:sz w:val="24"/>
        </w:rPr>
        <w:t xml:space="preserve"> </w:t>
      </w:r>
      <w:r>
        <w:rPr>
          <w:sz w:val="24"/>
        </w:rPr>
        <w:t>activities</w:t>
      </w:r>
      <w:r>
        <w:rPr>
          <w:spacing w:val="-4"/>
          <w:sz w:val="24"/>
        </w:rPr>
        <w:t xml:space="preserve"> </w:t>
      </w:r>
      <w:r>
        <w:rPr>
          <w:sz w:val="24"/>
        </w:rPr>
        <w:t>and</w:t>
      </w:r>
      <w:r>
        <w:rPr>
          <w:spacing w:val="-5"/>
          <w:sz w:val="24"/>
        </w:rPr>
        <w:t xml:space="preserve"> </w:t>
      </w:r>
      <w:r>
        <w:rPr>
          <w:sz w:val="24"/>
        </w:rPr>
        <w:t>contributions</w:t>
      </w:r>
      <w:r>
        <w:rPr>
          <w:spacing w:val="-4"/>
          <w:sz w:val="24"/>
        </w:rPr>
        <w:t xml:space="preserve"> </w:t>
      </w:r>
      <w:r>
        <w:rPr>
          <w:sz w:val="24"/>
        </w:rPr>
        <w:t>at</w:t>
      </w:r>
      <w:r>
        <w:rPr>
          <w:spacing w:val="-7"/>
          <w:sz w:val="24"/>
        </w:rPr>
        <w:t xml:space="preserve"> </w:t>
      </w:r>
      <w:r>
        <w:rPr>
          <w:sz w:val="24"/>
        </w:rPr>
        <w:t>the</w:t>
      </w:r>
      <w:r>
        <w:rPr>
          <w:spacing w:val="-2"/>
          <w:sz w:val="24"/>
        </w:rPr>
        <w:t xml:space="preserve"> </w:t>
      </w:r>
      <w:r>
        <w:rPr>
          <w:sz w:val="24"/>
        </w:rPr>
        <w:t>local</w:t>
      </w:r>
      <w:r>
        <w:rPr>
          <w:spacing w:val="-7"/>
          <w:sz w:val="24"/>
        </w:rPr>
        <w:t xml:space="preserve"> </w:t>
      </w:r>
      <w:r>
        <w:rPr>
          <w:sz w:val="24"/>
        </w:rPr>
        <w:t>and</w:t>
      </w:r>
      <w:r>
        <w:rPr>
          <w:spacing w:val="-2"/>
          <w:sz w:val="24"/>
        </w:rPr>
        <w:t xml:space="preserve"> </w:t>
      </w:r>
      <w:r>
        <w:rPr>
          <w:sz w:val="24"/>
        </w:rPr>
        <w:t>regional</w:t>
      </w:r>
      <w:r>
        <w:rPr>
          <w:spacing w:val="-2"/>
          <w:sz w:val="24"/>
        </w:rPr>
        <w:t xml:space="preserve"> </w:t>
      </w:r>
      <w:r>
        <w:rPr>
          <w:sz w:val="24"/>
        </w:rPr>
        <w:t>levels.</w:t>
      </w:r>
      <w:r>
        <w:rPr>
          <w:spacing w:val="-5"/>
          <w:sz w:val="24"/>
        </w:rPr>
        <w:t xml:space="preserve"> </w:t>
      </w:r>
      <w:r>
        <w:rPr>
          <w:sz w:val="24"/>
        </w:rPr>
        <w:t>Such</w:t>
      </w:r>
      <w:r>
        <w:rPr>
          <w:spacing w:val="-5"/>
          <w:sz w:val="24"/>
        </w:rPr>
        <w:t xml:space="preserve"> </w:t>
      </w:r>
      <w:r>
        <w:rPr>
          <w:sz w:val="24"/>
        </w:rPr>
        <w:t>work should demonstrate the potential for a</w:t>
      </w:r>
      <w:r>
        <w:rPr>
          <w:spacing w:val="-1"/>
          <w:sz w:val="24"/>
        </w:rPr>
        <w:t xml:space="preserve"> </w:t>
      </w:r>
      <w:r>
        <w:rPr>
          <w:sz w:val="24"/>
        </w:rPr>
        <w:t>career of contributions to the</w:t>
      </w:r>
      <w:r>
        <w:rPr>
          <w:spacing w:val="-1"/>
          <w:sz w:val="24"/>
        </w:rPr>
        <w:t xml:space="preserve"> </w:t>
      </w:r>
      <w:r>
        <w:rPr>
          <w:sz w:val="24"/>
        </w:rPr>
        <w:t>candidate’s field as recognized by peers;</w:t>
      </w:r>
    </w:p>
    <w:p w14:paraId="330F5D43" w14:textId="77777777" w:rsidR="00F84417" w:rsidRDefault="00057D20">
      <w:pPr>
        <w:pStyle w:val="ListParagraph"/>
        <w:numPr>
          <w:ilvl w:val="4"/>
          <w:numId w:val="3"/>
        </w:numPr>
        <w:tabs>
          <w:tab w:val="left" w:pos="1801"/>
        </w:tabs>
        <w:spacing w:before="121"/>
        <w:ind w:right="793" w:hanging="290"/>
        <w:rPr>
          <w:sz w:val="24"/>
        </w:rPr>
      </w:pPr>
      <w:r>
        <w:rPr>
          <w:sz w:val="24"/>
        </w:rPr>
        <w:t>Associate Professors shall have a demonstrated record of professional work, including</w:t>
      </w:r>
      <w:r>
        <w:rPr>
          <w:spacing w:val="-2"/>
          <w:sz w:val="24"/>
        </w:rPr>
        <w:t xml:space="preserve"> </w:t>
      </w:r>
      <w:r>
        <w:rPr>
          <w:sz w:val="24"/>
        </w:rPr>
        <w:t>activities</w:t>
      </w:r>
      <w:r>
        <w:rPr>
          <w:spacing w:val="-4"/>
          <w:sz w:val="24"/>
        </w:rPr>
        <w:t xml:space="preserve"> </w:t>
      </w:r>
      <w:r>
        <w:rPr>
          <w:sz w:val="24"/>
        </w:rPr>
        <w:t>and</w:t>
      </w:r>
      <w:r>
        <w:rPr>
          <w:spacing w:val="-5"/>
          <w:sz w:val="24"/>
        </w:rPr>
        <w:t xml:space="preserve"> </w:t>
      </w:r>
      <w:r>
        <w:rPr>
          <w:sz w:val="24"/>
        </w:rPr>
        <w:t>contributions</w:t>
      </w:r>
      <w:r>
        <w:rPr>
          <w:spacing w:val="-4"/>
          <w:sz w:val="24"/>
        </w:rPr>
        <w:t xml:space="preserve"> </w:t>
      </w:r>
      <w:r>
        <w:rPr>
          <w:sz w:val="24"/>
        </w:rPr>
        <w:t>to</w:t>
      </w:r>
      <w:r>
        <w:rPr>
          <w:spacing w:val="-5"/>
          <w:sz w:val="24"/>
        </w:rPr>
        <w:t xml:space="preserve"> </w:t>
      </w:r>
      <w:r>
        <w:rPr>
          <w:sz w:val="24"/>
        </w:rPr>
        <w:t>their</w:t>
      </w:r>
      <w:r>
        <w:rPr>
          <w:spacing w:val="-5"/>
          <w:sz w:val="24"/>
        </w:rPr>
        <w:t xml:space="preserve"> </w:t>
      </w:r>
      <w:r>
        <w:rPr>
          <w:sz w:val="24"/>
        </w:rPr>
        <w:t>field</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regional</w:t>
      </w:r>
      <w:r>
        <w:rPr>
          <w:spacing w:val="-7"/>
          <w:sz w:val="24"/>
        </w:rPr>
        <w:t xml:space="preserve"> </w:t>
      </w:r>
      <w:r>
        <w:rPr>
          <w:sz w:val="24"/>
        </w:rPr>
        <w:t>and</w:t>
      </w:r>
      <w:r>
        <w:rPr>
          <w:spacing w:val="-5"/>
          <w:sz w:val="24"/>
        </w:rPr>
        <w:t xml:space="preserve"> </w:t>
      </w:r>
      <w:r>
        <w:rPr>
          <w:sz w:val="24"/>
        </w:rPr>
        <w:t xml:space="preserve">national level. The candidate’s contributions should be recognized by distinguished members of the field, including some drawn from beyond the confines of the </w:t>
      </w:r>
      <w:r>
        <w:rPr>
          <w:spacing w:val="-2"/>
          <w:sz w:val="24"/>
        </w:rPr>
        <w:t>College;</w:t>
      </w:r>
    </w:p>
    <w:p w14:paraId="6F79A037" w14:textId="77777777" w:rsidR="00F84417" w:rsidRDefault="00057D20">
      <w:pPr>
        <w:pStyle w:val="ListParagraph"/>
        <w:numPr>
          <w:ilvl w:val="4"/>
          <w:numId w:val="3"/>
        </w:numPr>
        <w:tabs>
          <w:tab w:val="left" w:pos="1801"/>
        </w:tabs>
        <w:spacing w:before="121"/>
        <w:ind w:right="994" w:hanging="290"/>
        <w:rPr>
          <w:sz w:val="24"/>
        </w:rPr>
      </w:pPr>
      <w:r>
        <w:rPr>
          <w:sz w:val="24"/>
        </w:rPr>
        <w:t>Professors</w:t>
      </w:r>
      <w:r>
        <w:rPr>
          <w:spacing w:val="-4"/>
          <w:sz w:val="24"/>
        </w:rPr>
        <w:t xml:space="preserve"> </w:t>
      </w:r>
      <w:r>
        <w:rPr>
          <w:sz w:val="24"/>
        </w:rPr>
        <w:t>shall</w:t>
      </w:r>
      <w:r>
        <w:rPr>
          <w:spacing w:val="-7"/>
          <w:sz w:val="24"/>
        </w:rPr>
        <w:t xml:space="preserve"> </w:t>
      </w:r>
      <w:r>
        <w:rPr>
          <w:sz w:val="24"/>
        </w:rPr>
        <w:t>have</w:t>
      </w:r>
      <w:r>
        <w:rPr>
          <w:spacing w:val="-7"/>
          <w:sz w:val="24"/>
        </w:rPr>
        <w:t xml:space="preserve"> </w:t>
      </w:r>
      <w:r>
        <w:rPr>
          <w:sz w:val="24"/>
        </w:rPr>
        <w:t>a</w:t>
      </w:r>
      <w:r>
        <w:rPr>
          <w:spacing w:val="-7"/>
          <w:sz w:val="24"/>
        </w:rPr>
        <w:t xml:space="preserve"> </w:t>
      </w:r>
      <w:r>
        <w:rPr>
          <w:sz w:val="24"/>
        </w:rPr>
        <w:t>demonstrated</w:t>
      </w:r>
      <w:r>
        <w:rPr>
          <w:spacing w:val="-5"/>
          <w:sz w:val="24"/>
        </w:rPr>
        <w:t xml:space="preserve"> </w:t>
      </w:r>
      <w:r>
        <w:rPr>
          <w:sz w:val="24"/>
        </w:rPr>
        <w:t>record</w:t>
      </w:r>
      <w:r>
        <w:rPr>
          <w:spacing w:val="-5"/>
          <w:sz w:val="24"/>
        </w:rPr>
        <w:t xml:space="preserve"> </w:t>
      </w:r>
      <w:r>
        <w:rPr>
          <w:sz w:val="24"/>
        </w:rPr>
        <w:t>of</w:t>
      </w:r>
      <w:r>
        <w:rPr>
          <w:spacing w:val="-5"/>
          <w:sz w:val="24"/>
        </w:rPr>
        <w:t xml:space="preserve"> </w:t>
      </w:r>
      <w:r>
        <w:rPr>
          <w:sz w:val="24"/>
        </w:rPr>
        <w:t>professional</w:t>
      </w:r>
      <w:r>
        <w:rPr>
          <w:spacing w:val="-7"/>
          <w:sz w:val="24"/>
        </w:rPr>
        <w:t xml:space="preserve"> </w:t>
      </w:r>
      <w:r>
        <w:rPr>
          <w:sz w:val="24"/>
        </w:rPr>
        <w:t>work,</w:t>
      </w:r>
      <w:r>
        <w:rPr>
          <w:spacing w:val="-5"/>
          <w:sz w:val="24"/>
        </w:rPr>
        <w:t xml:space="preserve"> </w:t>
      </w:r>
      <w:r>
        <w:rPr>
          <w:sz w:val="24"/>
        </w:rPr>
        <w:t>including sustained activities and contributions to their field at the national and/or</w:t>
      </w:r>
    </w:p>
    <w:p w14:paraId="280445C2" w14:textId="77777777" w:rsidR="00F84417" w:rsidRDefault="00057D20">
      <w:pPr>
        <w:pStyle w:val="BodyText"/>
        <w:spacing w:before="0"/>
        <w:ind w:left="1801" w:right="495"/>
      </w:pPr>
      <w:r>
        <w:t>international level. The candidate’s contributions should be recognized by distinguished</w:t>
      </w:r>
      <w:r>
        <w:rPr>
          <w:spacing w:val="-5"/>
        </w:rPr>
        <w:t xml:space="preserve"> </w:t>
      </w:r>
      <w:r>
        <w:t>members</w:t>
      </w:r>
      <w:r>
        <w:rPr>
          <w:spacing w:val="-4"/>
        </w:rPr>
        <w:t xml:space="preserve"> </w:t>
      </w:r>
      <w:r>
        <w:t>of</w:t>
      </w:r>
      <w:r>
        <w:rPr>
          <w:spacing w:val="-5"/>
        </w:rPr>
        <w:t xml:space="preserve"> </w:t>
      </w:r>
      <w:r>
        <w:t>the</w:t>
      </w:r>
      <w:r>
        <w:rPr>
          <w:spacing w:val="-4"/>
        </w:rPr>
        <w:t xml:space="preserve"> </w:t>
      </w:r>
      <w:r>
        <w:t>field,</w:t>
      </w:r>
      <w:r>
        <w:rPr>
          <w:spacing w:val="-5"/>
        </w:rPr>
        <w:t xml:space="preserve"> </w:t>
      </w:r>
      <w:r>
        <w:t>especially</w:t>
      </w:r>
      <w:r>
        <w:rPr>
          <w:spacing w:val="-2"/>
        </w:rPr>
        <w:t xml:space="preserve"> </w:t>
      </w:r>
      <w:r>
        <w:t>those</w:t>
      </w:r>
      <w:r>
        <w:rPr>
          <w:spacing w:val="-2"/>
        </w:rPr>
        <w:t xml:space="preserve"> </w:t>
      </w:r>
      <w:r>
        <w:t>drawn</w:t>
      </w:r>
      <w:r>
        <w:rPr>
          <w:spacing w:val="-5"/>
        </w:rPr>
        <w:t xml:space="preserve"> </w:t>
      </w:r>
      <w:r>
        <w:t>from</w:t>
      </w:r>
      <w:r>
        <w:rPr>
          <w:spacing w:val="-7"/>
        </w:rPr>
        <w:t xml:space="preserve"> </w:t>
      </w:r>
      <w:r>
        <w:t>beyond</w:t>
      </w:r>
      <w:r>
        <w:rPr>
          <w:spacing w:val="-5"/>
        </w:rPr>
        <w:t xml:space="preserve"> </w:t>
      </w:r>
      <w:r>
        <w:t>the confines of the</w:t>
      </w:r>
      <w:r>
        <w:rPr>
          <w:spacing w:val="-19"/>
        </w:rPr>
        <w:t xml:space="preserve"> </w:t>
      </w:r>
      <w:r>
        <w:t>College.</w:t>
      </w:r>
    </w:p>
    <w:p w14:paraId="46F4ECFB" w14:textId="77777777" w:rsidR="00F84417" w:rsidRDefault="00057D20">
      <w:pPr>
        <w:pStyle w:val="ListParagraph"/>
        <w:numPr>
          <w:ilvl w:val="2"/>
          <w:numId w:val="3"/>
        </w:numPr>
        <w:tabs>
          <w:tab w:val="left" w:pos="1225"/>
        </w:tabs>
        <w:spacing w:before="121"/>
        <w:ind w:left="1225" w:hanging="289"/>
        <w:rPr>
          <w:sz w:val="24"/>
        </w:rPr>
      </w:pPr>
      <w:r>
        <w:rPr>
          <w:sz w:val="24"/>
        </w:rPr>
        <w:t>Candidates</w:t>
      </w:r>
      <w:r>
        <w:rPr>
          <w:spacing w:val="-3"/>
          <w:sz w:val="24"/>
        </w:rPr>
        <w:t xml:space="preserve"> </w:t>
      </w:r>
      <w:r>
        <w:rPr>
          <w:sz w:val="24"/>
        </w:rPr>
        <w:t>for</w:t>
      </w:r>
      <w:r>
        <w:rPr>
          <w:spacing w:val="-2"/>
          <w:sz w:val="24"/>
        </w:rPr>
        <w:t xml:space="preserve"> </w:t>
      </w:r>
      <w:r>
        <w:rPr>
          <w:sz w:val="24"/>
        </w:rPr>
        <w:t>promotion</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expected</w:t>
      </w:r>
      <w:r>
        <w:rPr>
          <w:spacing w:val="-2"/>
          <w:sz w:val="24"/>
        </w:rPr>
        <w:t xml:space="preserve"> </w:t>
      </w:r>
      <w:r>
        <w:rPr>
          <w:sz w:val="24"/>
        </w:rPr>
        <w:t>to</w:t>
      </w:r>
      <w:r>
        <w:rPr>
          <w:spacing w:val="-1"/>
          <w:sz w:val="24"/>
        </w:rPr>
        <w:t xml:space="preserve"> </w:t>
      </w:r>
      <w:r>
        <w:rPr>
          <w:sz w:val="24"/>
        </w:rPr>
        <w:t>have</w:t>
      </w:r>
      <w:r>
        <w:rPr>
          <w:spacing w:val="-4"/>
          <w:sz w:val="24"/>
        </w:rPr>
        <w:t xml:space="preserve"> </w:t>
      </w:r>
      <w:r>
        <w:rPr>
          <w:sz w:val="24"/>
        </w:rPr>
        <w:t>a</w:t>
      </w:r>
      <w:r>
        <w:rPr>
          <w:spacing w:val="1"/>
          <w:sz w:val="24"/>
        </w:rPr>
        <w:t xml:space="preserve"> </w:t>
      </w:r>
      <w:r>
        <w:rPr>
          <w:sz w:val="24"/>
        </w:rPr>
        <w:t>record</w:t>
      </w:r>
      <w:r>
        <w:rPr>
          <w:spacing w:val="-2"/>
          <w:sz w:val="24"/>
        </w:rPr>
        <w:t xml:space="preserve"> </w:t>
      </w:r>
      <w:r>
        <w:rPr>
          <w:sz w:val="24"/>
        </w:rPr>
        <w:t>of</w:t>
      </w:r>
      <w:r>
        <w:rPr>
          <w:spacing w:val="-2"/>
          <w:sz w:val="24"/>
        </w:rPr>
        <w:t xml:space="preserve"> </w:t>
      </w:r>
      <w:r>
        <w:rPr>
          <w:sz w:val="24"/>
        </w:rPr>
        <w:t>professional</w:t>
      </w:r>
      <w:r>
        <w:rPr>
          <w:spacing w:val="-3"/>
          <w:sz w:val="24"/>
        </w:rPr>
        <w:t xml:space="preserve"> </w:t>
      </w:r>
      <w:r>
        <w:rPr>
          <w:spacing w:val="-4"/>
          <w:sz w:val="24"/>
        </w:rPr>
        <w:t>work</w:t>
      </w:r>
    </w:p>
    <w:p w14:paraId="3D343A4B" w14:textId="77777777" w:rsidR="00F84417" w:rsidRDefault="00F84417">
      <w:pPr>
        <w:pStyle w:val="ListParagraph"/>
        <w:rPr>
          <w:sz w:val="24"/>
        </w:rPr>
        <w:sectPr w:rsidR="00F84417">
          <w:pgSz w:w="12240" w:h="15840"/>
          <w:pgMar w:top="1380" w:right="1080" w:bottom="680" w:left="1080" w:header="0" w:footer="486" w:gutter="0"/>
          <w:cols w:space="720"/>
        </w:sectPr>
      </w:pPr>
    </w:p>
    <w:p w14:paraId="17AD124F" w14:textId="77777777" w:rsidR="00F84417" w:rsidRDefault="00057D20">
      <w:pPr>
        <w:pStyle w:val="BodyText"/>
        <w:spacing w:before="61"/>
        <w:ind w:left="1226" w:right="416"/>
      </w:pPr>
      <w:r>
        <w:lastRenderedPageBreak/>
        <w:t>appropriate to the rank they are seeking. The quality and significance of the venues or other forms of presentation of research and/or creative work will be taken into consideration. Faculty members may, from time to time, become involved in lengthy projects that</w:t>
      </w:r>
      <w:r>
        <w:rPr>
          <w:spacing w:val="-2"/>
        </w:rPr>
        <w:t xml:space="preserve"> </w:t>
      </w:r>
      <w:r>
        <w:t>consume</w:t>
      </w:r>
      <w:r>
        <w:rPr>
          <w:spacing w:val="-2"/>
        </w:rPr>
        <w:t xml:space="preserve"> </w:t>
      </w:r>
      <w:r>
        <w:t>an entire</w:t>
      </w:r>
      <w:r>
        <w:rPr>
          <w:spacing w:val="-2"/>
        </w:rPr>
        <w:t xml:space="preserve"> </w:t>
      </w:r>
      <w:r>
        <w:t>review period without</w:t>
      </w:r>
      <w:r>
        <w:rPr>
          <w:spacing w:val="-2"/>
        </w:rPr>
        <w:t xml:space="preserve"> </w:t>
      </w:r>
      <w:r>
        <w:t>being ready</w:t>
      </w:r>
      <w:r>
        <w:rPr>
          <w:spacing w:val="-5"/>
        </w:rPr>
        <w:t xml:space="preserve"> </w:t>
      </w:r>
      <w:r>
        <w:t>for</w:t>
      </w:r>
      <w:r>
        <w:rPr>
          <w:spacing w:val="-5"/>
        </w:rPr>
        <w:t xml:space="preserve"> </w:t>
      </w:r>
      <w:r>
        <w:t>participation</w:t>
      </w:r>
      <w:r>
        <w:rPr>
          <w:spacing w:val="-4"/>
        </w:rPr>
        <w:t xml:space="preserve"> </w:t>
      </w:r>
      <w:r>
        <w:t>in a professional forum. In these cases, which are expected to be infrequent, the faculty member may</w:t>
      </w:r>
      <w:r>
        <w:rPr>
          <w:spacing w:val="-4"/>
        </w:rPr>
        <w:t xml:space="preserve"> </w:t>
      </w:r>
      <w:r>
        <w:t>solicit</w:t>
      </w:r>
      <w:r>
        <w:rPr>
          <w:spacing w:val="-6"/>
        </w:rPr>
        <w:t xml:space="preserve"> </w:t>
      </w:r>
      <w:r>
        <w:t>peer</w:t>
      </w:r>
      <w:r>
        <w:rPr>
          <w:spacing w:val="-4"/>
        </w:rPr>
        <w:t xml:space="preserve"> </w:t>
      </w:r>
      <w:r>
        <w:t>evaluations</w:t>
      </w:r>
      <w:r>
        <w:rPr>
          <w:spacing w:val="-3"/>
        </w:rPr>
        <w:t xml:space="preserve"> </w:t>
      </w:r>
      <w:r>
        <w:t>regarding the</w:t>
      </w:r>
      <w:r>
        <w:rPr>
          <w:spacing w:val="-6"/>
        </w:rPr>
        <w:t xml:space="preserve"> </w:t>
      </w:r>
      <w:r>
        <w:t>merit</w:t>
      </w:r>
      <w:r>
        <w:rPr>
          <w:spacing w:val="-6"/>
        </w:rPr>
        <w:t xml:space="preserve"> </w:t>
      </w:r>
      <w:r>
        <w:t>of</w:t>
      </w:r>
      <w:r>
        <w:rPr>
          <w:spacing w:val="-4"/>
        </w:rPr>
        <w:t xml:space="preserve"> </w:t>
      </w:r>
      <w:r>
        <w:t>the</w:t>
      </w:r>
      <w:r>
        <w:rPr>
          <w:spacing w:val="-6"/>
        </w:rPr>
        <w:t xml:space="preserve"> </w:t>
      </w:r>
      <w:r>
        <w:t>work-in-progress</w:t>
      </w:r>
      <w:r>
        <w:rPr>
          <w:spacing w:val="-3"/>
        </w:rPr>
        <w:t xml:space="preserve"> </w:t>
      </w:r>
      <w:r>
        <w:t>which will stand as evidence for evaluation during that review period.</w:t>
      </w:r>
    </w:p>
    <w:p w14:paraId="65A429FA" w14:textId="77777777" w:rsidR="00F84417" w:rsidRDefault="00057D20">
      <w:pPr>
        <w:pStyle w:val="Heading3"/>
        <w:numPr>
          <w:ilvl w:val="1"/>
          <w:numId w:val="3"/>
        </w:numPr>
        <w:tabs>
          <w:tab w:val="left" w:pos="935"/>
        </w:tabs>
        <w:spacing w:before="156"/>
        <w:ind w:left="935" w:hanging="285"/>
        <w:rPr>
          <w:color w:val="0E4660"/>
          <w:sz w:val="24"/>
        </w:rPr>
      </w:pPr>
      <w:bookmarkStart w:id="34" w:name="2._Teaching"/>
      <w:bookmarkEnd w:id="34"/>
      <w:r>
        <w:rPr>
          <w:color w:val="0E4660"/>
          <w:spacing w:val="-2"/>
        </w:rPr>
        <w:t>Teaching</w:t>
      </w:r>
    </w:p>
    <w:p w14:paraId="65EB4E62" w14:textId="77777777" w:rsidR="00F84417" w:rsidRDefault="00057D20">
      <w:pPr>
        <w:pStyle w:val="ListParagraph"/>
        <w:numPr>
          <w:ilvl w:val="2"/>
          <w:numId w:val="3"/>
        </w:numPr>
        <w:tabs>
          <w:tab w:val="left" w:pos="1226"/>
        </w:tabs>
        <w:spacing w:before="126"/>
        <w:ind w:right="1145"/>
        <w:rPr>
          <w:sz w:val="24"/>
        </w:rPr>
      </w:pPr>
      <w:r>
        <w:rPr>
          <w:sz w:val="24"/>
        </w:rPr>
        <w:t>The</w:t>
      </w:r>
      <w:r>
        <w:rPr>
          <w:spacing w:val="-7"/>
          <w:sz w:val="24"/>
        </w:rPr>
        <w:t xml:space="preserve"> </w:t>
      </w:r>
      <w:r>
        <w:rPr>
          <w:sz w:val="24"/>
        </w:rPr>
        <w:t>Purchase</w:t>
      </w:r>
      <w:r>
        <w:rPr>
          <w:spacing w:val="-7"/>
          <w:sz w:val="24"/>
        </w:rPr>
        <w:t xml:space="preserve"> </w:t>
      </w:r>
      <w:r>
        <w:rPr>
          <w:sz w:val="24"/>
        </w:rPr>
        <w:t>College</w:t>
      </w:r>
      <w:r>
        <w:rPr>
          <w:spacing w:val="-7"/>
          <w:sz w:val="24"/>
        </w:rPr>
        <w:t xml:space="preserve"> </w:t>
      </w:r>
      <w:r>
        <w:rPr>
          <w:sz w:val="24"/>
        </w:rPr>
        <w:t>faculty</w:t>
      </w:r>
      <w:r>
        <w:rPr>
          <w:spacing w:val="-5"/>
          <w:sz w:val="24"/>
        </w:rPr>
        <w:t xml:space="preserve"> </w:t>
      </w:r>
      <w:r>
        <w:rPr>
          <w:sz w:val="24"/>
        </w:rPr>
        <w:t>recognizes</w:t>
      </w:r>
      <w:r>
        <w:rPr>
          <w:spacing w:val="-4"/>
          <w:sz w:val="24"/>
        </w:rPr>
        <w:t xml:space="preserve"> </w:t>
      </w:r>
      <w:r>
        <w:rPr>
          <w:sz w:val="24"/>
        </w:rPr>
        <w:t>teaching</w:t>
      </w:r>
      <w:r>
        <w:rPr>
          <w:spacing w:val="-1"/>
          <w:sz w:val="24"/>
        </w:rPr>
        <w:t xml:space="preserve"> </w:t>
      </w:r>
      <w:r>
        <w:rPr>
          <w:sz w:val="24"/>
        </w:rPr>
        <w:t>as</w:t>
      </w:r>
      <w:r>
        <w:rPr>
          <w:spacing w:val="-4"/>
          <w:sz w:val="24"/>
        </w:rPr>
        <w:t xml:space="preserve"> </w:t>
      </w:r>
      <w:r>
        <w:rPr>
          <w:sz w:val="24"/>
        </w:rPr>
        <w:t>comprised</w:t>
      </w:r>
      <w:r>
        <w:rPr>
          <w:spacing w:val="-5"/>
          <w:sz w:val="24"/>
        </w:rPr>
        <w:t xml:space="preserve"> </w:t>
      </w:r>
      <w:r>
        <w:rPr>
          <w:sz w:val="24"/>
        </w:rPr>
        <w:t>of</w:t>
      </w:r>
      <w:r>
        <w:rPr>
          <w:spacing w:val="-5"/>
          <w:sz w:val="24"/>
        </w:rPr>
        <w:t xml:space="preserve"> </w:t>
      </w:r>
      <w:r>
        <w:rPr>
          <w:sz w:val="24"/>
        </w:rPr>
        <w:t>the</w:t>
      </w:r>
      <w:r>
        <w:rPr>
          <w:spacing w:val="-7"/>
          <w:sz w:val="24"/>
        </w:rPr>
        <w:t xml:space="preserve"> </w:t>
      </w:r>
      <w:r>
        <w:rPr>
          <w:sz w:val="24"/>
        </w:rPr>
        <w:t>following somewhat overlapping dimensions, which form the basis of its</w:t>
      </w:r>
      <w:r>
        <w:rPr>
          <w:spacing w:val="-9"/>
          <w:sz w:val="24"/>
        </w:rPr>
        <w:t xml:space="preserve"> </w:t>
      </w:r>
      <w:r>
        <w:rPr>
          <w:sz w:val="24"/>
        </w:rPr>
        <w:t>evaluation:</w:t>
      </w:r>
    </w:p>
    <w:p w14:paraId="0F2AFB64" w14:textId="77777777" w:rsidR="00F84417" w:rsidRDefault="00057D20">
      <w:pPr>
        <w:pStyle w:val="ListParagraph"/>
        <w:numPr>
          <w:ilvl w:val="3"/>
          <w:numId w:val="3"/>
        </w:numPr>
        <w:tabs>
          <w:tab w:val="left" w:pos="1655"/>
        </w:tabs>
        <w:spacing w:before="118"/>
        <w:ind w:left="1655" w:hanging="429"/>
        <w:jc w:val="left"/>
        <w:rPr>
          <w:sz w:val="24"/>
        </w:rPr>
      </w:pPr>
      <w:r>
        <w:rPr>
          <w:sz w:val="24"/>
        </w:rPr>
        <w:t>Pedagogical</w:t>
      </w:r>
      <w:r>
        <w:rPr>
          <w:spacing w:val="-5"/>
          <w:sz w:val="24"/>
        </w:rPr>
        <w:t xml:space="preserve"> </w:t>
      </w:r>
      <w:r>
        <w:rPr>
          <w:sz w:val="24"/>
        </w:rPr>
        <w:t>practice and</w:t>
      </w:r>
      <w:r>
        <w:rPr>
          <w:spacing w:val="-2"/>
          <w:sz w:val="24"/>
        </w:rPr>
        <w:t xml:space="preserve"> </w:t>
      </w:r>
      <w:r>
        <w:rPr>
          <w:sz w:val="24"/>
        </w:rPr>
        <w:t>classroom</w:t>
      </w:r>
      <w:r>
        <w:rPr>
          <w:spacing w:val="-6"/>
          <w:sz w:val="24"/>
        </w:rPr>
        <w:t xml:space="preserve"> </w:t>
      </w:r>
      <w:r>
        <w:rPr>
          <w:spacing w:val="-2"/>
          <w:sz w:val="24"/>
        </w:rPr>
        <w:t>effectiveness;</w:t>
      </w:r>
    </w:p>
    <w:p w14:paraId="7EFAF37B" w14:textId="77777777" w:rsidR="00F84417" w:rsidRDefault="00057D20">
      <w:pPr>
        <w:pStyle w:val="ListParagraph"/>
        <w:numPr>
          <w:ilvl w:val="3"/>
          <w:numId w:val="3"/>
        </w:numPr>
        <w:tabs>
          <w:tab w:val="left" w:pos="1655"/>
        </w:tabs>
        <w:spacing w:before="119"/>
        <w:ind w:left="1655" w:hanging="429"/>
        <w:jc w:val="left"/>
        <w:rPr>
          <w:sz w:val="24"/>
        </w:rPr>
      </w:pPr>
      <w:r>
        <w:rPr>
          <w:spacing w:val="-2"/>
          <w:sz w:val="24"/>
        </w:rPr>
        <w:t>Advising;</w:t>
      </w:r>
    </w:p>
    <w:p w14:paraId="7C5BB2CF" w14:textId="77777777" w:rsidR="00F84417" w:rsidRDefault="00057D20">
      <w:pPr>
        <w:pStyle w:val="ListParagraph"/>
        <w:numPr>
          <w:ilvl w:val="3"/>
          <w:numId w:val="3"/>
        </w:numPr>
        <w:tabs>
          <w:tab w:val="left" w:pos="1655"/>
        </w:tabs>
        <w:spacing w:before="125"/>
        <w:ind w:left="1655" w:hanging="429"/>
        <w:jc w:val="left"/>
        <w:rPr>
          <w:sz w:val="24"/>
        </w:rPr>
      </w:pPr>
      <w:r>
        <w:rPr>
          <w:spacing w:val="-2"/>
          <w:sz w:val="24"/>
        </w:rPr>
        <w:t>Mentoring;</w:t>
      </w:r>
    </w:p>
    <w:p w14:paraId="64E7BC96" w14:textId="77777777" w:rsidR="00F84417" w:rsidRDefault="00057D20">
      <w:pPr>
        <w:pStyle w:val="ListParagraph"/>
        <w:numPr>
          <w:ilvl w:val="3"/>
          <w:numId w:val="3"/>
        </w:numPr>
        <w:tabs>
          <w:tab w:val="left" w:pos="1654"/>
        </w:tabs>
        <w:spacing w:before="119"/>
        <w:ind w:left="1654" w:hanging="428"/>
        <w:jc w:val="left"/>
        <w:rPr>
          <w:sz w:val="24"/>
        </w:rPr>
      </w:pPr>
      <w:r>
        <w:rPr>
          <w:sz w:val="24"/>
        </w:rPr>
        <w:t>Curriculum</w:t>
      </w:r>
      <w:r>
        <w:rPr>
          <w:spacing w:val="-8"/>
          <w:sz w:val="24"/>
        </w:rPr>
        <w:t xml:space="preserve"> </w:t>
      </w:r>
      <w:r>
        <w:rPr>
          <w:spacing w:val="-2"/>
          <w:sz w:val="24"/>
        </w:rPr>
        <w:t>development.</w:t>
      </w:r>
    </w:p>
    <w:p w14:paraId="293ABD68" w14:textId="77777777" w:rsidR="00F84417" w:rsidRDefault="00057D20">
      <w:pPr>
        <w:pStyle w:val="ListParagraph"/>
        <w:numPr>
          <w:ilvl w:val="2"/>
          <w:numId w:val="3"/>
        </w:numPr>
        <w:tabs>
          <w:tab w:val="left" w:pos="1226"/>
        </w:tabs>
        <w:spacing w:before="119"/>
        <w:rPr>
          <w:sz w:val="24"/>
        </w:rPr>
      </w:pPr>
      <w:r>
        <w:rPr>
          <w:sz w:val="24"/>
        </w:rPr>
        <w:t>Pedagogical</w:t>
      </w:r>
      <w:r>
        <w:rPr>
          <w:spacing w:val="-8"/>
          <w:sz w:val="24"/>
        </w:rPr>
        <w:t xml:space="preserve"> </w:t>
      </w:r>
      <w:r>
        <w:rPr>
          <w:sz w:val="24"/>
        </w:rPr>
        <w:t>practices</w:t>
      </w:r>
      <w:r>
        <w:rPr>
          <w:spacing w:val="-2"/>
          <w:sz w:val="24"/>
        </w:rPr>
        <w:t xml:space="preserve"> </w:t>
      </w:r>
      <w:r>
        <w:rPr>
          <w:sz w:val="24"/>
        </w:rPr>
        <w:t>and</w:t>
      </w:r>
      <w:r>
        <w:rPr>
          <w:spacing w:val="2"/>
          <w:sz w:val="24"/>
        </w:rPr>
        <w:t xml:space="preserve"> </w:t>
      </w:r>
      <w:r>
        <w:rPr>
          <w:sz w:val="24"/>
        </w:rPr>
        <w:t>classroom</w:t>
      </w:r>
      <w:r>
        <w:rPr>
          <w:spacing w:val="-5"/>
          <w:sz w:val="24"/>
        </w:rPr>
        <w:t xml:space="preserve"> </w:t>
      </w:r>
      <w:r>
        <w:rPr>
          <w:sz w:val="24"/>
        </w:rPr>
        <w:t>effectiveness</w:t>
      </w:r>
      <w:r>
        <w:rPr>
          <w:spacing w:val="-1"/>
          <w:sz w:val="24"/>
        </w:rPr>
        <w:t xml:space="preserve"> </w:t>
      </w:r>
      <w:r>
        <w:rPr>
          <w:sz w:val="24"/>
        </w:rPr>
        <w:t>are</w:t>
      </w:r>
      <w:r>
        <w:rPr>
          <w:spacing w:val="-5"/>
          <w:sz w:val="24"/>
        </w:rPr>
        <w:t xml:space="preserve"> </w:t>
      </w:r>
      <w:r>
        <w:rPr>
          <w:sz w:val="24"/>
        </w:rPr>
        <w:t>evaluated</w:t>
      </w:r>
      <w:r>
        <w:rPr>
          <w:spacing w:val="-2"/>
          <w:sz w:val="24"/>
        </w:rPr>
        <w:t xml:space="preserve"> </w:t>
      </w:r>
      <w:r>
        <w:rPr>
          <w:sz w:val="24"/>
        </w:rPr>
        <w:t>based</w:t>
      </w:r>
      <w:r>
        <w:rPr>
          <w:spacing w:val="-3"/>
          <w:sz w:val="24"/>
        </w:rPr>
        <w:t xml:space="preserve"> </w:t>
      </w:r>
      <w:r>
        <w:rPr>
          <w:sz w:val="24"/>
        </w:rPr>
        <w:t>on</w:t>
      </w:r>
      <w:r>
        <w:rPr>
          <w:spacing w:val="-32"/>
          <w:sz w:val="24"/>
        </w:rPr>
        <w:t xml:space="preserve"> </w:t>
      </w:r>
      <w:r>
        <w:rPr>
          <w:sz w:val="24"/>
        </w:rPr>
        <w:t>the</w:t>
      </w:r>
      <w:r>
        <w:rPr>
          <w:spacing w:val="-4"/>
          <w:sz w:val="24"/>
        </w:rPr>
        <w:t xml:space="preserve"> </w:t>
      </w:r>
      <w:r>
        <w:rPr>
          <w:spacing w:val="-2"/>
          <w:sz w:val="24"/>
        </w:rPr>
        <w:t>following:</w:t>
      </w:r>
    </w:p>
    <w:p w14:paraId="4D80FC5F" w14:textId="709682F6" w:rsidR="00F84417" w:rsidRDefault="00057D20">
      <w:pPr>
        <w:pStyle w:val="ListParagraph"/>
        <w:numPr>
          <w:ilvl w:val="3"/>
          <w:numId w:val="3"/>
        </w:numPr>
        <w:tabs>
          <w:tab w:val="left" w:pos="1656"/>
        </w:tabs>
        <w:spacing w:before="119"/>
        <w:ind w:left="1656" w:right="394" w:hanging="430"/>
        <w:jc w:val="left"/>
        <w:rPr>
          <w:sz w:val="24"/>
        </w:rPr>
      </w:pPr>
      <w:r>
        <w:rPr>
          <w:sz w:val="24"/>
        </w:rPr>
        <w:t>Organizing</w:t>
      </w:r>
      <w:r>
        <w:rPr>
          <w:spacing w:val="-6"/>
          <w:sz w:val="24"/>
        </w:rPr>
        <w:t xml:space="preserve"> </w:t>
      </w:r>
      <w:r>
        <w:rPr>
          <w:sz w:val="24"/>
        </w:rPr>
        <w:t>the</w:t>
      </w:r>
      <w:r>
        <w:rPr>
          <w:spacing w:val="-7"/>
          <w:sz w:val="24"/>
        </w:rPr>
        <w:t xml:space="preserve"> </w:t>
      </w:r>
      <w:r>
        <w:rPr>
          <w:sz w:val="24"/>
        </w:rPr>
        <w:t>teaching/learning</w:t>
      </w:r>
      <w:r>
        <w:rPr>
          <w:spacing w:val="-6"/>
          <w:sz w:val="24"/>
        </w:rPr>
        <w:t xml:space="preserve"> </w:t>
      </w:r>
      <w:r>
        <w:rPr>
          <w:sz w:val="24"/>
        </w:rPr>
        <w:t>situation</w:t>
      </w:r>
      <w:r>
        <w:rPr>
          <w:spacing w:val="-6"/>
          <w:sz w:val="24"/>
        </w:rPr>
        <w:t xml:space="preserve"> </w:t>
      </w:r>
      <w:r>
        <w:rPr>
          <w:sz w:val="24"/>
        </w:rPr>
        <w:t>either</w:t>
      </w:r>
      <w:r>
        <w:rPr>
          <w:spacing w:val="-7"/>
          <w:sz w:val="24"/>
        </w:rPr>
        <w:t xml:space="preserve"> </w:t>
      </w:r>
      <w:r>
        <w:rPr>
          <w:sz w:val="24"/>
        </w:rPr>
        <w:t>by</w:t>
      </w:r>
      <w:r>
        <w:rPr>
          <w:spacing w:val="-6"/>
          <w:sz w:val="24"/>
        </w:rPr>
        <w:t xml:space="preserve"> </w:t>
      </w:r>
      <w:r>
        <w:rPr>
          <w:sz w:val="24"/>
        </w:rPr>
        <w:t>setting</w:t>
      </w:r>
      <w:r>
        <w:rPr>
          <w:spacing w:val="-3"/>
          <w:sz w:val="24"/>
        </w:rPr>
        <w:t xml:space="preserve"> </w:t>
      </w:r>
      <w:r>
        <w:rPr>
          <w:sz w:val="24"/>
        </w:rPr>
        <w:t>and</w:t>
      </w:r>
      <w:r>
        <w:rPr>
          <w:spacing w:val="-6"/>
          <w:sz w:val="24"/>
        </w:rPr>
        <w:t xml:space="preserve"> </w:t>
      </w:r>
      <w:r>
        <w:rPr>
          <w:sz w:val="24"/>
        </w:rPr>
        <w:t>implementing</w:t>
      </w:r>
      <w:r>
        <w:rPr>
          <w:spacing w:val="-3"/>
          <w:sz w:val="24"/>
        </w:rPr>
        <w:t xml:space="preserve"> </w:t>
      </w:r>
      <w:r>
        <w:rPr>
          <w:sz w:val="24"/>
        </w:rPr>
        <w:t>clear, achievable course goals, or working with one’s students to clarify goals emerging from the practices of the classroom while communicating the standards or expectations of the field and making oneself available for out-of-classroom meetings with students</w:t>
      </w:r>
      <w:r>
        <w:rPr>
          <w:sz w:val="24"/>
        </w:rPr>
        <w:t>;</w:t>
      </w:r>
    </w:p>
    <w:p w14:paraId="685EAE30" w14:textId="77777777" w:rsidR="00F84417" w:rsidRDefault="00057D20">
      <w:pPr>
        <w:pStyle w:val="ListParagraph"/>
        <w:numPr>
          <w:ilvl w:val="3"/>
          <w:numId w:val="3"/>
        </w:numPr>
        <w:tabs>
          <w:tab w:val="left" w:pos="1656"/>
        </w:tabs>
        <w:spacing w:before="121"/>
        <w:ind w:left="1656" w:right="400" w:hanging="430"/>
        <w:jc w:val="left"/>
        <w:rPr>
          <w:sz w:val="24"/>
        </w:rPr>
      </w:pPr>
      <w:r>
        <w:rPr>
          <w:sz w:val="24"/>
        </w:rPr>
        <w:t>Articulating</w:t>
      </w:r>
      <w:r>
        <w:rPr>
          <w:spacing w:val="-14"/>
          <w:sz w:val="24"/>
        </w:rPr>
        <w:t xml:space="preserve"> </w:t>
      </w:r>
      <w:r>
        <w:rPr>
          <w:sz w:val="24"/>
        </w:rPr>
        <w:t>a</w:t>
      </w:r>
      <w:r>
        <w:rPr>
          <w:spacing w:val="-12"/>
          <w:sz w:val="24"/>
        </w:rPr>
        <w:t xml:space="preserve"> </w:t>
      </w:r>
      <w:r>
        <w:rPr>
          <w:sz w:val="24"/>
        </w:rPr>
        <w:t>vision,</w:t>
      </w:r>
      <w:r>
        <w:rPr>
          <w:spacing w:val="-10"/>
          <w:sz w:val="24"/>
        </w:rPr>
        <w:t xml:space="preserve"> </w:t>
      </w:r>
      <w:r>
        <w:rPr>
          <w:sz w:val="24"/>
        </w:rPr>
        <w:t>and</w:t>
      </w:r>
      <w:r>
        <w:rPr>
          <w:spacing w:val="-11"/>
          <w:sz w:val="24"/>
        </w:rPr>
        <w:t xml:space="preserve"> </w:t>
      </w:r>
      <w:r>
        <w:rPr>
          <w:sz w:val="24"/>
        </w:rPr>
        <w:t>demonstrating</w:t>
      </w:r>
      <w:r>
        <w:rPr>
          <w:spacing w:val="-14"/>
          <w:sz w:val="24"/>
        </w:rPr>
        <w:t xml:space="preserve"> </w:t>
      </w:r>
      <w:r>
        <w:rPr>
          <w:sz w:val="24"/>
        </w:rPr>
        <w:t>flexibility</w:t>
      </w:r>
      <w:r>
        <w:rPr>
          <w:spacing w:val="-10"/>
          <w:sz w:val="24"/>
        </w:rPr>
        <w:t xml:space="preserve"> </w:t>
      </w:r>
      <w:r>
        <w:rPr>
          <w:sz w:val="24"/>
        </w:rPr>
        <w:t>in</w:t>
      </w:r>
      <w:r>
        <w:rPr>
          <w:spacing w:val="-1"/>
          <w:sz w:val="24"/>
        </w:rPr>
        <w:t xml:space="preserve"> </w:t>
      </w:r>
      <w:r>
        <w:rPr>
          <w:sz w:val="24"/>
        </w:rPr>
        <w:t>their</w:t>
      </w:r>
      <w:r>
        <w:rPr>
          <w:spacing w:val="-10"/>
          <w:sz w:val="24"/>
        </w:rPr>
        <w:t xml:space="preserve"> </w:t>
      </w:r>
      <w:r>
        <w:rPr>
          <w:sz w:val="24"/>
        </w:rPr>
        <w:t>application</w:t>
      </w:r>
      <w:r>
        <w:rPr>
          <w:spacing w:val="-6"/>
          <w:sz w:val="24"/>
        </w:rPr>
        <w:t xml:space="preserve"> </w:t>
      </w:r>
      <w:r>
        <w:rPr>
          <w:sz w:val="24"/>
        </w:rPr>
        <w:t>of</w:t>
      </w:r>
      <w:r>
        <w:rPr>
          <w:spacing w:val="-2"/>
          <w:sz w:val="24"/>
        </w:rPr>
        <w:t xml:space="preserve"> </w:t>
      </w:r>
      <w:r>
        <w:rPr>
          <w:sz w:val="24"/>
        </w:rPr>
        <w:t>that</w:t>
      </w:r>
      <w:r>
        <w:rPr>
          <w:spacing w:val="-8"/>
          <w:sz w:val="24"/>
        </w:rPr>
        <w:t xml:space="preserve"> </w:t>
      </w:r>
      <w:r>
        <w:rPr>
          <w:sz w:val="24"/>
        </w:rPr>
        <w:t>vision while eliciting performance that embodies that</w:t>
      </w:r>
      <w:r>
        <w:rPr>
          <w:spacing w:val="-8"/>
          <w:sz w:val="24"/>
        </w:rPr>
        <w:t xml:space="preserve"> </w:t>
      </w:r>
      <w:r>
        <w:rPr>
          <w:sz w:val="24"/>
        </w:rPr>
        <w:t>vision;</w:t>
      </w:r>
    </w:p>
    <w:p w14:paraId="134D53F0" w14:textId="77777777" w:rsidR="00F84417" w:rsidRDefault="00057D20">
      <w:pPr>
        <w:pStyle w:val="ListParagraph"/>
        <w:numPr>
          <w:ilvl w:val="3"/>
          <w:numId w:val="3"/>
        </w:numPr>
        <w:tabs>
          <w:tab w:val="left" w:pos="1655"/>
        </w:tabs>
        <w:spacing w:before="118"/>
        <w:ind w:left="1655" w:hanging="429"/>
        <w:jc w:val="left"/>
        <w:rPr>
          <w:sz w:val="24"/>
        </w:rPr>
      </w:pPr>
      <w:r>
        <w:rPr>
          <w:sz w:val="24"/>
        </w:rPr>
        <w:t>Demonstrating</w:t>
      </w:r>
      <w:r>
        <w:rPr>
          <w:spacing w:val="-4"/>
          <w:sz w:val="24"/>
        </w:rPr>
        <w:t xml:space="preserve"> </w:t>
      </w:r>
      <w:r>
        <w:rPr>
          <w:sz w:val="24"/>
        </w:rPr>
        <w:t>thorough</w:t>
      </w:r>
      <w:r>
        <w:rPr>
          <w:spacing w:val="-4"/>
          <w:sz w:val="24"/>
        </w:rPr>
        <w:t xml:space="preserve"> </w:t>
      </w:r>
      <w:r>
        <w:rPr>
          <w:sz w:val="24"/>
        </w:rPr>
        <w:t>knowledge</w:t>
      </w:r>
      <w:r>
        <w:rPr>
          <w:spacing w:val="-2"/>
          <w:sz w:val="24"/>
        </w:rPr>
        <w:t xml:space="preserve"> </w:t>
      </w:r>
      <w:r>
        <w:rPr>
          <w:sz w:val="24"/>
        </w:rPr>
        <w:t>and</w:t>
      </w:r>
      <w:r>
        <w:rPr>
          <w:spacing w:val="-5"/>
          <w:sz w:val="24"/>
        </w:rPr>
        <w:t xml:space="preserve"> </w:t>
      </w:r>
      <w:r>
        <w:rPr>
          <w:sz w:val="24"/>
        </w:rPr>
        <w:t>understanding</w:t>
      </w:r>
      <w:r>
        <w:rPr>
          <w:spacing w:val="-4"/>
          <w:sz w:val="24"/>
        </w:rPr>
        <w:t xml:space="preserve"> </w:t>
      </w:r>
      <w:r>
        <w:rPr>
          <w:sz w:val="24"/>
        </w:rPr>
        <w:t>of</w:t>
      </w:r>
      <w:r>
        <w:rPr>
          <w:spacing w:val="-4"/>
          <w:sz w:val="24"/>
        </w:rPr>
        <w:t xml:space="preserve"> </w:t>
      </w:r>
      <w:r>
        <w:rPr>
          <w:sz w:val="24"/>
        </w:rPr>
        <w:t>subject</w:t>
      </w:r>
      <w:r>
        <w:rPr>
          <w:spacing w:val="-22"/>
          <w:sz w:val="24"/>
        </w:rPr>
        <w:t xml:space="preserve"> </w:t>
      </w:r>
      <w:r>
        <w:rPr>
          <w:spacing w:val="-2"/>
          <w:sz w:val="24"/>
        </w:rPr>
        <w:t>matter;</w:t>
      </w:r>
    </w:p>
    <w:p w14:paraId="1899D244" w14:textId="77777777" w:rsidR="00F84417" w:rsidRDefault="00057D20">
      <w:pPr>
        <w:pStyle w:val="ListParagraph"/>
        <w:numPr>
          <w:ilvl w:val="3"/>
          <w:numId w:val="3"/>
        </w:numPr>
        <w:tabs>
          <w:tab w:val="left" w:pos="1654"/>
        </w:tabs>
        <w:spacing w:before="124" w:line="275" w:lineRule="exact"/>
        <w:ind w:left="1654" w:hanging="428"/>
        <w:jc w:val="left"/>
        <w:rPr>
          <w:sz w:val="24"/>
        </w:rPr>
      </w:pPr>
      <w:r>
        <w:rPr>
          <w:sz w:val="24"/>
        </w:rPr>
        <w:t>Exhibiting</w:t>
      </w:r>
      <w:r>
        <w:rPr>
          <w:spacing w:val="-6"/>
          <w:sz w:val="24"/>
        </w:rPr>
        <w:t xml:space="preserve"> </w:t>
      </w:r>
      <w:r>
        <w:rPr>
          <w:sz w:val="24"/>
        </w:rPr>
        <w:t>mastery</w:t>
      </w:r>
      <w:r>
        <w:rPr>
          <w:spacing w:val="-3"/>
          <w:sz w:val="24"/>
        </w:rPr>
        <w:t xml:space="preserve"> </w:t>
      </w:r>
      <w:r>
        <w:rPr>
          <w:sz w:val="24"/>
        </w:rPr>
        <w:t>of</w:t>
      </w:r>
      <w:r>
        <w:rPr>
          <w:spacing w:val="-4"/>
          <w:sz w:val="24"/>
        </w:rPr>
        <w:t xml:space="preserve"> </w:t>
      </w:r>
      <w:r>
        <w:rPr>
          <w:sz w:val="24"/>
        </w:rPr>
        <w:t>the material</w:t>
      </w:r>
      <w:r>
        <w:rPr>
          <w:spacing w:val="-1"/>
          <w:sz w:val="24"/>
        </w:rPr>
        <w:t xml:space="preserve"> </w:t>
      </w:r>
      <w:r>
        <w:rPr>
          <w:sz w:val="24"/>
        </w:rPr>
        <w:t>and</w:t>
      </w:r>
      <w:r>
        <w:rPr>
          <w:spacing w:val="-4"/>
          <w:sz w:val="24"/>
        </w:rPr>
        <w:t xml:space="preserve"> </w:t>
      </w:r>
      <w:r>
        <w:rPr>
          <w:sz w:val="24"/>
        </w:rPr>
        <w:t>the</w:t>
      </w:r>
      <w:r>
        <w:rPr>
          <w:spacing w:val="-5"/>
          <w:sz w:val="24"/>
        </w:rPr>
        <w:t xml:space="preserve"> </w:t>
      </w:r>
      <w:r>
        <w:rPr>
          <w:sz w:val="24"/>
        </w:rPr>
        <w:t>skills</w:t>
      </w:r>
      <w:r>
        <w:rPr>
          <w:spacing w:val="-2"/>
          <w:sz w:val="24"/>
        </w:rPr>
        <w:t xml:space="preserve"> </w:t>
      </w:r>
      <w:r>
        <w:rPr>
          <w:sz w:val="24"/>
        </w:rPr>
        <w:t>and craftsmanship involved</w:t>
      </w:r>
      <w:r>
        <w:rPr>
          <w:spacing w:val="1"/>
          <w:sz w:val="24"/>
        </w:rPr>
        <w:t xml:space="preserve"> </w:t>
      </w:r>
      <w:r>
        <w:rPr>
          <w:spacing w:val="-5"/>
          <w:sz w:val="24"/>
        </w:rPr>
        <w:t>in</w:t>
      </w:r>
    </w:p>
    <w:p w14:paraId="60243765" w14:textId="77777777" w:rsidR="00F84417" w:rsidRDefault="00057D20">
      <w:pPr>
        <w:pStyle w:val="BodyText"/>
        <w:spacing w:before="0" w:line="275" w:lineRule="exact"/>
        <w:ind w:left="1656"/>
      </w:pPr>
      <w:r>
        <w:t>understanding,</w:t>
      </w:r>
      <w:r>
        <w:rPr>
          <w:spacing w:val="-6"/>
        </w:rPr>
        <w:t xml:space="preserve"> </w:t>
      </w:r>
      <w:r>
        <w:t>interpreting,</w:t>
      </w:r>
      <w:r>
        <w:rPr>
          <w:spacing w:val="-3"/>
        </w:rPr>
        <w:t xml:space="preserve"> </w:t>
      </w:r>
      <w:r>
        <w:t>and</w:t>
      </w:r>
      <w:r>
        <w:rPr>
          <w:spacing w:val="-4"/>
        </w:rPr>
        <w:t xml:space="preserve"> </w:t>
      </w:r>
      <w:r>
        <w:t>delivering</w:t>
      </w:r>
      <w:r>
        <w:rPr>
          <w:spacing w:val="-3"/>
        </w:rPr>
        <w:t xml:space="preserve"> </w:t>
      </w:r>
      <w:r>
        <w:t>the</w:t>
      </w:r>
      <w:r>
        <w:rPr>
          <w:spacing w:val="-1"/>
        </w:rPr>
        <w:t xml:space="preserve"> </w:t>
      </w:r>
      <w:r>
        <w:t>material,</w:t>
      </w:r>
      <w:r>
        <w:rPr>
          <w:spacing w:val="-3"/>
        </w:rPr>
        <w:t xml:space="preserve"> </w:t>
      </w:r>
      <w:r>
        <w:t>which comprise the</w:t>
      </w:r>
      <w:r>
        <w:rPr>
          <w:spacing w:val="-5"/>
        </w:rPr>
        <w:t xml:space="preserve"> </w:t>
      </w:r>
      <w:r>
        <w:rPr>
          <w:spacing w:val="-2"/>
        </w:rPr>
        <w:t>“art”</w:t>
      </w:r>
    </w:p>
    <w:p w14:paraId="686DFC79" w14:textId="77777777" w:rsidR="00F84417" w:rsidRDefault="00057D20">
      <w:pPr>
        <w:pStyle w:val="BodyText"/>
        <w:spacing w:before="0" w:line="275" w:lineRule="exact"/>
        <w:ind w:left="1656"/>
      </w:pPr>
      <w:r>
        <w:t>of</w:t>
      </w:r>
      <w:r>
        <w:rPr>
          <w:spacing w:val="-7"/>
        </w:rPr>
        <w:t xml:space="preserve"> </w:t>
      </w:r>
      <w:r>
        <w:rPr>
          <w:spacing w:val="-2"/>
        </w:rPr>
        <w:t>education;</w:t>
      </w:r>
    </w:p>
    <w:p w14:paraId="5E7BA58B" w14:textId="77777777" w:rsidR="00F84417" w:rsidRDefault="00057D20">
      <w:pPr>
        <w:pStyle w:val="ListParagraph"/>
        <w:numPr>
          <w:ilvl w:val="3"/>
          <w:numId w:val="3"/>
        </w:numPr>
        <w:tabs>
          <w:tab w:val="left" w:pos="1655"/>
        </w:tabs>
        <w:spacing w:before="120"/>
        <w:ind w:left="1655" w:hanging="429"/>
        <w:jc w:val="left"/>
        <w:rPr>
          <w:sz w:val="24"/>
        </w:rPr>
      </w:pPr>
      <w:r>
        <w:rPr>
          <w:sz w:val="24"/>
        </w:rPr>
        <w:t>Presenting</w:t>
      </w:r>
      <w:r>
        <w:rPr>
          <w:spacing w:val="-3"/>
          <w:sz w:val="24"/>
        </w:rPr>
        <w:t xml:space="preserve"> </w:t>
      </w:r>
      <w:r>
        <w:rPr>
          <w:sz w:val="24"/>
        </w:rPr>
        <w:t>critical</w:t>
      </w:r>
      <w:r>
        <w:rPr>
          <w:spacing w:val="-5"/>
          <w:sz w:val="24"/>
        </w:rPr>
        <w:t xml:space="preserve"> </w:t>
      </w:r>
      <w:r>
        <w:rPr>
          <w:sz w:val="24"/>
        </w:rPr>
        <w:t>evaluation</w:t>
      </w:r>
      <w:r>
        <w:rPr>
          <w:spacing w:val="-3"/>
          <w:sz w:val="24"/>
        </w:rPr>
        <w:t xml:space="preserve"> </w:t>
      </w:r>
      <w:r>
        <w:rPr>
          <w:sz w:val="24"/>
        </w:rPr>
        <w:t>and</w:t>
      </w:r>
      <w:r>
        <w:rPr>
          <w:spacing w:val="-2"/>
          <w:sz w:val="24"/>
        </w:rPr>
        <w:t xml:space="preserve"> </w:t>
      </w:r>
      <w:r>
        <w:rPr>
          <w:sz w:val="24"/>
        </w:rPr>
        <w:t>analysis</w:t>
      </w:r>
      <w:r>
        <w:rPr>
          <w:spacing w:val="-2"/>
          <w:sz w:val="24"/>
        </w:rPr>
        <w:t xml:space="preserve"> </w:t>
      </w:r>
      <w:r>
        <w:rPr>
          <w:sz w:val="24"/>
        </w:rPr>
        <w:t>of</w:t>
      </w:r>
      <w:r>
        <w:rPr>
          <w:spacing w:val="-8"/>
          <w:sz w:val="24"/>
        </w:rPr>
        <w:t xml:space="preserve"> </w:t>
      </w:r>
      <w:r>
        <w:rPr>
          <w:spacing w:val="-2"/>
          <w:sz w:val="24"/>
        </w:rPr>
        <w:t>material;</w:t>
      </w:r>
    </w:p>
    <w:p w14:paraId="488A9B70" w14:textId="77777777" w:rsidR="00F84417" w:rsidRDefault="00057D20">
      <w:pPr>
        <w:pStyle w:val="ListParagraph"/>
        <w:numPr>
          <w:ilvl w:val="3"/>
          <w:numId w:val="3"/>
        </w:numPr>
        <w:tabs>
          <w:tab w:val="left" w:pos="1654"/>
        </w:tabs>
        <w:spacing w:before="119"/>
        <w:ind w:left="1654" w:hanging="428"/>
        <w:jc w:val="left"/>
        <w:rPr>
          <w:sz w:val="24"/>
        </w:rPr>
      </w:pPr>
      <w:r>
        <w:rPr>
          <w:sz w:val="24"/>
        </w:rPr>
        <w:t>Motivating</w:t>
      </w:r>
      <w:r>
        <w:rPr>
          <w:spacing w:val="-5"/>
          <w:sz w:val="24"/>
        </w:rPr>
        <w:t xml:space="preserve"> </w:t>
      </w:r>
      <w:r>
        <w:rPr>
          <w:sz w:val="24"/>
        </w:rPr>
        <w:t>students</w:t>
      </w:r>
      <w:r>
        <w:rPr>
          <w:spacing w:val="-3"/>
          <w:sz w:val="24"/>
        </w:rPr>
        <w:t xml:space="preserve"> </w:t>
      </w:r>
      <w:r>
        <w:rPr>
          <w:sz w:val="24"/>
        </w:rPr>
        <w:t>and</w:t>
      </w:r>
      <w:r>
        <w:rPr>
          <w:spacing w:val="-4"/>
          <w:sz w:val="24"/>
        </w:rPr>
        <w:t xml:space="preserve"> </w:t>
      </w:r>
      <w:r>
        <w:rPr>
          <w:sz w:val="24"/>
        </w:rPr>
        <w:t>provoking their</w:t>
      </w:r>
      <w:r>
        <w:rPr>
          <w:spacing w:val="-11"/>
          <w:sz w:val="24"/>
        </w:rPr>
        <w:t xml:space="preserve"> </w:t>
      </w:r>
      <w:r>
        <w:rPr>
          <w:spacing w:val="-2"/>
          <w:sz w:val="24"/>
        </w:rPr>
        <w:t>curiosity;</w:t>
      </w:r>
    </w:p>
    <w:p w14:paraId="0879FEA5" w14:textId="77777777" w:rsidR="00F84417" w:rsidRDefault="00057D20">
      <w:pPr>
        <w:pStyle w:val="ListParagraph"/>
        <w:numPr>
          <w:ilvl w:val="3"/>
          <w:numId w:val="3"/>
        </w:numPr>
        <w:tabs>
          <w:tab w:val="left" w:pos="1654"/>
          <w:tab w:val="left" w:pos="1656"/>
        </w:tabs>
        <w:spacing w:before="124"/>
        <w:ind w:left="1656" w:right="1064" w:hanging="430"/>
        <w:jc w:val="left"/>
        <w:rPr>
          <w:sz w:val="24"/>
        </w:rPr>
      </w:pPr>
      <w:r>
        <w:rPr>
          <w:sz w:val="24"/>
        </w:rPr>
        <w:t>Establishing</w:t>
      </w:r>
      <w:r>
        <w:rPr>
          <w:spacing w:val="-4"/>
          <w:sz w:val="24"/>
        </w:rPr>
        <w:t xml:space="preserve"> </w:t>
      </w:r>
      <w:r>
        <w:rPr>
          <w:sz w:val="24"/>
        </w:rPr>
        <w:t>a</w:t>
      </w:r>
      <w:r>
        <w:rPr>
          <w:spacing w:val="-7"/>
          <w:sz w:val="24"/>
        </w:rPr>
        <w:t xml:space="preserve"> </w:t>
      </w:r>
      <w:r>
        <w:rPr>
          <w:sz w:val="24"/>
        </w:rPr>
        <w:t>learning</w:t>
      </w:r>
      <w:r>
        <w:rPr>
          <w:spacing w:val="-5"/>
          <w:sz w:val="24"/>
        </w:rPr>
        <w:t xml:space="preserve"> </w:t>
      </w:r>
      <w:r>
        <w:rPr>
          <w:sz w:val="24"/>
        </w:rPr>
        <w:t>environment</w:t>
      </w:r>
      <w:r>
        <w:rPr>
          <w:spacing w:val="-7"/>
          <w:sz w:val="24"/>
        </w:rPr>
        <w:t xml:space="preserve"> </w:t>
      </w:r>
      <w:r>
        <w:rPr>
          <w:sz w:val="24"/>
        </w:rPr>
        <w:t>that</w:t>
      </w:r>
      <w:r>
        <w:rPr>
          <w:spacing w:val="-7"/>
          <w:sz w:val="24"/>
        </w:rPr>
        <w:t xml:space="preserve"> </w:t>
      </w:r>
      <w:r>
        <w:rPr>
          <w:sz w:val="24"/>
        </w:rPr>
        <w:t>promotes</w:t>
      </w:r>
      <w:r>
        <w:rPr>
          <w:spacing w:val="-4"/>
          <w:sz w:val="24"/>
        </w:rPr>
        <w:t xml:space="preserve"> </w:t>
      </w:r>
      <w:r>
        <w:rPr>
          <w:sz w:val="24"/>
        </w:rPr>
        <w:t>the</w:t>
      </w:r>
      <w:r>
        <w:rPr>
          <w:spacing w:val="-7"/>
          <w:sz w:val="24"/>
        </w:rPr>
        <w:t xml:space="preserve"> </w:t>
      </w:r>
      <w:r>
        <w:rPr>
          <w:sz w:val="24"/>
        </w:rPr>
        <w:t>development</w:t>
      </w:r>
      <w:r>
        <w:rPr>
          <w:spacing w:val="-22"/>
          <w:sz w:val="24"/>
        </w:rPr>
        <w:t xml:space="preserve"> </w:t>
      </w:r>
      <w:r>
        <w:rPr>
          <w:sz w:val="24"/>
        </w:rPr>
        <w:t>of</w:t>
      </w:r>
      <w:r>
        <w:rPr>
          <w:spacing w:val="-5"/>
          <w:sz w:val="24"/>
        </w:rPr>
        <w:t xml:space="preserve"> </w:t>
      </w:r>
      <w:r>
        <w:rPr>
          <w:sz w:val="24"/>
        </w:rPr>
        <w:t>skills, critical thinking, and creativity;</w:t>
      </w:r>
    </w:p>
    <w:p w14:paraId="4B2AA315" w14:textId="77777777" w:rsidR="00F84417" w:rsidRDefault="00057D20">
      <w:pPr>
        <w:pStyle w:val="ListParagraph"/>
        <w:numPr>
          <w:ilvl w:val="3"/>
          <w:numId w:val="3"/>
        </w:numPr>
        <w:tabs>
          <w:tab w:val="left" w:pos="1654"/>
        </w:tabs>
        <w:spacing w:before="118"/>
        <w:ind w:left="1654" w:hanging="428"/>
        <w:jc w:val="left"/>
        <w:rPr>
          <w:sz w:val="24"/>
        </w:rPr>
      </w:pPr>
      <w:r>
        <w:rPr>
          <w:sz w:val="24"/>
        </w:rPr>
        <w:t>Establishing</w:t>
      </w:r>
      <w:r>
        <w:rPr>
          <w:spacing w:val="-4"/>
          <w:sz w:val="24"/>
        </w:rPr>
        <w:t xml:space="preserve"> </w:t>
      </w:r>
      <w:r>
        <w:rPr>
          <w:sz w:val="24"/>
        </w:rPr>
        <w:t>an</w:t>
      </w:r>
      <w:r>
        <w:rPr>
          <w:spacing w:val="-3"/>
          <w:sz w:val="24"/>
        </w:rPr>
        <w:t xml:space="preserve"> </w:t>
      </w:r>
      <w:r>
        <w:rPr>
          <w:sz w:val="24"/>
        </w:rPr>
        <w:t>environment that</w:t>
      </w:r>
      <w:r>
        <w:rPr>
          <w:spacing w:val="-5"/>
          <w:sz w:val="24"/>
        </w:rPr>
        <w:t xml:space="preserve"> </w:t>
      </w:r>
      <w:r>
        <w:rPr>
          <w:sz w:val="24"/>
        </w:rPr>
        <w:t>promotes</w:t>
      </w:r>
      <w:r>
        <w:rPr>
          <w:spacing w:val="-2"/>
          <w:sz w:val="24"/>
        </w:rPr>
        <w:t xml:space="preserve"> </w:t>
      </w:r>
      <w:r>
        <w:rPr>
          <w:sz w:val="24"/>
        </w:rPr>
        <w:t>free</w:t>
      </w:r>
      <w:r>
        <w:rPr>
          <w:spacing w:val="-5"/>
          <w:sz w:val="24"/>
        </w:rPr>
        <w:t xml:space="preserve"> </w:t>
      </w:r>
      <w:r>
        <w:rPr>
          <w:sz w:val="24"/>
        </w:rPr>
        <w:t>debate</w:t>
      </w:r>
      <w:r>
        <w:rPr>
          <w:spacing w:val="-4"/>
          <w:sz w:val="24"/>
        </w:rPr>
        <w:t xml:space="preserve"> </w:t>
      </w:r>
      <w:r>
        <w:rPr>
          <w:sz w:val="24"/>
        </w:rPr>
        <w:t>and</w:t>
      </w:r>
      <w:r>
        <w:rPr>
          <w:spacing w:val="-21"/>
          <w:sz w:val="24"/>
        </w:rPr>
        <w:t xml:space="preserve"> </w:t>
      </w:r>
      <w:r>
        <w:rPr>
          <w:spacing w:val="-2"/>
          <w:sz w:val="24"/>
        </w:rPr>
        <w:t>discussion;</w:t>
      </w:r>
    </w:p>
    <w:p w14:paraId="3DBF3DBD" w14:textId="77777777" w:rsidR="00F84417" w:rsidRDefault="00057D20">
      <w:pPr>
        <w:pStyle w:val="ListParagraph"/>
        <w:numPr>
          <w:ilvl w:val="3"/>
          <w:numId w:val="3"/>
        </w:numPr>
        <w:tabs>
          <w:tab w:val="left" w:pos="1654"/>
        </w:tabs>
        <w:spacing w:before="119"/>
        <w:ind w:left="1654" w:hanging="428"/>
        <w:jc w:val="left"/>
        <w:rPr>
          <w:sz w:val="24"/>
        </w:rPr>
      </w:pPr>
      <w:r>
        <w:rPr>
          <w:sz w:val="24"/>
        </w:rPr>
        <w:t>Maintaining</w:t>
      </w:r>
      <w:r>
        <w:rPr>
          <w:spacing w:val="-5"/>
          <w:sz w:val="24"/>
        </w:rPr>
        <w:t xml:space="preserve"> </w:t>
      </w:r>
      <w:r>
        <w:rPr>
          <w:sz w:val="24"/>
        </w:rPr>
        <w:t>a</w:t>
      </w:r>
      <w:r>
        <w:rPr>
          <w:spacing w:val="-4"/>
          <w:sz w:val="24"/>
        </w:rPr>
        <w:t xml:space="preserve"> </w:t>
      </w:r>
      <w:r>
        <w:rPr>
          <w:sz w:val="24"/>
        </w:rPr>
        <w:t>safe</w:t>
      </w:r>
      <w:r>
        <w:rPr>
          <w:spacing w:val="1"/>
          <w:sz w:val="24"/>
        </w:rPr>
        <w:t xml:space="preserve"> </w:t>
      </w:r>
      <w:r>
        <w:rPr>
          <w:sz w:val="24"/>
        </w:rPr>
        <w:t>classroom</w:t>
      </w:r>
      <w:r>
        <w:rPr>
          <w:spacing w:val="-4"/>
          <w:sz w:val="24"/>
        </w:rPr>
        <w:t xml:space="preserve"> </w:t>
      </w:r>
      <w:r>
        <w:rPr>
          <w:sz w:val="24"/>
        </w:rPr>
        <w:t>(e.g.,</w:t>
      </w:r>
      <w:r>
        <w:rPr>
          <w:spacing w:val="-2"/>
          <w:sz w:val="24"/>
        </w:rPr>
        <w:t xml:space="preserve"> </w:t>
      </w:r>
      <w:r>
        <w:rPr>
          <w:sz w:val="24"/>
        </w:rPr>
        <w:t>attending</w:t>
      </w:r>
      <w:r>
        <w:rPr>
          <w:spacing w:val="-2"/>
          <w:sz w:val="24"/>
        </w:rPr>
        <w:t xml:space="preserve"> </w:t>
      </w:r>
      <w:r>
        <w:rPr>
          <w:sz w:val="24"/>
        </w:rPr>
        <w:t>to</w:t>
      </w:r>
      <w:r>
        <w:rPr>
          <w:spacing w:val="-2"/>
          <w:sz w:val="24"/>
        </w:rPr>
        <w:t xml:space="preserve"> </w:t>
      </w:r>
      <w:r>
        <w:rPr>
          <w:sz w:val="24"/>
        </w:rPr>
        <w:t>toxic</w:t>
      </w:r>
      <w:r>
        <w:rPr>
          <w:spacing w:val="1"/>
          <w:sz w:val="24"/>
        </w:rPr>
        <w:t xml:space="preserve"> </w:t>
      </w:r>
      <w:r>
        <w:rPr>
          <w:sz w:val="24"/>
        </w:rPr>
        <w:t>fumes,</w:t>
      </w:r>
      <w:r>
        <w:rPr>
          <w:spacing w:val="-2"/>
          <w:sz w:val="24"/>
        </w:rPr>
        <w:t xml:space="preserve"> </w:t>
      </w:r>
      <w:r>
        <w:rPr>
          <w:sz w:val="24"/>
        </w:rPr>
        <w:t>sharp</w:t>
      </w:r>
      <w:r>
        <w:rPr>
          <w:spacing w:val="-2"/>
          <w:sz w:val="24"/>
        </w:rPr>
        <w:t xml:space="preserve"> instruments);</w:t>
      </w:r>
    </w:p>
    <w:p w14:paraId="6CB03EB8" w14:textId="77777777" w:rsidR="00F84417" w:rsidRDefault="00057D20">
      <w:pPr>
        <w:pStyle w:val="ListParagraph"/>
        <w:numPr>
          <w:ilvl w:val="3"/>
          <w:numId w:val="3"/>
        </w:numPr>
        <w:tabs>
          <w:tab w:val="left" w:pos="1655"/>
        </w:tabs>
        <w:spacing w:before="119"/>
        <w:ind w:left="1655" w:hanging="429"/>
        <w:jc w:val="left"/>
        <w:rPr>
          <w:sz w:val="24"/>
        </w:rPr>
      </w:pPr>
      <w:r>
        <w:rPr>
          <w:sz w:val="24"/>
        </w:rPr>
        <w:t>Presenting</w:t>
      </w:r>
      <w:r>
        <w:rPr>
          <w:spacing w:val="-4"/>
          <w:sz w:val="24"/>
        </w:rPr>
        <w:t xml:space="preserve"> </w:t>
      </w:r>
      <w:r>
        <w:rPr>
          <w:sz w:val="24"/>
        </w:rPr>
        <w:t>course</w:t>
      </w:r>
      <w:r>
        <w:rPr>
          <w:spacing w:val="-6"/>
          <w:sz w:val="24"/>
        </w:rPr>
        <w:t xml:space="preserve"> </w:t>
      </w:r>
      <w:r>
        <w:rPr>
          <w:sz w:val="24"/>
        </w:rPr>
        <w:t>material</w:t>
      </w:r>
      <w:r>
        <w:rPr>
          <w:spacing w:val="-5"/>
          <w:sz w:val="24"/>
        </w:rPr>
        <w:t xml:space="preserve"> </w:t>
      </w:r>
      <w:r>
        <w:rPr>
          <w:sz w:val="24"/>
        </w:rPr>
        <w:t>in appropriate</w:t>
      </w:r>
      <w:r>
        <w:rPr>
          <w:spacing w:val="-11"/>
          <w:sz w:val="24"/>
        </w:rPr>
        <w:t xml:space="preserve"> </w:t>
      </w:r>
      <w:r>
        <w:rPr>
          <w:spacing w:val="-2"/>
          <w:sz w:val="24"/>
        </w:rPr>
        <w:t>context;</w:t>
      </w:r>
    </w:p>
    <w:p w14:paraId="4063087D" w14:textId="77777777" w:rsidR="00F84417" w:rsidRDefault="00057D20">
      <w:pPr>
        <w:pStyle w:val="ListParagraph"/>
        <w:numPr>
          <w:ilvl w:val="3"/>
          <w:numId w:val="3"/>
        </w:numPr>
        <w:tabs>
          <w:tab w:val="left" w:pos="1654"/>
          <w:tab w:val="left" w:pos="1656"/>
        </w:tabs>
        <w:spacing w:before="124"/>
        <w:ind w:left="1656" w:right="1063" w:hanging="430"/>
        <w:jc w:val="left"/>
        <w:rPr>
          <w:sz w:val="24"/>
        </w:rPr>
      </w:pPr>
      <w:r>
        <w:rPr>
          <w:sz w:val="24"/>
        </w:rPr>
        <w:t>Developing</w:t>
      </w:r>
      <w:r>
        <w:rPr>
          <w:spacing w:val="-8"/>
          <w:sz w:val="24"/>
        </w:rPr>
        <w:t xml:space="preserve"> </w:t>
      </w:r>
      <w:r>
        <w:rPr>
          <w:sz w:val="24"/>
        </w:rPr>
        <w:t>the</w:t>
      </w:r>
      <w:r>
        <w:rPr>
          <w:spacing w:val="-7"/>
          <w:sz w:val="24"/>
        </w:rPr>
        <w:t xml:space="preserve"> </w:t>
      </w:r>
      <w:r>
        <w:rPr>
          <w:sz w:val="24"/>
        </w:rPr>
        <w:t>students’</w:t>
      </w:r>
      <w:r>
        <w:rPr>
          <w:spacing w:val="-5"/>
          <w:sz w:val="24"/>
        </w:rPr>
        <w:t xml:space="preserve"> </w:t>
      </w:r>
      <w:r>
        <w:rPr>
          <w:sz w:val="24"/>
        </w:rPr>
        <w:t>critical</w:t>
      </w:r>
      <w:r>
        <w:rPr>
          <w:spacing w:val="-7"/>
          <w:sz w:val="24"/>
        </w:rPr>
        <w:t xml:space="preserve"> </w:t>
      </w:r>
      <w:r>
        <w:rPr>
          <w:sz w:val="24"/>
        </w:rPr>
        <w:t>skills</w:t>
      </w:r>
      <w:r>
        <w:rPr>
          <w:spacing w:val="-4"/>
          <w:sz w:val="24"/>
        </w:rPr>
        <w:t xml:space="preserve"> </w:t>
      </w:r>
      <w:r>
        <w:rPr>
          <w:sz w:val="24"/>
        </w:rPr>
        <w:t>with</w:t>
      </w:r>
      <w:r>
        <w:rPr>
          <w:spacing w:val="-5"/>
          <w:sz w:val="24"/>
        </w:rPr>
        <w:t xml:space="preserve"> </w:t>
      </w:r>
      <w:r>
        <w:rPr>
          <w:sz w:val="24"/>
        </w:rPr>
        <w:t>respect</w:t>
      </w:r>
      <w:r>
        <w:rPr>
          <w:spacing w:val="-7"/>
          <w:sz w:val="24"/>
        </w:rPr>
        <w:t xml:space="preserve"> </w:t>
      </w:r>
      <w:r>
        <w:rPr>
          <w:sz w:val="24"/>
        </w:rPr>
        <w:t>to</w:t>
      </w:r>
      <w:r>
        <w:rPr>
          <w:spacing w:val="-5"/>
          <w:sz w:val="24"/>
        </w:rPr>
        <w:t xml:space="preserve"> </w:t>
      </w:r>
      <w:r>
        <w:rPr>
          <w:sz w:val="24"/>
        </w:rPr>
        <w:t>material</w:t>
      </w:r>
      <w:r>
        <w:rPr>
          <w:spacing w:val="-22"/>
          <w:sz w:val="24"/>
        </w:rPr>
        <w:t xml:space="preserve"> </w:t>
      </w:r>
      <w:r>
        <w:rPr>
          <w:sz w:val="24"/>
        </w:rPr>
        <w:t>read,</w:t>
      </w:r>
      <w:r>
        <w:rPr>
          <w:spacing w:val="-1"/>
          <w:sz w:val="24"/>
        </w:rPr>
        <w:t xml:space="preserve"> </w:t>
      </w:r>
      <w:r>
        <w:rPr>
          <w:sz w:val="24"/>
        </w:rPr>
        <w:t>material performed, or material produced;</w:t>
      </w:r>
    </w:p>
    <w:p w14:paraId="32496FC3" w14:textId="77777777" w:rsidR="00F84417" w:rsidRDefault="00057D20">
      <w:pPr>
        <w:pStyle w:val="ListParagraph"/>
        <w:numPr>
          <w:ilvl w:val="3"/>
          <w:numId w:val="3"/>
        </w:numPr>
        <w:tabs>
          <w:tab w:val="left" w:pos="1654"/>
        </w:tabs>
        <w:spacing w:before="119"/>
        <w:ind w:left="1654" w:hanging="428"/>
        <w:jc w:val="left"/>
        <w:rPr>
          <w:sz w:val="24"/>
        </w:rPr>
      </w:pPr>
      <w:r>
        <w:rPr>
          <w:sz w:val="24"/>
        </w:rPr>
        <w:t>Presenting</w:t>
      </w:r>
      <w:r>
        <w:rPr>
          <w:spacing w:val="-3"/>
          <w:sz w:val="24"/>
        </w:rPr>
        <w:t xml:space="preserve"> </w:t>
      </w:r>
      <w:r>
        <w:rPr>
          <w:sz w:val="24"/>
        </w:rPr>
        <w:t>course</w:t>
      </w:r>
      <w:r>
        <w:rPr>
          <w:spacing w:val="-5"/>
          <w:sz w:val="24"/>
        </w:rPr>
        <w:t xml:space="preserve"> </w:t>
      </w:r>
      <w:r>
        <w:rPr>
          <w:sz w:val="24"/>
        </w:rPr>
        <w:t>material</w:t>
      </w:r>
      <w:r>
        <w:rPr>
          <w:spacing w:val="-4"/>
          <w:sz w:val="24"/>
        </w:rPr>
        <w:t xml:space="preserve"> </w:t>
      </w:r>
      <w:r>
        <w:rPr>
          <w:sz w:val="24"/>
        </w:rPr>
        <w:t>in</w:t>
      </w:r>
      <w:r>
        <w:rPr>
          <w:spacing w:val="1"/>
          <w:sz w:val="24"/>
        </w:rPr>
        <w:t xml:space="preserve"> </w:t>
      </w:r>
      <w:r>
        <w:rPr>
          <w:sz w:val="24"/>
        </w:rPr>
        <w:t>a</w:t>
      </w:r>
      <w:r>
        <w:rPr>
          <w:spacing w:val="-4"/>
          <w:sz w:val="24"/>
        </w:rPr>
        <w:t xml:space="preserve"> </w:t>
      </w:r>
      <w:r>
        <w:rPr>
          <w:sz w:val="24"/>
        </w:rPr>
        <w:t>fluent</w:t>
      </w:r>
      <w:r>
        <w:rPr>
          <w:spacing w:val="-10"/>
          <w:sz w:val="24"/>
        </w:rPr>
        <w:t xml:space="preserve"> </w:t>
      </w:r>
      <w:r>
        <w:rPr>
          <w:spacing w:val="-2"/>
          <w:sz w:val="24"/>
        </w:rPr>
        <w:t>manner;</w:t>
      </w:r>
    </w:p>
    <w:p w14:paraId="46516933" w14:textId="77777777" w:rsidR="00F84417" w:rsidRDefault="00057D20">
      <w:pPr>
        <w:pStyle w:val="ListParagraph"/>
        <w:numPr>
          <w:ilvl w:val="3"/>
          <w:numId w:val="3"/>
        </w:numPr>
        <w:tabs>
          <w:tab w:val="left" w:pos="1654"/>
        </w:tabs>
        <w:spacing w:before="119"/>
        <w:ind w:left="1654" w:hanging="428"/>
        <w:jc w:val="left"/>
        <w:rPr>
          <w:sz w:val="24"/>
        </w:rPr>
      </w:pPr>
      <w:r>
        <w:rPr>
          <w:sz w:val="24"/>
        </w:rPr>
        <w:t>Vigorously</w:t>
      </w:r>
      <w:r>
        <w:rPr>
          <w:spacing w:val="-6"/>
          <w:sz w:val="24"/>
        </w:rPr>
        <w:t xml:space="preserve"> </w:t>
      </w:r>
      <w:r>
        <w:rPr>
          <w:sz w:val="24"/>
        </w:rPr>
        <w:t>pursuing</w:t>
      </w:r>
      <w:r>
        <w:rPr>
          <w:spacing w:val="-5"/>
          <w:sz w:val="24"/>
        </w:rPr>
        <w:t xml:space="preserve"> </w:t>
      </w:r>
      <w:r>
        <w:rPr>
          <w:sz w:val="24"/>
        </w:rPr>
        <w:t>personal</w:t>
      </w:r>
      <w:r>
        <w:rPr>
          <w:spacing w:val="-13"/>
          <w:sz w:val="24"/>
        </w:rPr>
        <w:t xml:space="preserve"> </w:t>
      </w:r>
      <w:r>
        <w:rPr>
          <w:spacing w:val="-2"/>
          <w:sz w:val="24"/>
        </w:rPr>
        <w:t>development.</w:t>
      </w:r>
    </w:p>
    <w:p w14:paraId="3C3DAFCE" w14:textId="77777777" w:rsidR="00F84417" w:rsidRDefault="00F84417">
      <w:pPr>
        <w:pStyle w:val="ListParagraph"/>
        <w:rPr>
          <w:sz w:val="24"/>
        </w:rPr>
        <w:sectPr w:rsidR="00F84417">
          <w:pgSz w:w="12240" w:h="15840"/>
          <w:pgMar w:top="1380" w:right="1080" w:bottom="680" w:left="1080" w:header="0" w:footer="486" w:gutter="0"/>
          <w:cols w:space="720"/>
        </w:sectPr>
      </w:pPr>
    </w:p>
    <w:p w14:paraId="258E495B" w14:textId="77777777" w:rsidR="00F84417" w:rsidRDefault="00057D20">
      <w:pPr>
        <w:pStyle w:val="ListParagraph"/>
        <w:numPr>
          <w:ilvl w:val="2"/>
          <w:numId w:val="3"/>
        </w:numPr>
        <w:tabs>
          <w:tab w:val="left" w:pos="1225"/>
        </w:tabs>
        <w:spacing w:before="81" w:line="275" w:lineRule="exact"/>
        <w:ind w:left="1225" w:hanging="289"/>
        <w:rPr>
          <w:sz w:val="24"/>
        </w:rPr>
      </w:pPr>
      <w:r>
        <w:rPr>
          <w:b/>
          <w:sz w:val="24"/>
        </w:rPr>
        <w:lastRenderedPageBreak/>
        <w:t>Advising</w:t>
      </w:r>
      <w:hyperlink w:anchor="_bookmark2" w:history="1">
        <w:r>
          <w:rPr>
            <w:b/>
            <w:sz w:val="24"/>
            <w:vertAlign w:val="superscript"/>
          </w:rPr>
          <w:t>3</w:t>
        </w:r>
      </w:hyperlink>
      <w:r>
        <w:rPr>
          <w:b/>
          <w:spacing w:val="-6"/>
          <w:sz w:val="24"/>
        </w:rPr>
        <w:t xml:space="preserve"> </w:t>
      </w:r>
      <w:r>
        <w:rPr>
          <w:sz w:val="24"/>
        </w:rPr>
        <w:t>is</w:t>
      </w:r>
      <w:r>
        <w:rPr>
          <w:spacing w:val="-2"/>
          <w:sz w:val="24"/>
        </w:rPr>
        <w:t xml:space="preserve"> </w:t>
      </w:r>
      <w:r>
        <w:rPr>
          <w:sz w:val="24"/>
        </w:rPr>
        <w:t>evaluated</w:t>
      </w:r>
      <w:r>
        <w:rPr>
          <w:spacing w:val="-3"/>
          <w:sz w:val="24"/>
        </w:rPr>
        <w:t xml:space="preserve"> </w:t>
      </w:r>
      <w:r>
        <w:rPr>
          <w:sz w:val="24"/>
        </w:rPr>
        <w:t>based</w:t>
      </w:r>
      <w:r>
        <w:rPr>
          <w:spacing w:val="-3"/>
          <w:sz w:val="24"/>
        </w:rPr>
        <w:t xml:space="preserve"> </w:t>
      </w:r>
      <w:r>
        <w:rPr>
          <w:sz w:val="24"/>
        </w:rPr>
        <w:t>on</w:t>
      </w:r>
      <w:r>
        <w:rPr>
          <w:spacing w:val="-4"/>
          <w:sz w:val="24"/>
        </w:rPr>
        <w:t xml:space="preserve"> </w:t>
      </w:r>
      <w:r>
        <w:rPr>
          <w:sz w:val="24"/>
        </w:rPr>
        <w:t>the</w:t>
      </w:r>
      <w:r>
        <w:rPr>
          <w:spacing w:val="-5"/>
          <w:sz w:val="24"/>
        </w:rPr>
        <w:t xml:space="preserve"> </w:t>
      </w:r>
      <w:r>
        <w:rPr>
          <w:sz w:val="24"/>
        </w:rPr>
        <w:t>faculty</w:t>
      </w:r>
      <w:r>
        <w:rPr>
          <w:spacing w:val="-3"/>
          <w:sz w:val="24"/>
        </w:rPr>
        <w:t xml:space="preserve"> </w:t>
      </w:r>
      <w:r>
        <w:rPr>
          <w:sz w:val="24"/>
        </w:rPr>
        <w:t>member’s</w:t>
      </w:r>
      <w:r>
        <w:rPr>
          <w:spacing w:val="-2"/>
          <w:sz w:val="24"/>
        </w:rPr>
        <w:t xml:space="preserve"> </w:t>
      </w:r>
      <w:r>
        <w:rPr>
          <w:sz w:val="24"/>
        </w:rPr>
        <w:t>availability</w:t>
      </w:r>
      <w:r>
        <w:rPr>
          <w:spacing w:val="-3"/>
          <w:sz w:val="24"/>
        </w:rPr>
        <w:t xml:space="preserve"> </w:t>
      </w:r>
      <w:r>
        <w:rPr>
          <w:sz w:val="24"/>
        </w:rPr>
        <w:t>to advisees</w:t>
      </w:r>
      <w:r>
        <w:rPr>
          <w:spacing w:val="-2"/>
          <w:sz w:val="24"/>
        </w:rPr>
        <w:t xml:space="preserve"> </w:t>
      </w:r>
      <w:r>
        <w:rPr>
          <w:sz w:val="24"/>
        </w:rPr>
        <w:t>and</w:t>
      </w:r>
      <w:r>
        <w:rPr>
          <w:spacing w:val="1"/>
          <w:sz w:val="24"/>
        </w:rPr>
        <w:t xml:space="preserve"> </w:t>
      </w:r>
      <w:r>
        <w:rPr>
          <w:spacing w:val="-5"/>
          <w:sz w:val="24"/>
        </w:rPr>
        <w:t>the</w:t>
      </w:r>
    </w:p>
    <w:p w14:paraId="5EA0E187" w14:textId="77777777" w:rsidR="00F84417" w:rsidRDefault="00057D20">
      <w:pPr>
        <w:pStyle w:val="BodyText"/>
        <w:spacing w:before="0" w:line="275" w:lineRule="exact"/>
        <w:ind w:left="1226"/>
      </w:pPr>
      <w:r>
        <w:t>quality</w:t>
      </w:r>
      <w:r>
        <w:rPr>
          <w:spacing w:val="-3"/>
        </w:rPr>
        <w:t xml:space="preserve"> </w:t>
      </w:r>
      <w:r>
        <w:t>of</w:t>
      </w:r>
      <w:r>
        <w:rPr>
          <w:spacing w:val="1"/>
        </w:rPr>
        <w:t xml:space="preserve"> </w:t>
      </w:r>
      <w:r>
        <w:t>their</w:t>
      </w:r>
      <w:r>
        <w:rPr>
          <w:spacing w:val="-2"/>
        </w:rPr>
        <w:t xml:space="preserve"> </w:t>
      </w:r>
      <w:r>
        <w:t>performance</w:t>
      </w:r>
      <w:r>
        <w:rPr>
          <w:spacing w:val="-4"/>
        </w:rPr>
        <w:t xml:space="preserve"> </w:t>
      </w:r>
      <w:r>
        <w:t>of</w:t>
      </w:r>
      <w:r>
        <w:rPr>
          <w:spacing w:val="-3"/>
        </w:rPr>
        <w:t xml:space="preserve"> </w:t>
      </w:r>
      <w:r>
        <w:t>the</w:t>
      </w:r>
      <w:r>
        <w:rPr>
          <w:spacing w:val="-4"/>
        </w:rPr>
        <w:t xml:space="preserve"> </w:t>
      </w:r>
      <w:r>
        <w:t>following</w:t>
      </w:r>
      <w:r>
        <w:rPr>
          <w:spacing w:val="-9"/>
        </w:rPr>
        <w:t xml:space="preserve"> </w:t>
      </w:r>
      <w:r>
        <w:rPr>
          <w:spacing w:val="-2"/>
        </w:rPr>
        <w:t>activities:</w:t>
      </w:r>
    </w:p>
    <w:p w14:paraId="5CF8DE18" w14:textId="77777777" w:rsidR="00F84417" w:rsidRDefault="00057D20">
      <w:pPr>
        <w:pStyle w:val="ListParagraph"/>
        <w:numPr>
          <w:ilvl w:val="3"/>
          <w:numId w:val="3"/>
        </w:numPr>
        <w:tabs>
          <w:tab w:val="left" w:pos="1655"/>
        </w:tabs>
        <w:spacing w:before="120"/>
        <w:ind w:left="1655" w:hanging="429"/>
        <w:jc w:val="left"/>
        <w:rPr>
          <w:sz w:val="24"/>
        </w:rPr>
      </w:pPr>
      <w:r>
        <w:rPr>
          <w:sz w:val="24"/>
        </w:rPr>
        <w:t>Meeting</w:t>
      </w:r>
      <w:r>
        <w:rPr>
          <w:spacing w:val="-3"/>
          <w:sz w:val="24"/>
        </w:rPr>
        <w:t xml:space="preserve"> </w:t>
      </w:r>
      <w:r>
        <w:rPr>
          <w:sz w:val="24"/>
        </w:rPr>
        <w:t>specific</w:t>
      </w:r>
      <w:r>
        <w:rPr>
          <w:spacing w:val="-5"/>
          <w:sz w:val="24"/>
        </w:rPr>
        <w:t xml:space="preserve"> </w:t>
      </w:r>
      <w:r>
        <w:rPr>
          <w:sz w:val="24"/>
        </w:rPr>
        <w:t>standards</w:t>
      </w:r>
      <w:r>
        <w:rPr>
          <w:spacing w:val="-1"/>
          <w:sz w:val="24"/>
        </w:rPr>
        <w:t xml:space="preserve"> </w:t>
      </w:r>
      <w:r>
        <w:rPr>
          <w:sz w:val="24"/>
        </w:rPr>
        <w:t>of</w:t>
      </w:r>
      <w:r>
        <w:rPr>
          <w:spacing w:val="-3"/>
          <w:sz w:val="24"/>
        </w:rPr>
        <w:t xml:space="preserve"> </w:t>
      </w:r>
      <w:r>
        <w:rPr>
          <w:sz w:val="24"/>
        </w:rPr>
        <w:t>the</w:t>
      </w:r>
      <w:r>
        <w:rPr>
          <w:spacing w:val="-5"/>
          <w:sz w:val="24"/>
        </w:rPr>
        <w:t xml:space="preserve"> </w:t>
      </w:r>
      <w:r>
        <w:rPr>
          <w:spacing w:val="-2"/>
          <w:sz w:val="24"/>
        </w:rPr>
        <w:t>Department;</w:t>
      </w:r>
    </w:p>
    <w:p w14:paraId="526D27B1" w14:textId="77777777" w:rsidR="00F84417" w:rsidRDefault="00057D20">
      <w:pPr>
        <w:pStyle w:val="ListParagraph"/>
        <w:numPr>
          <w:ilvl w:val="3"/>
          <w:numId w:val="3"/>
        </w:numPr>
        <w:tabs>
          <w:tab w:val="left" w:pos="1655"/>
        </w:tabs>
        <w:spacing w:before="124"/>
        <w:ind w:left="1655" w:hanging="429"/>
        <w:jc w:val="left"/>
        <w:rPr>
          <w:sz w:val="24"/>
        </w:rPr>
      </w:pPr>
      <w:r>
        <w:rPr>
          <w:sz w:val="24"/>
        </w:rPr>
        <w:t>Forming</w:t>
      </w:r>
      <w:r>
        <w:rPr>
          <w:spacing w:val="-6"/>
          <w:sz w:val="24"/>
        </w:rPr>
        <w:t xml:space="preserve"> </w:t>
      </w:r>
      <w:r>
        <w:rPr>
          <w:sz w:val="24"/>
        </w:rPr>
        <w:t>relationships</w:t>
      </w:r>
      <w:r>
        <w:rPr>
          <w:spacing w:val="-4"/>
          <w:sz w:val="24"/>
        </w:rPr>
        <w:t xml:space="preserve"> </w:t>
      </w:r>
      <w:r>
        <w:rPr>
          <w:sz w:val="24"/>
        </w:rPr>
        <w:t>with</w:t>
      </w:r>
      <w:r>
        <w:rPr>
          <w:spacing w:val="-8"/>
          <w:sz w:val="24"/>
        </w:rPr>
        <w:t xml:space="preserve"> </w:t>
      </w:r>
      <w:r>
        <w:rPr>
          <w:spacing w:val="-2"/>
          <w:sz w:val="24"/>
        </w:rPr>
        <w:t>advisees;</w:t>
      </w:r>
    </w:p>
    <w:p w14:paraId="40989D7F" w14:textId="77777777" w:rsidR="00F84417" w:rsidRDefault="00057D20">
      <w:pPr>
        <w:pStyle w:val="ListParagraph"/>
        <w:numPr>
          <w:ilvl w:val="3"/>
          <w:numId w:val="3"/>
        </w:numPr>
        <w:tabs>
          <w:tab w:val="left" w:pos="1655"/>
        </w:tabs>
        <w:spacing w:before="119"/>
        <w:ind w:left="1655" w:hanging="429"/>
        <w:jc w:val="left"/>
        <w:rPr>
          <w:sz w:val="24"/>
        </w:rPr>
      </w:pPr>
      <w:r>
        <w:rPr>
          <w:sz w:val="24"/>
        </w:rPr>
        <w:t>Helping</w:t>
      </w:r>
      <w:r>
        <w:rPr>
          <w:spacing w:val="-7"/>
          <w:sz w:val="24"/>
        </w:rPr>
        <w:t xml:space="preserve"> </w:t>
      </w:r>
      <w:r>
        <w:rPr>
          <w:sz w:val="24"/>
        </w:rPr>
        <w:t>advisees</w:t>
      </w:r>
      <w:r>
        <w:rPr>
          <w:spacing w:val="-1"/>
          <w:sz w:val="24"/>
        </w:rPr>
        <w:t xml:space="preserve"> </w:t>
      </w:r>
      <w:r>
        <w:rPr>
          <w:sz w:val="24"/>
        </w:rPr>
        <w:t>design</w:t>
      </w:r>
      <w:r>
        <w:rPr>
          <w:spacing w:val="-3"/>
          <w:sz w:val="24"/>
        </w:rPr>
        <w:t xml:space="preserve"> </w:t>
      </w:r>
      <w:r>
        <w:rPr>
          <w:sz w:val="24"/>
        </w:rPr>
        <w:t>their</w:t>
      </w:r>
      <w:r>
        <w:rPr>
          <w:spacing w:val="-3"/>
          <w:sz w:val="24"/>
        </w:rPr>
        <w:t xml:space="preserve"> </w:t>
      </w:r>
      <w:r>
        <w:rPr>
          <w:sz w:val="24"/>
        </w:rPr>
        <w:t>educational</w:t>
      </w:r>
      <w:r>
        <w:rPr>
          <w:spacing w:val="-5"/>
          <w:sz w:val="24"/>
        </w:rPr>
        <w:t xml:space="preserve"> </w:t>
      </w:r>
      <w:r>
        <w:rPr>
          <w:sz w:val="24"/>
        </w:rPr>
        <w:t>programs</w:t>
      </w:r>
      <w:r>
        <w:rPr>
          <w:spacing w:val="3"/>
          <w:sz w:val="24"/>
        </w:rPr>
        <w:t xml:space="preserve"> </w:t>
      </w:r>
      <w:r>
        <w:rPr>
          <w:sz w:val="24"/>
        </w:rPr>
        <w:t>and</w:t>
      </w:r>
      <w:r>
        <w:rPr>
          <w:spacing w:val="-2"/>
          <w:sz w:val="24"/>
        </w:rPr>
        <w:t xml:space="preserve"> </w:t>
      </w:r>
      <w:r>
        <w:rPr>
          <w:sz w:val="24"/>
        </w:rPr>
        <w:t>select</w:t>
      </w:r>
      <w:r>
        <w:rPr>
          <w:spacing w:val="-32"/>
          <w:sz w:val="24"/>
        </w:rPr>
        <w:t xml:space="preserve"> </w:t>
      </w:r>
      <w:r>
        <w:rPr>
          <w:spacing w:val="-2"/>
          <w:sz w:val="24"/>
        </w:rPr>
        <w:t>internships;</w:t>
      </w:r>
    </w:p>
    <w:p w14:paraId="39DEF611" w14:textId="77777777" w:rsidR="00F84417" w:rsidRDefault="00057D20">
      <w:pPr>
        <w:pStyle w:val="ListParagraph"/>
        <w:numPr>
          <w:ilvl w:val="3"/>
          <w:numId w:val="3"/>
        </w:numPr>
        <w:tabs>
          <w:tab w:val="left" w:pos="1654"/>
          <w:tab w:val="left" w:pos="1656"/>
        </w:tabs>
        <w:spacing w:before="119"/>
        <w:ind w:left="1656" w:right="359" w:hanging="430"/>
        <w:jc w:val="both"/>
        <w:rPr>
          <w:sz w:val="24"/>
        </w:rPr>
      </w:pPr>
      <w:r>
        <w:rPr>
          <w:sz w:val="24"/>
        </w:rPr>
        <w:t>Guiding</w:t>
      </w:r>
      <w:r>
        <w:rPr>
          <w:spacing w:val="-10"/>
          <w:sz w:val="24"/>
        </w:rPr>
        <w:t xml:space="preserve"> </w:t>
      </w:r>
      <w:r>
        <w:rPr>
          <w:sz w:val="24"/>
        </w:rPr>
        <w:t>advisees</w:t>
      </w:r>
      <w:r>
        <w:rPr>
          <w:spacing w:val="-9"/>
          <w:sz w:val="24"/>
        </w:rPr>
        <w:t xml:space="preserve"> </w:t>
      </w:r>
      <w:r>
        <w:rPr>
          <w:sz w:val="24"/>
        </w:rPr>
        <w:t>in</w:t>
      </w:r>
      <w:r>
        <w:rPr>
          <w:spacing w:val="-15"/>
          <w:sz w:val="24"/>
        </w:rPr>
        <w:t xml:space="preserve"> </w:t>
      </w:r>
      <w:r>
        <w:rPr>
          <w:sz w:val="24"/>
        </w:rPr>
        <w:t>their</w:t>
      </w:r>
      <w:r>
        <w:rPr>
          <w:spacing w:val="-15"/>
          <w:sz w:val="24"/>
        </w:rPr>
        <w:t xml:space="preserve"> </w:t>
      </w:r>
      <w:r>
        <w:rPr>
          <w:sz w:val="24"/>
        </w:rPr>
        <w:t>job</w:t>
      </w:r>
      <w:r>
        <w:rPr>
          <w:spacing w:val="-10"/>
          <w:sz w:val="24"/>
        </w:rPr>
        <w:t xml:space="preserve"> </w:t>
      </w:r>
      <w:r>
        <w:rPr>
          <w:sz w:val="24"/>
        </w:rPr>
        <w:t>and</w:t>
      </w:r>
      <w:r>
        <w:rPr>
          <w:spacing w:val="-15"/>
          <w:sz w:val="24"/>
        </w:rPr>
        <w:t xml:space="preserve"> </w:t>
      </w:r>
      <w:r>
        <w:rPr>
          <w:sz w:val="24"/>
        </w:rPr>
        <w:t>career</w:t>
      </w:r>
      <w:r>
        <w:rPr>
          <w:spacing w:val="-10"/>
          <w:sz w:val="24"/>
        </w:rPr>
        <w:t xml:space="preserve"> </w:t>
      </w:r>
      <w:r>
        <w:rPr>
          <w:sz w:val="24"/>
        </w:rPr>
        <w:t>choices,</w:t>
      </w:r>
      <w:r>
        <w:rPr>
          <w:spacing w:val="-9"/>
          <w:sz w:val="24"/>
        </w:rPr>
        <w:t xml:space="preserve"> </w:t>
      </w:r>
      <w:r>
        <w:rPr>
          <w:sz w:val="24"/>
        </w:rPr>
        <w:t>and</w:t>
      </w:r>
      <w:r>
        <w:rPr>
          <w:spacing w:val="-15"/>
          <w:sz w:val="24"/>
        </w:rPr>
        <w:t xml:space="preserve"> </w:t>
      </w:r>
      <w:r>
        <w:rPr>
          <w:sz w:val="24"/>
        </w:rPr>
        <w:t>supporting</w:t>
      </w:r>
      <w:r>
        <w:rPr>
          <w:spacing w:val="-10"/>
          <w:sz w:val="24"/>
        </w:rPr>
        <w:t xml:space="preserve"> </w:t>
      </w:r>
      <w:r>
        <w:rPr>
          <w:sz w:val="24"/>
        </w:rPr>
        <w:t>their</w:t>
      </w:r>
      <w:r>
        <w:rPr>
          <w:spacing w:val="-15"/>
          <w:sz w:val="24"/>
        </w:rPr>
        <w:t xml:space="preserve"> </w:t>
      </w:r>
      <w:r>
        <w:rPr>
          <w:sz w:val="24"/>
        </w:rPr>
        <w:t xml:space="preserve">efforts through letters of recommendation, conversations with prospective employers and graduate </w:t>
      </w:r>
      <w:r>
        <w:rPr>
          <w:spacing w:val="-2"/>
          <w:sz w:val="24"/>
        </w:rPr>
        <w:t>departments;</w:t>
      </w:r>
    </w:p>
    <w:p w14:paraId="3992B75A" w14:textId="0FA1410A" w:rsidR="00F84417" w:rsidRDefault="00057D20">
      <w:pPr>
        <w:pStyle w:val="ListParagraph"/>
        <w:numPr>
          <w:ilvl w:val="3"/>
          <w:numId w:val="3"/>
        </w:numPr>
        <w:tabs>
          <w:tab w:val="left" w:pos="1656"/>
        </w:tabs>
        <w:spacing w:before="122"/>
        <w:ind w:left="1656" w:right="578" w:hanging="430"/>
        <w:jc w:val="left"/>
        <w:rPr>
          <w:sz w:val="24"/>
        </w:rPr>
      </w:pPr>
      <w:r>
        <w:rPr>
          <w:sz w:val="24"/>
        </w:rPr>
        <w:t>While advising may differ in detail from one department to the next, all advisors should be capable of helping students to (1) find an appropriate</w:t>
      </w:r>
      <w:r>
        <w:rPr>
          <w:sz w:val="24"/>
        </w:rPr>
        <w:t xml:space="preserve"> major, (2) meet graduation requirements in a timely manner, (3) make graduation and post-graduation plans. Further, evaluation of</w:t>
      </w:r>
      <w:r>
        <w:rPr>
          <w:spacing w:val="-14"/>
          <w:sz w:val="24"/>
        </w:rPr>
        <w:t xml:space="preserve"> </w:t>
      </w:r>
      <w:r>
        <w:rPr>
          <w:sz w:val="24"/>
        </w:rPr>
        <w:t>advising should be conducted through Departments</w:t>
      </w:r>
      <w:r>
        <w:rPr>
          <w:spacing w:val="-3"/>
          <w:sz w:val="24"/>
        </w:rPr>
        <w:t xml:space="preserve"> </w:t>
      </w:r>
      <w:r>
        <w:rPr>
          <w:sz w:val="24"/>
        </w:rPr>
        <w:t>and</w:t>
      </w:r>
      <w:r>
        <w:rPr>
          <w:spacing w:val="-4"/>
          <w:sz w:val="24"/>
        </w:rPr>
        <w:t xml:space="preserve"> </w:t>
      </w:r>
      <w:r>
        <w:rPr>
          <w:sz w:val="24"/>
        </w:rPr>
        <w:t>in</w:t>
      </w:r>
      <w:r>
        <w:rPr>
          <w:spacing w:val="-4"/>
          <w:sz w:val="24"/>
        </w:rPr>
        <w:t xml:space="preserve"> </w:t>
      </w:r>
      <w:r>
        <w:rPr>
          <w:sz w:val="24"/>
        </w:rPr>
        <w:t>cases</w:t>
      </w:r>
      <w:r>
        <w:rPr>
          <w:spacing w:val="-3"/>
          <w:sz w:val="24"/>
        </w:rPr>
        <w:t xml:space="preserve"> </w:t>
      </w:r>
      <w:r>
        <w:rPr>
          <w:sz w:val="24"/>
        </w:rPr>
        <w:t>where</w:t>
      </w:r>
      <w:r>
        <w:rPr>
          <w:spacing w:val="-6"/>
          <w:sz w:val="24"/>
        </w:rPr>
        <w:t xml:space="preserve"> </w:t>
      </w:r>
      <w:r>
        <w:rPr>
          <w:sz w:val="24"/>
        </w:rPr>
        <w:t>advising</w:t>
      </w:r>
      <w:r>
        <w:rPr>
          <w:spacing w:val="-4"/>
          <w:sz w:val="24"/>
        </w:rPr>
        <w:t xml:space="preserve"> </w:t>
      </w:r>
      <w:r>
        <w:rPr>
          <w:sz w:val="24"/>
        </w:rPr>
        <w:t>is</w:t>
      </w:r>
      <w:r>
        <w:rPr>
          <w:spacing w:val="-3"/>
          <w:sz w:val="24"/>
        </w:rPr>
        <w:t xml:space="preserve"> </w:t>
      </w:r>
      <w:r>
        <w:rPr>
          <w:sz w:val="24"/>
        </w:rPr>
        <w:t>done</w:t>
      </w:r>
      <w:r>
        <w:rPr>
          <w:spacing w:val="-6"/>
          <w:sz w:val="24"/>
        </w:rPr>
        <w:t xml:space="preserve"> </w:t>
      </w:r>
      <w:r>
        <w:rPr>
          <w:sz w:val="24"/>
        </w:rPr>
        <w:t>outside</w:t>
      </w:r>
      <w:r>
        <w:rPr>
          <w:spacing w:val="-6"/>
          <w:sz w:val="24"/>
        </w:rPr>
        <w:t xml:space="preserve"> </w:t>
      </w:r>
      <w:r>
        <w:rPr>
          <w:sz w:val="24"/>
        </w:rPr>
        <w:t>the</w:t>
      </w:r>
      <w:r>
        <w:rPr>
          <w:spacing w:val="-6"/>
          <w:sz w:val="24"/>
        </w:rPr>
        <w:t xml:space="preserve"> </w:t>
      </w:r>
      <w:r>
        <w:rPr>
          <w:sz w:val="24"/>
        </w:rPr>
        <w:t>Department</w:t>
      </w:r>
      <w:r>
        <w:rPr>
          <w:spacing w:val="-6"/>
          <w:sz w:val="24"/>
        </w:rPr>
        <w:t xml:space="preserve"> </w:t>
      </w:r>
      <w:r>
        <w:rPr>
          <w:sz w:val="24"/>
        </w:rPr>
        <w:t>(in</w:t>
      </w:r>
      <w:r>
        <w:rPr>
          <w:spacing w:val="-4"/>
          <w:sz w:val="24"/>
        </w:rPr>
        <w:t xml:space="preserve"> </w:t>
      </w:r>
      <w:r>
        <w:rPr>
          <w:sz w:val="24"/>
        </w:rPr>
        <w:t>LAS for</w:t>
      </w:r>
      <w:r>
        <w:rPr>
          <w:spacing w:val="-3"/>
          <w:sz w:val="24"/>
        </w:rPr>
        <w:t xml:space="preserve"> </w:t>
      </w:r>
      <w:r>
        <w:rPr>
          <w:sz w:val="24"/>
        </w:rPr>
        <w:t>freshmen,</w:t>
      </w:r>
      <w:r>
        <w:rPr>
          <w:spacing w:val="-3"/>
          <w:sz w:val="24"/>
        </w:rPr>
        <w:t xml:space="preserve"> </w:t>
      </w:r>
      <w:r>
        <w:rPr>
          <w:sz w:val="24"/>
        </w:rPr>
        <w:t>undeclared</w:t>
      </w:r>
      <w:r>
        <w:rPr>
          <w:spacing w:val="-3"/>
          <w:sz w:val="24"/>
        </w:rPr>
        <w:t xml:space="preserve"> </w:t>
      </w:r>
      <w:r>
        <w:rPr>
          <w:sz w:val="24"/>
        </w:rPr>
        <w:t>transfers,</w:t>
      </w:r>
      <w:r>
        <w:rPr>
          <w:spacing w:val="-3"/>
          <w:sz w:val="24"/>
        </w:rPr>
        <w:t xml:space="preserve"> </w:t>
      </w:r>
      <w:r>
        <w:rPr>
          <w:sz w:val="24"/>
        </w:rPr>
        <w:t>and</w:t>
      </w:r>
      <w:r>
        <w:rPr>
          <w:spacing w:val="-3"/>
          <w:sz w:val="24"/>
        </w:rPr>
        <w:t xml:space="preserve"> </w:t>
      </w:r>
      <w:r>
        <w:rPr>
          <w:sz w:val="24"/>
        </w:rPr>
        <w:t>interdisciplinary</w:t>
      </w:r>
      <w:r>
        <w:rPr>
          <w:spacing w:val="-3"/>
          <w:sz w:val="24"/>
        </w:rPr>
        <w:t xml:space="preserve"> </w:t>
      </w:r>
      <w:r>
        <w:rPr>
          <w:sz w:val="24"/>
        </w:rPr>
        <w:t>departments; in</w:t>
      </w:r>
      <w:r>
        <w:rPr>
          <w:spacing w:val="-3"/>
          <w:sz w:val="24"/>
        </w:rPr>
        <w:t xml:space="preserve"> </w:t>
      </w:r>
      <w:r>
        <w:rPr>
          <w:sz w:val="24"/>
        </w:rPr>
        <w:t>the</w:t>
      </w:r>
      <w:r>
        <w:rPr>
          <w:spacing w:val="-5"/>
          <w:sz w:val="24"/>
        </w:rPr>
        <w:t xml:space="preserve"> </w:t>
      </w:r>
      <w:r>
        <w:rPr>
          <w:sz w:val="24"/>
        </w:rPr>
        <w:t>Arts, as determined by the Arts faculties) should be evaluated by the person(s) responsible for such advising in each school.</w:t>
      </w:r>
    </w:p>
    <w:p w14:paraId="4C90D4FB" w14:textId="77777777" w:rsidR="00F84417" w:rsidRDefault="00057D20">
      <w:pPr>
        <w:pStyle w:val="ListParagraph"/>
        <w:numPr>
          <w:ilvl w:val="2"/>
          <w:numId w:val="3"/>
        </w:numPr>
        <w:tabs>
          <w:tab w:val="left" w:pos="1226"/>
        </w:tabs>
        <w:spacing w:before="118" w:line="242" w:lineRule="auto"/>
        <w:ind w:right="568"/>
        <w:rPr>
          <w:sz w:val="24"/>
        </w:rPr>
      </w:pPr>
      <w:r>
        <w:rPr>
          <w:b/>
          <w:sz w:val="24"/>
        </w:rPr>
        <w:t>Mentoring</w:t>
      </w:r>
      <w:r>
        <w:rPr>
          <w:b/>
          <w:spacing w:val="-4"/>
          <w:sz w:val="24"/>
        </w:rPr>
        <w:t xml:space="preserve"> </w:t>
      </w:r>
      <w:r>
        <w:rPr>
          <w:sz w:val="24"/>
        </w:rPr>
        <w:t>should</w:t>
      </w:r>
      <w:r>
        <w:rPr>
          <w:spacing w:val="-4"/>
          <w:sz w:val="24"/>
        </w:rPr>
        <w:t xml:space="preserve"> </w:t>
      </w:r>
      <w:r>
        <w:rPr>
          <w:sz w:val="24"/>
        </w:rPr>
        <w:t>be</w:t>
      </w:r>
      <w:r>
        <w:rPr>
          <w:spacing w:val="-6"/>
          <w:sz w:val="24"/>
        </w:rPr>
        <w:t xml:space="preserve"> </w:t>
      </w:r>
      <w:r>
        <w:rPr>
          <w:sz w:val="24"/>
        </w:rPr>
        <w:t>evaluated</w:t>
      </w:r>
      <w:r>
        <w:rPr>
          <w:spacing w:val="-4"/>
          <w:sz w:val="24"/>
        </w:rPr>
        <w:t xml:space="preserve"> </w:t>
      </w:r>
      <w:r>
        <w:rPr>
          <w:sz w:val="24"/>
        </w:rPr>
        <w:t>based</w:t>
      </w:r>
      <w:r>
        <w:rPr>
          <w:spacing w:val="-4"/>
          <w:sz w:val="24"/>
        </w:rPr>
        <w:t xml:space="preserve"> </w:t>
      </w:r>
      <w:r>
        <w:rPr>
          <w:sz w:val="24"/>
        </w:rPr>
        <w:t>on</w:t>
      </w:r>
      <w:r>
        <w:rPr>
          <w:spacing w:val="-4"/>
          <w:sz w:val="24"/>
        </w:rPr>
        <w:t xml:space="preserve"> </w:t>
      </w:r>
      <w:r>
        <w:rPr>
          <w:sz w:val="24"/>
        </w:rPr>
        <w:t>the</w:t>
      </w:r>
      <w:r>
        <w:rPr>
          <w:spacing w:val="-6"/>
          <w:sz w:val="24"/>
        </w:rPr>
        <w:t xml:space="preserve"> </w:t>
      </w:r>
      <w:r>
        <w:rPr>
          <w:sz w:val="24"/>
        </w:rPr>
        <w:t>value</w:t>
      </w:r>
      <w:r>
        <w:rPr>
          <w:spacing w:val="-6"/>
          <w:sz w:val="24"/>
        </w:rPr>
        <w:t xml:space="preserve"> </w:t>
      </w:r>
      <w:r>
        <w:rPr>
          <w:sz w:val="24"/>
        </w:rPr>
        <w:t>of</w:t>
      </w:r>
      <w:r>
        <w:rPr>
          <w:spacing w:val="-4"/>
          <w:sz w:val="24"/>
        </w:rPr>
        <w:t xml:space="preserve"> </w:t>
      </w:r>
      <w:r>
        <w:rPr>
          <w:sz w:val="24"/>
        </w:rPr>
        <w:t>a</w:t>
      </w:r>
      <w:r>
        <w:rPr>
          <w:spacing w:val="-6"/>
          <w:sz w:val="24"/>
        </w:rPr>
        <w:t xml:space="preserve"> </w:t>
      </w:r>
      <w:r>
        <w:rPr>
          <w:sz w:val="24"/>
        </w:rPr>
        <w:t>faculty</w:t>
      </w:r>
      <w:r>
        <w:rPr>
          <w:spacing w:val="-4"/>
          <w:sz w:val="24"/>
        </w:rPr>
        <w:t xml:space="preserve"> </w:t>
      </w:r>
      <w:r>
        <w:rPr>
          <w:sz w:val="24"/>
        </w:rPr>
        <w:t>member’s</w:t>
      </w:r>
      <w:r>
        <w:rPr>
          <w:spacing w:val="-3"/>
          <w:sz w:val="24"/>
        </w:rPr>
        <w:t xml:space="preserve"> </w:t>
      </w:r>
      <w:r>
        <w:rPr>
          <w:sz w:val="24"/>
        </w:rPr>
        <w:t>engagement in the following activities, with reference to the extent to which they enhance the quality of our academic and artistic departments:</w:t>
      </w:r>
    </w:p>
    <w:p w14:paraId="6B47807D" w14:textId="77777777" w:rsidR="00F84417" w:rsidRDefault="00057D20">
      <w:pPr>
        <w:pStyle w:val="ListParagraph"/>
        <w:numPr>
          <w:ilvl w:val="3"/>
          <w:numId w:val="3"/>
        </w:numPr>
        <w:tabs>
          <w:tab w:val="left" w:pos="1656"/>
        </w:tabs>
        <w:spacing w:before="114"/>
        <w:ind w:left="1656" w:right="400" w:hanging="430"/>
        <w:jc w:val="left"/>
        <w:rPr>
          <w:sz w:val="24"/>
        </w:rPr>
      </w:pPr>
      <w:r>
        <w:rPr>
          <w:sz w:val="24"/>
        </w:rPr>
        <w:t>Mentoring for and toward the senior project is the most important dimension by which</w:t>
      </w:r>
      <w:r>
        <w:rPr>
          <w:spacing w:val="-4"/>
          <w:sz w:val="24"/>
        </w:rPr>
        <w:t xml:space="preserve"> </w:t>
      </w:r>
      <w:r>
        <w:rPr>
          <w:sz w:val="24"/>
        </w:rPr>
        <w:t>faculty</w:t>
      </w:r>
      <w:r>
        <w:rPr>
          <w:spacing w:val="-4"/>
          <w:sz w:val="24"/>
        </w:rPr>
        <w:t xml:space="preserve"> </w:t>
      </w:r>
      <w:r>
        <w:rPr>
          <w:sz w:val="24"/>
        </w:rPr>
        <w:t>should</w:t>
      </w:r>
      <w:r>
        <w:rPr>
          <w:spacing w:val="-4"/>
          <w:sz w:val="24"/>
        </w:rPr>
        <w:t xml:space="preserve"> </w:t>
      </w:r>
      <w:r>
        <w:rPr>
          <w:sz w:val="24"/>
        </w:rPr>
        <w:t>be</w:t>
      </w:r>
      <w:r>
        <w:rPr>
          <w:spacing w:val="-6"/>
          <w:sz w:val="24"/>
        </w:rPr>
        <w:t xml:space="preserve"> </w:t>
      </w:r>
      <w:r>
        <w:rPr>
          <w:sz w:val="24"/>
        </w:rPr>
        <w:t>evaluated</w:t>
      </w:r>
      <w:r>
        <w:rPr>
          <w:spacing w:val="-4"/>
          <w:sz w:val="24"/>
        </w:rPr>
        <w:t xml:space="preserve"> </w:t>
      </w:r>
      <w:r>
        <w:rPr>
          <w:sz w:val="24"/>
        </w:rPr>
        <w:t>in</w:t>
      </w:r>
      <w:r>
        <w:rPr>
          <w:spacing w:val="-4"/>
          <w:sz w:val="24"/>
        </w:rPr>
        <w:t xml:space="preserve"> </w:t>
      </w:r>
      <w:r>
        <w:rPr>
          <w:sz w:val="24"/>
        </w:rPr>
        <w:t>this</w:t>
      </w:r>
      <w:r>
        <w:rPr>
          <w:spacing w:val="-3"/>
          <w:sz w:val="24"/>
        </w:rPr>
        <w:t xml:space="preserve"> </w:t>
      </w:r>
      <w:r>
        <w:rPr>
          <w:sz w:val="24"/>
        </w:rPr>
        <w:t>category.</w:t>
      </w:r>
      <w:r>
        <w:rPr>
          <w:spacing w:val="-4"/>
          <w:sz w:val="24"/>
        </w:rPr>
        <w:t xml:space="preserve"> </w:t>
      </w:r>
      <w:r>
        <w:rPr>
          <w:sz w:val="24"/>
        </w:rPr>
        <w:t>The</w:t>
      </w:r>
      <w:r>
        <w:rPr>
          <w:spacing w:val="-6"/>
          <w:sz w:val="24"/>
        </w:rPr>
        <w:t xml:space="preserve"> </w:t>
      </w:r>
      <w:r>
        <w:rPr>
          <w:sz w:val="24"/>
        </w:rPr>
        <w:t>activities</w:t>
      </w:r>
      <w:r>
        <w:rPr>
          <w:spacing w:val="-3"/>
          <w:sz w:val="24"/>
        </w:rPr>
        <w:t xml:space="preserve"> </w:t>
      </w:r>
      <w:r>
        <w:rPr>
          <w:sz w:val="24"/>
        </w:rPr>
        <w:t>involved</w:t>
      </w:r>
      <w:r>
        <w:rPr>
          <w:spacing w:val="-4"/>
          <w:sz w:val="24"/>
        </w:rPr>
        <w:t xml:space="preserve"> </w:t>
      </w:r>
      <w:r>
        <w:rPr>
          <w:sz w:val="24"/>
        </w:rPr>
        <w:t>in</w:t>
      </w:r>
      <w:r>
        <w:rPr>
          <w:spacing w:val="-4"/>
          <w:sz w:val="24"/>
        </w:rPr>
        <w:t xml:space="preserve"> </w:t>
      </w:r>
      <w:r>
        <w:rPr>
          <w:sz w:val="24"/>
        </w:rPr>
        <w:t>senior project mentoring vary widely across disciplines, but Departments and Schools should define the activities involved in such mentoring;</w:t>
      </w:r>
    </w:p>
    <w:p w14:paraId="31193D69" w14:textId="77777777" w:rsidR="00F84417" w:rsidRDefault="00057D20">
      <w:pPr>
        <w:pStyle w:val="ListParagraph"/>
        <w:numPr>
          <w:ilvl w:val="3"/>
          <w:numId w:val="3"/>
        </w:numPr>
        <w:tabs>
          <w:tab w:val="left" w:pos="1656"/>
        </w:tabs>
        <w:spacing w:before="117"/>
        <w:ind w:left="1656" w:right="540" w:hanging="430"/>
        <w:jc w:val="left"/>
        <w:rPr>
          <w:sz w:val="24"/>
        </w:rPr>
      </w:pPr>
      <w:r>
        <w:rPr>
          <w:sz w:val="24"/>
        </w:rPr>
        <w:t>Working</w:t>
      </w:r>
      <w:r>
        <w:rPr>
          <w:spacing w:val="-4"/>
          <w:sz w:val="24"/>
        </w:rPr>
        <w:t xml:space="preserve"> </w:t>
      </w:r>
      <w:r>
        <w:rPr>
          <w:sz w:val="24"/>
        </w:rPr>
        <w:t>with</w:t>
      </w:r>
      <w:r>
        <w:rPr>
          <w:spacing w:val="-4"/>
          <w:sz w:val="24"/>
        </w:rPr>
        <w:t xml:space="preserve"> </w:t>
      </w:r>
      <w:r>
        <w:rPr>
          <w:sz w:val="24"/>
        </w:rPr>
        <w:t>or</w:t>
      </w:r>
      <w:r>
        <w:rPr>
          <w:spacing w:val="-4"/>
          <w:sz w:val="24"/>
        </w:rPr>
        <w:t xml:space="preserve"> </w:t>
      </w:r>
      <w:r>
        <w:rPr>
          <w:sz w:val="24"/>
        </w:rPr>
        <w:t>evaluating</w:t>
      </w:r>
      <w:r>
        <w:rPr>
          <w:spacing w:val="-4"/>
          <w:sz w:val="24"/>
        </w:rPr>
        <w:t xml:space="preserve"> </w:t>
      </w:r>
      <w:r>
        <w:rPr>
          <w:sz w:val="24"/>
        </w:rPr>
        <w:t>students</w:t>
      </w:r>
      <w:r>
        <w:rPr>
          <w:spacing w:val="-3"/>
          <w:sz w:val="24"/>
        </w:rPr>
        <w:t xml:space="preserve"> </w:t>
      </w:r>
      <w:r>
        <w:rPr>
          <w:sz w:val="24"/>
        </w:rPr>
        <w:t>on</w:t>
      </w:r>
      <w:r>
        <w:rPr>
          <w:spacing w:val="-4"/>
          <w:sz w:val="24"/>
        </w:rPr>
        <w:t xml:space="preserve"> </w:t>
      </w:r>
      <w:r>
        <w:rPr>
          <w:sz w:val="24"/>
        </w:rPr>
        <w:t>an</w:t>
      </w:r>
      <w:r>
        <w:rPr>
          <w:spacing w:val="-4"/>
          <w:sz w:val="24"/>
        </w:rPr>
        <w:t xml:space="preserve"> </w:t>
      </w:r>
      <w:r>
        <w:rPr>
          <w:sz w:val="24"/>
        </w:rPr>
        <w:t>individual</w:t>
      </w:r>
      <w:r>
        <w:rPr>
          <w:spacing w:val="-6"/>
          <w:sz w:val="24"/>
        </w:rPr>
        <w:t xml:space="preserve"> </w:t>
      </w:r>
      <w:r>
        <w:rPr>
          <w:sz w:val="24"/>
        </w:rPr>
        <w:t>basis</w:t>
      </w:r>
      <w:r>
        <w:rPr>
          <w:spacing w:val="-3"/>
          <w:sz w:val="24"/>
        </w:rPr>
        <w:t xml:space="preserve"> </w:t>
      </w:r>
      <w:r>
        <w:rPr>
          <w:sz w:val="24"/>
        </w:rPr>
        <w:t>in</w:t>
      </w:r>
      <w:r>
        <w:rPr>
          <w:spacing w:val="-4"/>
          <w:sz w:val="24"/>
        </w:rPr>
        <w:t xml:space="preserve"> </w:t>
      </w:r>
      <w:r>
        <w:rPr>
          <w:sz w:val="24"/>
        </w:rPr>
        <w:t>other</w:t>
      </w:r>
      <w:r>
        <w:rPr>
          <w:spacing w:val="-1"/>
          <w:sz w:val="24"/>
        </w:rPr>
        <w:t xml:space="preserve"> </w:t>
      </w:r>
      <w:r>
        <w:rPr>
          <w:sz w:val="24"/>
        </w:rPr>
        <w:t>contexts,</w:t>
      </w:r>
      <w:r>
        <w:rPr>
          <w:spacing w:val="-4"/>
          <w:sz w:val="24"/>
        </w:rPr>
        <w:t xml:space="preserve"> </w:t>
      </w:r>
      <w:r>
        <w:rPr>
          <w:sz w:val="24"/>
        </w:rPr>
        <w:t>such as (but not limited to) end-of-year reviews or critique sessions in the arts, presentations at student symposia in the sciences,</w:t>
      </w:r>
      <w:r>
        <w:rPr>
          <w:spacing w:val="-32"/>
          <w:sz w:val="24"/>
        </w:rPr>
        <w:t xml:space="preserve"> </w:t>
      </w:r>
      <w:r>
        <w:rPr>
          <w:sz w:val="24"/>
        </w:rPr>
        <w:t>and faculty participation in the Admissions process, where faculty members review portfolios and participate in auditions and interviews of</w:t>
      </w:r>
      <w:r>
        <w:rPr>
          <w:spacing w:val="-8"/>
          <w:sz w:val="24"/>
        </w:rPr>
        <w:t xml:space="preserve"> </w:t>
      </w:r>
      <w:r>
        <w:rPr>
          <w:sz w:val="24"/>
        </w:rPr>
        <w:t>students;</w:t>
      </w:r>
    </w:p>
    <w:p w14:paraId="3055C4AE" w14:textId="77777777" w:rsidR="00F84417" w:rsidRDefault="00057D20">
      <w:pPr>
        <w:pStyle w:val="ListParagraph"/>
        <w:numPr>
          <w:ilvl w:val="3"/>
          <w:numId w:val="3"/>
        </w:numPr>
        <w:tabs>
          <w:tab w:val="left" w:pos="1656"/>
        </w:tabs>
        <w:spacing w:before="120" w:line="242" w:lineRule="auto"/>
        <w:ind w:left="1656" w:right="848" w:hanging="430"/>
        <w:jc w:val="left"/>
        <w:rPr>
          <w:sz w:val="24"/>
        </w:rPr>
      </w:pPr>
      <w:r>
        <w:rPr>
          <w:sz w:val="24"/>
        </w:rPr>
        <w:t>Recruiting</w:t>
      </w:r>
      <w:r>
        <w:rPr>
          <w:spacing w:val="-6"/>
          <w:sz w:val="24"/>
        </w:rPr>
        <w:t xml:space="preserve"> </w:t>
      </w:r>
      <w:r>
        <w:rPr>
          <w:sz w:val="24"/>
        </w:rPr>
        <w:t>and</w:t>
      </w:r>
      <w:r>
        <w:rPr>
          <w:spacing w:val="-6"/>
          <w:sz w:val="24"/>
        </w:rPr>
        <w:t xml:space="preserve"> </w:t>
      </w:r>
      <w:r>
        <w:rPr>
          <w:sz w:val="24"/>
        </w:rPr>
        <w:t>guiding</w:t>
      </w:r>
      <w:r>
        <w:rPr>
          <w:spacing w:val="-6"/>
          <w:sz w:val="24"/>
        </w:rPr>
        <w:t xml:space="preserve"> </w:t>
      </w:r>
      <w:r>
        <w:rPr>
          <w:sz w:val="24"/>
        </w:rPr>
        <w:t>students</w:t>
      </w:r>
      <w:r>
        <w:rPr>
          <w:spacing w:val="-5"/>
          <w:sz w:val="24"/>
        </w:rPr>
        <w:t xml:space="preserve"> </w:t>
      </w:r>
      <w:r>
        <w:rPr>
          <w:sz w:val="24"/>
        </w:rPr>
        <w:t>in</w:t>
      </w:r>
      <w:r>
        <w:rPr>
          <w:spacing w:val="-2"/>
          <w:sz w:val="24"/>
        </w:rPr>
        <w:t xml:space="preserve"> </w:t>
      </w:r>
      <w:r>
        <w:rPr>
          <w:sz w:val="24"/>
        </w:rPr>
        <w:t>learning</w:t>
      </w:r>
      <w:r>
        <w:rPr>
          <w:spacing w:val="-6"/>
          <w:sz w:val="24"/>
        </w:rPr>
        <w:t xml:space="preserve"> </w:t>
      </w:r>
      <w:r>
        <w:rPr>
          <w:sz w:val="24"/>
        </w:rPr>
        <w:t>communities</w:t>
      </w:r>
      <w:r>
        <w:rPr>
          <w:spacing w:val="-5"/>
          <w:sz w:val="24"/>
        </w:rPr>
        <w:t xml:space="preserve"> </w:t>
      </w:r>
      <w:r>
        <w:rPr>
          <w:sz w:val="24"/>
        </w:rPr>
        <w:t>and</w:t>
      </w:r>
      <w:r>
        <w:rPr>
          <w:spacing w:val="-6"/>
          <w:sz w:val="24"/>
        </w:rPr>
        <w:t xml:space="preserve"> </w:t>
      </w:r>
      <w:r>
        <w:rPr>
          <w:sz w:val="24"/>
        </w:rPr>
        <w:t>freshman</w:t>
      </w:r>
      <w:r>
        <w:rPr>
          <w:spacing w:val="-6"/>
          <w:sz w:val="24"/>
        </w:rPr>
        <w:t xml:space="preserve"> </w:t>
      </w:r>
      <w:r>
        <w:rPr>
          <w:sz w:val="24"/>
        </w:rPr>
        <w:t>interest groups, which can extend well beyond the prescribed course</w:t>
      </w:r>
      <w:r>
        <w:rPr>
          <w:spacing w:val="-31"/>
          <w:sz w:val="24"/>
        </w:rPr>
        <w:t xml:space="preserve"> </w:t>
      </w:r>
      <w:r>
        <w:rPr>
          <w:sz w:val="24"/>
        </w:rPr>
        <w:t>hours where excellence demands that continuity and energy.</w:t>
      </w:r>
    </w:p>
    <w:p w14:paraId="65671163" w14:textId="77777777" w:rsidR="00F84417" w:rsidRDefault="00057D20">
      <w:pPr>
        <w:pStyle w:val="ListParagraph"/>
        <w:numPr>
          <w:ilvl w:val="2"/>
          <w:numId w:val="3"/>
        </w:numPr>
        <w:tabs>
          <w:tab w:val="left" w:pos="1225"/>
        </w:tabs>
        <w:spacing w:before="114" w:line="276" w:lineRule="exact"/>
        <w:ind w:left="1225" w:hanging="289"/>
        <w:rPr>
          <w:sz w:val="24"/>
        </w:rPr>
      </w:pPr>
      <w:r>
        <w:rPr>
          <w:b/>
          <w:sz w:val="24"/>
        </w:rPr>
        <w:t>Curriculum</w:t>
      </w:r>
      <w:r>
        <w:rPr>
          <w:b/>
          <w:spacing w:val="-6"/>
          <w:sz w:val="24"/>
        </w:rPr>
        <w:t xml:space="preserve"> </w:t>
      </w:r>
      <w:r>
        <w:rPr>
          <w:sz w:val="24"/>
        </w:rPr>
        <w:t>development</w:t>
      </w:r>
      <w:r>
        <w:rPr>
          <w:spacing w:val="-1"/>
          <w:sz w:val="24"/>
        </w:rPr>
        <w:t xml:space="preserve"> </w:t>
      </w:r>
      <w:r>
        <w:rPr>
          <w:sz w:val="24"/>
        </w:rPr>
        <w:t>is</w:t>
      </w:r>
      <w:r>
        <w:rPr>
          <w:spacing w:val="-3"/>
          <w:sz w:val="24"/>
        </w:rPr>
        <w:t xml:space="preserve"> </w:t>
      </w:r>
      <w:r>
        <w:rPr>
          <w:sz w:val="24"/>
        </w:rPr>
        <w:t>evaluated</w:t>
      </w:r>
      <w:r>
        <w:rPr>
          <w:spacing w:val="-5"/>
          <w:sz w:val="24"/>
        </w:rPr>
        <w:t xml:space="preserve"> </w:t>
      </w:r>
      <w:r>
        <w:rPr>
          <w:sz w:val="24"/>
        </w:rPr>
        <w:t>based</w:t>
      </w:r>
      <w:r>
        <w:rPr>
          <w:spacing w:val="-4"/>
          <w:sz w:val="24"/>
        </w:rPr>
        <w:t xml:space="preserve"> </w:t>
      </w:r>
      <w:r>
        <w:rPr>
          <w:sz w:val="24"/>
        </w:rPr>
        <w:t>on</w:t>
      </w:r>
      <w:r>
        <w:rPr>
          <w:spacing w:val="-1"/>
          <w:sz w:val="24"/>
        </w:rPr>
        <w:t xml:space="preserve"> </w:t>
      </w:r>
      <w:r>
        <w:rPr>
          <w:sz w:val="24"/>
        </w:rPr>
        <w:t>the</w:t>
      </w:r>
      <w:r>
        <w:rPr>
          <w:spacing w:val="-1"/>
          <w:sz w:val="24"/>
        </w:rPr>
        <w:t xml:space="preserve"> </w:t>
      </w:r>
      <w:r>
        <w:rPr>
          <w:sz w:val="24"/>
        </w:rPr>
        <w:t>faculty</w:t>
      </w:r>
      <w:r>
        <w:rPr>
          <w:spacing w:val="-1"/>
          <w:sz w:val="24"/>
        </w:rPr>
        <w:t xml:space="preserve"> </w:t>
      </w:r>
      <w:r>
        <w:rPr>
          <w:sz w:val="24"/>
        </w:rPr>
        <w:t>member’s</w:t>
      </w:r>
      <w:r>
        <w:rPr>
          <w:spacing w:val="-3"/>
          <w:sz w:val="24"/>
        </w:rPr>
        <w:t xml:space="preserve"> </w:t>
      </w:r>
      <w:r>
        <w:rPr>
          <w:spacing w:val="-2"/>
          <w:sz w:val="24"/>
        </w:rPr>
        <w:t>accomplishments</w:t>
      </w:r>
    </w:p>
    <w:p w14:paraId="3E12FC6D" w14:textId="77777777" w:rsidR="00F84417" w:rsidRDefault="00057D20">
      <w:pPr>
        <w:pStyle w:val="BodyText"/>
        <w:spacing w:before="0" w:line="276" w:lineRule="exact"/>
        <w:ind w:left="1226"/>
      </w:pPr>
      <w:r>
        <w:t>in</w:t>
      </w:r>
      <w:r>
        <w:rPr>
          <w:spacing w:val="-2"/>
        </w:rPr>
        <w:t xml:space="preserve"> </w:t>
      </w:r>
      <w:r>
        <w:t>the</w:t>
      </w:r>
      <w:r>
        <w:rPr>
          <w:spacing w:val="-4"/>
        </w:rPr>
        <w:t xml:space="preserve"> </w:t>
      </w:r>
      <w:r>
        <w:t>following</w:t>
      </w:r>
      <w:r>
        <w:rPr>
          <w:spacing w:val="-10"/>
        </w:rPr>
        <w:t xml:space="preserve"> </w:t>
      </w:r>
      <w:r>
        <w:rPr>
          <w:spacing w:val="-2"/>
        </w:rPr>
        <w:t>activities:</w:t>
      </w:r>
    </w:p>
    <w:p w14:paraId="796AA5EE" w14:textId="77777777" w:rsidR="00F84417" w:rsidRDefault="00057D20">
      <w:pPr>
        <w:pStyle w:val="ListParagraph"/>
        <w:numPr>
          <w:ilvl w:val="3"/>
          <w:numId w:val="3"/>
        </w:numPr>
        <w:tabs>
          <w:tab w:val="left" w:pos="1656"/>
        </w:tabs>
        <w:spacing w:before="120" w:line="242" w:lineRule="auto"/>
        <w:ind w:left="1656" w:right="511" w:hanging="430"/>
        <w:jc w:val="left"/>
        <w:rPr>
          <w:sz w:val="24"/>
        </w:rPr>
      </w:pPr>
      <w:r>
        <w:rPr>
          <w:sz w:val="24"/>
        </w:rPr>
        <w:t>Redesigning</w:t>
      </w:r>
      <w:r>
        <w:rPr>
          <w:spacing w:val="-6"/>
          <w:sz w:val="24"/>
        </w:rPr>
        <w:t xml:space="preserve"> </w:t>
      </w:r>
      <w:r>
        <w:rPr>
          <w:sz w:val="24"/>
        </w:rPr>
        <w:t>existing</w:t>
      </w:r>
      <w:r>
        <w:rPr>
          <w:spacing w:val="-6"/>
          <w:sz w:val="24"/>
        </w:rPr>
        <w:t xml:space="preserve"> </w:t>
      </w:r>
      <w:r>
        <w:rPr>
          <w:sz w:val="24"/>
        </w:rPr>
        <w:t>courses</w:t>
      </w:r>
      <w:r>
        <w:rPr>
          <w:spacing w:val="-5"/>
          <w:sz w:val="24"/>
        </w:rPr>
        <w:t xml:space="preserve"> </w:t>
      </w:r>
      <w:r>
        <w:rPr>
          <w:sz w:val="24"/>
        </w:rPr>
        <w:t>to</w:t>
      </w:r>
      <w:r>
        <w:rPr>
          <w:spacing w:val="-2"/>
          <w:sz w:val="24"/>
        </w:rPr>
        <w:t xml:space="preserve"> </w:t>
      </w:r>
      <w:r>
        <w:rPr>
          <w:sz w:val="24"/>
        </w:rPr>
        <w:t>align</w:t>
      </w:r>
      <w:r>
        <w:rPr>
          <w:spacing w:val="-2"/>
          <w:sz w:val="24"/>
        </w:rPr>
        <w:t xml:space="preserve"> </w:t>
      </w:r>
      <w:r>
        <w:rPr>
          <w:sz w:val="24"/>
        </w:rPr>
        <w:t>them</w:t>
      </w:r>
      <w:r>
        <w:rPr>
          <w:spacing w:val="-8"/>
          <w:sz w:val="24"/>
        </w:rPr>
        <w:t xml:space="preserve"> </w:t>
      </w:r>
      <w:r>
        <w:rPr>
          <w:sz w:val="24"/>
        </w:rPr>
        <w:t>with</w:t>
      </w:r>
      <w:r>
        <w:rPr>
          <w:spacing w:val="-6"/>
          <w:sz w:val="24"/>
        </w:rPr>
        <w:t xml:space="preserve"> </w:t>
      </w:r>
      <w:r>
        <w:rPr>
          <w:sz w:val="24"/>
        </w:rPr>
        <w:t>the</w:t>
      </w:r>
      <w:r>
        <w:rPr>
          <w:spacing w:val="-3"/>
          <w:sz w:val="24"/>
        </w:rPr>
        <w:t xml:space="preserve"> </w:t>
      </w:r>
      <w:r>
        <w:rPr>
          <w:sz w:val="24"/>
        </w:rPr>
        <w:t>curricular</w:t>
      </w:r>
      <w:r>
        <w:rPr>
          <w:spacing w:val="-10"/>
          <w:sz w:val="24"/>
        </w:rPr>
        <w:t xml:space="preserve"> </w:t>
      </w:r>
      <w:r>
        <w:rPr>
          <w:sz w:val="24"/>
        </w:rPr>
        <w:t>structures</w:t>
      </w:r>
      <w:r>
        <w:rPr>
          <w:spacing w:val="-5"/>
          <w:sz w:val="24"/>
        </w:rPr>
        <w:t xml:space="preserve"> </w:t>
      </w:r>
      <w:r>
        <w:rPr>
          <w:sz w:val="24"/>
        </w:rPr>
        <w:t>and</w:t>
      </w:r>
      <w:r>
        <w:rPr>
          <w:spacing w:val="-6"/>
          <w:sz w:val="24"/>
        </w:rPr>
        <w:t xml:space="preserve"> </w:t>
      </w:r>
      <w:r>
        <w:rPr>
          <w:sz w:val="24"/>
        </w:rPr>
        <w:t>goals of the Department, School, and/or College;</w:t>
      </w:r>
    </w:p>
    <w:p w14:paraId="0B6C8E7B" w14:textId="77777777" w:rsidR="00F84417" w:rsidRDefault="00057D20">
      <w:pPr>
        <w:pStyle w:val="ListParagraph"/>
        <w:numPr>
          <w:ilvl w:val="3"/>
          <w:numId w:val="3"/>
        </w:numPr>
        <w:tabs>
          <w:tab w:val="left" w:pos="1656"/>
        </w:tabs>
        <w:spacing w:before="117"/>
        <w:ind w:left="1656" w:right="579" w:hanging="430"/>
        <w:jc w:val="left"/>
        <w:rPr>
          <w:sz w:val="24"/>
        </w:rPr>
      </w:pPr>
      <w:r>
        <w:rPr>
          <w:sz w:val="24"/>
        </w:rPr>
        <w:t>Designing</w:t>
      </w:r>
      <w:r>
        <w:rPr>
          <w:spacing w:val="-8"/>
          <w:sz w:val="24"/>
        </w:rPr>
        <w:t xml:space="preserve"> </w:t>
      </w:r>
      <w:r>
        <w:rPr>
          <w:sz w:val="24"/>
        </w:rPr>
        <w:t>and</w:t>
      </w:r>
      <w:r>
        <w:rPr>
          <w:spacing w:val="-6"/>
          <w:sz w:val="24"/>
        </w:rPr>
        <w:t xml:space="preserve"> </w:t>
      </w:r>
      <w:r>
        <w:rPr>
          <w:sz w:val="24"/>
        </w:rPr>
        <w:t>developing</w:t>
      </w:r>
      <w:r>
        <w:rPr>
          <w:spacing w:val="-6"/>
          <w:sz w:val="24"/>
        </w:rPr>
        <w:t xml:space="preserve"> </w:t>
      </w:r>
      <w:r>
        <w:rPr>
          <w:sz w:val="24"/>
        </w:rPr>
        <w:t>new</w:t>
      </w:r>
      <w:r>
        <w:rPr>
          <w:spacing w:val="-5"/>
          <w:sz w:val="24"/>
        </w:rPr>
        <w:t xml:space="preserve"> </w:t>
      </w:r>
      <w:r>
        <w:rPr>
          <w:sz w:val="24"/>
        </w:rPr>
        <w:t>courses</w:t>
      </w:r>
      <w:r>
        <w:rPr>
          <w:spacing w:val="-5"/>
          <w:sz w:val="24"/>
        </w:rPr>
        <w:t xml:space="preserve"> </w:t>
      </w:r>
      <w:r>
        <w:rPr>
          <w:sz w:val="24"/>
        </w:rPr>
        <w:t>and</w:t>
      </w:r>
      <w:r>
        <w:rPr>
          <w:spacing w:val="-6"/>
          <w:sz w:val="24"/>
        </w:rPr>
        <w:t xml:space="preserve"> </w:t>
      </w:r>
      <w:r>
        <w:rPr>
          <w:sz w:val="24"/>
        </w:rPr>
        <w:t>new</w:t>
      </w:r>
      <w:r>
        <w:rPr>
          <w:spacing w:val="-5"/>
          <w:sz w:val="24"/>
        </w:rPr>
        <w:t xml:space="preserve"> </w:t>
      </w:r>
      <w:r>
        <w:rPr>
          <w:sz w:val="24"/>
        </w:rPr>
        <w:t>curricula</w:t>
      </w:r>
      <w:r>
        <w:rPr>
          <w:spacing w:val="-3"/>
          <w:sz w:val="24"/>
        </w:rPr>
        <w:t xml:space="preserve"> </w:t>
      </w:r>
      <w:r>
        <w:rPr>
          <w:sz w:val="24"/>
        </w:rPr>
        <w:t>to</w:t>
      </w:r>
      <w:r>
        <w:rPr>
          <w:spacing w:val="-6"/>
          <w:sz w:val="24"/>
        </w:rPr>
        <w:t xml:space="preserve"> </w:t>
      </w:r>
      <w:r>
        <w:rPr>
          <w:sz w:val="24"/>
        </w:rPr>
        <w:t>capitalize</w:t>
      </w:r>
      <w:r>
        <w:rPr>
          <w:spacing w:val="-30"/>
          <w:sz w:val="24"/>
        </w:rPr>
        <w:t xml:space="preserve"> </w:t>
      </w:r>
      <w:r>
        <w:rPr>
          <w:sz w:val="24"/>
        </w:rPr>
        <w:t>on</w:t>
      </w:r>
      <w:r>
        <w:rPr>
          <w:spacing w:val="-6"/>
          <w:sz w:val="24"/>
        </w:rPr>
        <w:t xml:space="preserve"> </w:t>
      </w:r>
      <w:r>
        <w:rPr>
          <w:sz w:val="24"/>
        </w:rPr>
        <w:t>existing strengths, to attract targeted audiences, and to meet the ever-changing needs of current and future students;</w:t>
      </w:r>
    </w:p>
    <w:p w14:paraId="5EA2B144" w14:textId="77777777" w:rsidR="00F84417" w:rsidRDefault="00057D20">
      <w:pPr>
        <w:pStyle w:val="BodyText"/>
        <w:spacing w:before="213"/>
        <w:ind w:left="0"/>
        <w:rPr>
          <w:sz w:val="20"/>
        </w:rPr>
      </w:pPr>
      <w:r>
        <w:rPr>
          <w:noProof/>
          <w:sz w:val="20"/>
        </w:rPr>
        <mc:AlternateContent>
          <mc:Choice Requires="wps">
            <w:drawing>
              <wp:anchor distT="0" distB="0" distL="0" distR="0" simplePos="0" relativeHeight="487588352" behindDoc="1" locked="0" layoutInCell="1" allowOverlap="1" wp14:anchorId="26F0E633" wp14:editId="02BBF24C">
                <wp:simplePos x="0" y="0"/>
                <wp:positionH relativeFrom="page">
                  <wp:posOffset>914717</wp:posOffset>
                </wp:positionH>
                <wp:positionV relativeFrom="paragraph">
                  <wp:posOffset>296586</wp:posOffset>
                </wp:positionV>
                <wp:extent cx="1830070"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6350"/>
                        </a:xfrm>
                        <a:custGeom>
                          <a:avLst/>
                          <a:gdLst/>
                          <a:ahLst/>
                          <a:cxnLst/>
                          <a:rect l="l" t="t" r="r" b="b"/>
                          <a:pathLst>
                            <a:path w="1830070" h="6350">
                              <a:moveTo>
                                <a:pt x="1829816" y="0"/>
                              </a:moveTo>
                              <a:lnTo>
                                <a:pt x="0" y="0"/>
                              </a:lnTo>
                              <a:lnTo>
                                <a:pt x="0" y="6349"/>
                              </a:lnTo>
                              <a:lnTo>
                                <a:pt x="1829816" y="6349"/>
                              </a:lnTo>
                              <a:lnTo>
                                <a:pt x="182981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945432" id="Graphic 4" o:spid="_x0000_s1026" style="position:absolute;margin-left:1in;margin-top:23.35pt;width:144.1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3007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" path="m1829816,l,,,6349r1829816,l1829816,xe" fillcolor="black" stroked="f">
                <v:path arrowok="t"/>
                <w10:wrap type="topAndBottom" anchorx="page"/>
              </v:shape>
            </w:pict>
          </mc:Fallback>
        </mc:AlternateContent>
      </w:r>
    </w:p>
    <w:p w14:paraId="22775A77" w14:textId="77777777" w:rsidR="00F84417" w:rsidRDefault="00057D20">
      <w:pPr>
        <w:spacing w:before="93"/>
        <w:ind w:left="360"/>
        <w:rPr>
          <w:sz w:val="20"/>
        </w:rPr>
      </w:pPr>
      <w:bookmarkStart w:id="35" w:name="_bookmark2"/>
      <w:bookmarkEnd w:id="35"/>
      <w:r>
        <w:rPr>
          <w:sz w:val="20"/>
          <w:vertAlign w:val="superscript"/>
        </w:rPr>
        <w:t>3</w:t>
      </w:r>
      <w:r>
        <w:rPr>
          <w:spacing w:val="-3"/>
          <w:sz w:val="20"/>
        </w:rPr>
        <w:t xml:space="preserve"> </w:t>
      </w:r>
      <w:r>
        <w:rPr>
          <w:sz w:val="20"/>
        </w:rPr>
        <w:t>The</w:t>
      </w:r>
      <w:r>
        <w:rPr>
          <w:spacing w:val="-2"/>
          <w:sz w:val="20"/>
        </w:rPr>
        <w:t xml:space="preserve"> </w:t>
      </w:r>
      <w:r>
        <w:rPr>
          <w:sz w:val="20"/>
        </w:rPr>
        <w:t>terms</w:t>
      </w:r>
      <w:r>
        <w:rPr>
          <w:spacing w:val="-2"/>
          <w:sz w:val="20"/>
        </w:rPr>
        <w:t xml:space="preserve"> </w:t>
      </w:r>
      <w:r>
        <w:rPr>
          <w:sz w:val="20"/>
        </w:rPr>
        <w:t>advising</w:t>
      </w:r>
      <w:r>
        <w:rPr>
          <w:spacing w:val="-3"/>
          <w:sz w:val="20"/>
        </w:rPr>
        <w:t xml:space="preserve"> </w:t>
      </w:r>
      <w:r>
        <w:rPr>
          <w:sz w:val="20"/>
        </w:rPr>
        <w:t>and</w:t>
      </w:r>
      <w:r>
        <w:rPr>
          <w:spacing w:val="-3"/>
          <w:sz w:val="20"/>
        </w:rPr>
        <w:t xml:space="preserve"> </w:t>
      </w:r>
      <w:r>
        <w:rPr>
          <w:sz w:val="20"/>
        </w:rPr>
        <w:t>mentoring</w:t>
      </w:r>
      <w:r>
        <w:rPr>
          <w:spacing w:val="-3"/>
          <w:sz w:val="20"/>
        </w:rPr>
        <w:t xml:space="preserve"> </w:t>
      </w:r>
      <w:r>
        <w:rPr>
          <w:sz w:val="20"/>
        </w:rPr>
        <w:t>have</w:t>
      </w:r>
      <w:r>
        <w:rPr>
          <w:spacing w:val="-2"/>
          <w:sz w:val="20"/>
        </w:rPr>
        <w:t xml:space="preserve"> </w:t>
      </w:r>
      <w:r>
        <w:rPr>
          <w:sz w:val="20"/>
        </w:rPr>
        <w:t>somewhat</w:t>
      </w:r>
      <w:r>
        <w:rPr>
          <w:spacing w:val="-4"/>
          <w:sz w:val="20"/>
        </w:rPr>
        <w:t xml:space="preserve"> </w:t>
      </w:r>
      <w:r>
        <w:rPr>
          <w:sz w:val="20"/>
        </w:rPr>
        <w:t>different</w:t>
      </w:r>
      <w:r>
        <w:rPr>
          <w:spacing w:val="-4"/>
          <w:sz w:val="20"/>
        </w:rPr>
        <w:t xml:space="preserve"> </w:t>
      </w:r>
      <w:r>
        <w:rPr>
          <w:sz w:val="20"/>
        </w:rPr>
        <w:t>usages</w:t>
      </w:r>
      <w:r>
        <w:rPr>
          <w:spacing w:val="-2"/>
          <w:sz w:val="20"/>
        </w:rPr>
        <w:t xml:space="preserve"> </w:t>
      </w:r>
      <w:r>
        <w:rPr>
          <w:sz w:val="20"/>
        </w:rPr>
        <w:t>throughout</w:t>
      </w:r>
      <w:r>
        <w:rPr>
          <w:spacing w:val="-3"/>
          <w:sz w:val="20"/>
        </w:rPr>
        <w:t xml:space="preserve"> </w:t>
      </w:r>
      <w:r>
        <w:rPr>
          <w:sz w:val="20"/>
        </w:rPr>
        <w:t>the</w:t>
      </w:r>
      <w:r>
        <w:rPr>
          <w:spacing w:val="-2"/>
          <w:sz w:val="20"/>
        </w:rPr>
        <w:t xml:space="preserve"> </w:t>
      </w:r>
      <w:r>
        <w:rPr>
          <w:sz w:val="20"/>
        </w:rPr>
        <w:t>College;</w:t>
      </w:r>
      <w:r>
        <w:rPr>
          <w:spacing w:val="-4"/>
          <w:sz w:val="20"/>
        </w:rPr>
        <w:t xml:space="preserve"> </w:t>
      </w:r>
      <w:r>
        <w:rPr>
          <w:sz w:val="20"/>
        </w:rPr>
        <w:t>in</w:t>
      </w:r>
      <w:r>
        <w:rPr>
          <w:spacing w:val="-4"/>
          <w:sz w:val="20"/>
        </w:rPr>
        <w:t xml:space="preserve"> </w:t>
      </w:r>
      <w:r>
        <w:rPr>
          <w:sz w:val="20"/>
        </w:rPr>
        <w:t>order</w:t>
      </w:r>
      <w:r>
        <w:rPr>
          <w:spacing w:val="-5"/>
          <w:sz w:val="20"/>
        </w:rPr>
        <w:t xml:space="preserve"> </w:t>
      </w:r>
      <w:r>
        <w:rPr>
          <w:sz w:val="20"/>
        </w:rPr>
        <w:t>to</w:t>
      </w:r>
      <w:r>
        <w:rPr>
          <w:spacing w:val="-3"/>
          <w:sz w:val="20"/>
        </w:rPr>
        <w:t xml:space="preserve"> </w:t>
      </w:r>
      <w:r>
        <w:rPr>
          <w:sz w:val="20"/>
        </w:rPr>
        <w:t>permit continuance of local usage some redundancies occur in these categories.</w:t>
      </w:r>
    </w:p>
    <w:p w14:paraId="57D65C20" w14:textId="77777777" w:rsidR="00F84417" w:rsidRDefault="00F84417">
      <w:pPr>
        <w:rPr>
          <w:sz w:val="20"/>
        </w:rPr>
        <w:sectPr w:rsidR="00F84417">
          <w:pgSz w:w="12240" w:h="15840"/>
          <w:pgMar w:top="1360" w:right="1080" w:bottom="680" w:left="1080" w:header="0" w:footer="486" w:gutter="0"/>
          <w:cols w:space="720"/>
        </w:sectPr>
      </w:pPr>
    </w:p>
    <w:p w14:paraId="559909BF" w14:textId="77777777" w:rsidR="00F84417" w:rsidRDefault="00057D20">
      <w:pPr>
        <w:pStyle w:val="ListParagraph"/>
        <w:numPr>
          <w:ilvl w:val="3"/>
          <w:numId w:val="3"/>
        </w:numPr>
        <w:tabs>
          <w:tab w:val="left" w:pos="1656"/>
        </w:tabs>
        <w:spacing w:before="61"/>
        <w:ind w:left="1656" w:right="860" w:hanging="430"/>
        <w:jc w:val="left"/>
        <w:rPr>
          <w:sz w:val="24"/>
        </w:rPr>
      </w:pPr>
      <w:r>
        <w:rPr>
          <w:sz w:val="24"/>
        </w:rPr>
        <w:lastRenderedPageBreak/>
        <w:t>When a need for curriculum development exists, it should be expected</w:t>
      </w:r>
      <w:r>
        <w:rPr>
          <w:spacing w:val="-18"/>
          <w:sz w:val="24"/>
        </w:rPr>
        <w:t xml:space="preserve"> </w:t>
      </w:r>
      <w:r>
        <w:rPr>
          <w:sz w:val="24"/>
        </w:rPr>
        <w:t>of the appropriate</w:t>
      </w:r>
      <w:r>
        <w:rPr>
          <w:spacing w:val="-6"/>
          <w:sz w:val="24"/>
        </w:rPr>
        <w:t xml:space="preserve"> </w:t>
      </w:r>
      <w:r>
        <w:rPr>
          <w:sz w:val="24"/>
        </w:rPr>
        <w:t>faculty,</w:t>
      </w:r>
      <w:r>
        <w:rPr>
          <w:spacing w:val="-5"/>
          <w:sz w:val="24"/>
        </w:rPr>
        <w:t xml:space="preserve"> </w:t>
      </w:r>
      <w:r>
        <w:rPr>
          <w:sz w:val="24"/>
        </w:rPr>
        <w:t>and</w:t>
      </w:r>
      <w:r>
        <w:rPr>
          <w:spacing w:val="-5"/>
          <w:sz w:val="24"/>
        </w:rPr>
        <w:t xml:space="preserve"> </w:t>
      </w:r>
      <w:r>
        <w:rPr>
          <w:sz w:val="24"/>
        </w:rPr>
        <w:t>when</w:t>
      </w:r>
      <w:r>
        <w:rPr>
          <w:spacing w:val="-5"/>
          <w:sz w:val="24"/>
        </w:rPr>
        <w:t xml:space="preserve"> </w:t>
      </w:r>
      <w:r>
        <w:rPr>
          <w:sz w:val="24"/>
        </w:rPr>
        <w:t>faculty</w:t>
      </w:r>
      <w:r>
        <w:rPr>
          <w:spacing w:val="-5"/>
          <w:sz w:val="24"/>
        </w:rPr>
        <w:t xml:space="preserve"> </w:t>
      </w:r>
      <w:r>
        <w:rPr>
          <w:sz w:val="24"/>
        </w:rPr>
        <w:t>respond</w:t>
      </w:r>
      <w:r>
        <w:rPr>
          <w:spacing w:val="-5"/>
          <w:sz w:val="24"/>
        </w:rPr>
        <w:t xml:space="preserve"> </w:t>
      </w:r>
      <w:r>
        <w:rPr>
          <w:sz w:val="24"/>
        </w:rPr>
        <w:t>to</w:t>
      </w:r>
      <w:r>
        <w:rPr>
          <w:spacing w:val="-5"/>
          <w:sz w:val="24"/>
        </w:rPr>
        <w:t xml:space="preserve"> </w:t>
      </w:r>
      <w:r>
        <w:rPr>
          <w:sz w:val="24"/>
        </w:rPr>
        <w:t>that</w:t>
      </w:r>
      <w:r>
        <w:rPr>
          <w:spacing w:val="-2"/>
          <w:sz w:val="24"/>
        </w:rPr>
        <w:t xml:space="preserve"> </w:t>
      </w:r>
      <w:r>
        <w:rPr>
          <w:sz w:val="24"/>
        </w:rPr>
        <w:t>need</w:t>
      </w:r>
      <w:r>
        <w:rPr>
          <w:spacing w:val="-5"/>
          <w:sz w:val="24"/>
        </w:rPr>
        <w:t xml:space="preserve"> </w:t>
      </w:r>
      <w:r>
        <w:rPr>
          <w:sz w:val="24"/>
        </w:rPr>
        <w:t>or</w:t>
      </w:r>
      <w:r>
        <w:rPr>
          <w:spacing w:val="-5"/>
          <w:sz w:val="24"/>
        </w:rPr>
        <w:t xml:space="preserve"> </w:t>
      </w:r>
      <w:r>
        <w:rPr>
          <w:sz w:val="24"/>
        </w:rPr>
        <w:t>initiate</w:t>
      </w:r>
      <w:r>
        <w:rPr>
          <w:spacing w:val="-6"/>
          <w:sz w:val="24"/>
        </w:rPr>
        <w:t xml:space="preserve"> </w:t>
      </w:r>
      <w:r>
        <w:rPr>
          <w:sz w:val="24"/>
        </w:rPr>
        <w:t>curricular</w:t>
      </w:r>
    </w:p>
    <w:p w14:paraId="6B17C138" w14:textId="77777777" w:rsidR="00F84417" w:rsidRDefault="00057D20">
      <w:pPr>
        <w:pStyle w:val="BodyText"/>
        <w:spacing w:before="0" w:line="274" w:lineRule="exact"/>
        <w:ind w:left="1656"/>
      </w:pPr>
      <w:r>
        <w:t>development</w:t>
      </w:r>
      <w:r>
        <w:rPr>
          <w:spacing w:val="-7"/>
        </w:rPr>
        <w:t xml:space="preserve"> </w:t>
      </w:r>
      <w:r>
        <w:t>to</w:t>
      </w:r>
      <w:r>
        <w:rPr>
          <w:spacing w:val="2"/>
        </w:rPr>
        <w:t xml:space="preserve"> </w:t>
      </w:r>
      <w:r>
        <w:t>enrich</w:t>
      </w:r>
      <w:r>
        <w:rPr>
          <w:spacing w:val="2"/>
        </w:rPr>
        <w:t xml:space="preserve"> </w:t>
      </w:r>
      <w:r>
        <w:t>the</w:t>
      </w:r>
      <w:r>
        <w:rPr>
          <w:spacing w:val="-4"/>
        </w:rPr>
        <w:t xml:space="preserve"> </w:t>
      </w:r>
      <w:r>
        <w:t>College’s</w:t>
      </w:r>
      <w:r>
        <w:rPr>
          <w:spacing w:val="-2"/>
        </w:rPr>
        <w:t xml:space="preserve"> </w:t>
      </w:r>
      <w:r>
        <w:t>academic</w:t>
      </w:r>
      <w:r>
        <w:rPr>
          <w:spacing w:val="-4"/>
        </w:rPr>
        <w:t xml:space="preserve"> </w:t>
      </w:r>
      <w:r>
        <w:t>structure</w:t>
      </w:r>
      <w:r>
        <w:rPr>
          <w:spacing w:val="-4"/>
        </w:rPr>
        <w:t xml:space="preserve"> </w:t>
      </w:r>
      <w:r>
        <w:t>they</w:t>
      </w:r>
      <w:r>
        <w:rPr>
          <w:spacing w:val="-2"/>
        </w:rPr>
        <w:t xml:space="preserve"> </w:t>
      </w:r>
      <w:r>
        <w:t>should</w:t>
      </w:r>
      <w:r>
        <w:rPr>
          <w:spacing w:val="-2"/>
        </w:rPr>
        <w:t xml:space="preserve"> </w:t>
      </w:r>
      <w:r>
        <w:t>be</w:t>
      </w:r>
      <w:r>
        <w:rPr>
          <w:spacing w:val="1"/>
        </w:rPr>
        <w:t xml:space="preserve"> </w:t>
      </w:r>
      <w:r>
        <w:rPr>
          <w:spacing w:val="-2"/>
        </w:rPr>
        <w:t>evaluated</w:t>
      </w:r>
    </w:p>
    <w:p w14:paraId="095C8393" w14:textId="77777777" w:rsidR="00F84417" w:rsidRDefault="00057D20">
      <w:pPr>
        <w:pStyle w:val="BodyText"/>
        <w:spacing w:before="5"/>
        <w:ind w:left="1656"/>
      </w:pPr>
      <w:r>
        <w:t>and</w:t>
      </w:r>
      <w:r>
        <w:rPr>
          <w:spacing w:val="-3"/>
        </w:rPr>
        <w:t xml:space="preserve"> </w:t>
      </w:r>
      <w:r>
        <w:t>credited</w:t>
      </w:r>
      <w:r>
        <w:rPr>
          <w:spacing w:val="-2"/>
        </w:rPr>
        <w:t xml:space="preserve"> </w:t>
      </w:r>
      <w:r>
        <w:t>for</w:t>
      </w:r>
      <w:r>
        <w:rPr>
          <w:spacing w:val="-2"/>
        </w:rPr>
        <w:t xml:space="preserve"> </w:t>
      </w:r>
      <w:r>
        <w:t>their</w:t>
      </w:r>
      <w:r>
        <w:rPr>
          <w:spacing w:val="-10"/>
        </w:rPr>
        <w:t xml:space="preserve"> </w:t>
      </w:r>
      <w:r>
        <w:rPr>
          <w:spacing w:val="-2"/>
        </w:rPr>
        <w:t>work.</w:t>
      </w:r>
    </w:p>
    <w:p w14:paraId="3D304631" w14:textId="77777777" w:rsidR="00F84417" w:rsidRDefault="00057D20">
      <w:pPr>
        <w:pStyle w:val="ListParagraph"/>
        <w:numPr>
          <w:ilvl w:val="2"/>
          <w:numId w:val="3"/>
        </w:numPr>
        <w:tabs>
          <w:tab w:val="left" w:pos="1225"/>
        </w:tabs>
        <w:spacing w:before="119"/>
        <w:ind w:left="1225" w:hanging="289"/>
        <w:rPr>
          <w:sz w:val="24"/>
        </w:rPr>
      </w:pPr>
      <w:r>
        <w:rPr>
          <w:b/>
          <w:sz w:val="24"/>
        </w:rPr>
        <w:t>Teaching</w:t>
      </w:r>
      <w:r>
        <w:rPr>
          <w:b/>
          <w:spacing w:val="-2"/>
          <w:sz w:val="24"/>
        </w:rPr>
        <w:t xml:space="preserve"> </w:t>
      </w:r>
      <w:r>
        <w:rPr>
          <w:sz w:val="24"/>
        </w:rPr>
        <w:t>should</w:t>
      </w:r>
      <w:r>
        <w:rPr>
          <w:spacing w:val="-1"/>
          <w:sz w:val="24"/>
        </w:rPr>
        <w:t xml:space="preserve"> </w:t>
      </w:r>
      <w:r>
        <w:rPr>
          <w:sz w:val="24"/>
        </w:rPr>
        <w:t>be</w:t>
      </w:r>
      <w:r>
        <w:rPr>
          <w:spacing w:val="-3"/>
          <w:sz w:val="24"/>
        </w:rPr>
        <w:t xml:space="preserve"> </w:t>
      </w:r>
      <w:r>
        <w:rPr>
          <w:sz w:val="24"/>
        </w:rPr>
        <w:t>evaluated</w:t>
      </w:r>
      <w:r>
        <w:rPr>
          <w:spacing w:val="-1"/>
          <w:sz w:val="24"/>
        </w:rPr>
        <w:t xml:space="preserve"> </w:t>
      </w:r>
      <w:r>
        <w:rPr>
          <w:sz w:val="24"/>
        </w:rPr>
        <w:t>through</w:t>
      </w:r>
      <w:r>
        <w:rPr>
          <w:spacing w:val="-1"/>
          <w:sz w:val="24"/>
        </w:rPr>
        <w:t xml:space="preserve"> </w:t>
      </w:r>
      <w:r>
        <w:rPr>
          <w:sz w:val="24"/>
        </w:rPr>
        <w:t>a</w:t>
      </w:r>
      <w:r>
        <w:rPr>
          <w:spacing w:val="-3"/>
          <w:sz w:val="24"/>
        </w:rPr>
        <w:t xml:space="preserve"> </w:t>
      </w:r>
      <w:r>
        <w:rPr>
          <w:sz w:val="24"/>
        </w:rPr>
        <w:t>review of</w:t>
      </w:r>
      <w:r>
        <w:rPr>
          <w:spacing w:val="-1"/>
          <w:sz w:val="24"/>
        </w:rPr>
        <w:t xml:space="preserve"> </w:t>
      </w:r>
      <w:r>
        <w:rPr>
          <w:sz w:val="24"/>
        </w:rPr>
        <w:t>the</w:t>
      </w:r>
      <w:r>
        <w:rPr>
          <w:spacing w:val="-9"/>
          <w:sz w:val="24"/>
        </w:rPr>
        <w:t xml:space="preserve"> </w:t>
      </w:r>
      <w:r>
        <w:rPr>
          <w:spacing w:val="-2"/>
          <w:sz w:val="24"/>
        </w:rPr>
        <w:t>following:</w:t>
      </w:r>
    </w:p>
    <w:p w14:paraId="00018A97" w14:textId="77777777" w:rsidR="00F84417" w:rsidRDefault="00057D20">
      <w:pPr>
        <w:pStyle w:val="ListParagraph"/>
        <w:numPr>
          <w:ilvl w:val="3"/>
          <w:numId w:val="3"/>
        </w:numPr>
        <w:tabs>
          <w:tab w:val="left" w:pos="1655"/>
        </w:tabs>
        <w:spacing w:before="119" w:line="275" w:lineRule="exact"/>
        <w:ind w:left="1655" w:hanging="429"/>
        <w:jc w:val="left"/>
        <w:rPr>
          <w:sz w:val="24"/>
        </w:rPr>
      </w:pPr>
      <w:r>
        <w:rPr>
          <w:sz w:val="24"/>
        </w:rPr>
        <w:t>The</w:t>
      </w:r>
      <w:r>
        <w:rPr>
          <w:spacing w:val="-6"/>
          <w:sz w:val="24"/>
        </w:rPr>
        <w:t xml:space="preserve"> </w:t>
      </w:r>
      <w:r>
        <w:rPr>
          <w:sz w:val="24"/>
        </w:rPr>
        <w:t>faculty</w:t>
      </w:r>
      <w:r>
        <w:rPr>
          <w:spacing w:val="-3"/>
          <w:sz w:val="24"/>
        </w:rPr>
        <w:t xml:space="preserve"> </w:t>
      </w:r>
      <w:r>
        <w:rPr>
          <w:sz w:val="24"/>
        </w:rPr>
        <w:t>member’s</w:t>
      </w:r>
      <w:r>
        <w:rPr>
          <w:spacing w:val="-2"/>
          <w:sz w:val="24"/>
        </w:rPr>
        <w:t xml:space="preserve"> </w:t>
      </w:r>
      <w:r>
        <w:rPr>
          <w:sz w:val="24"/>
        </w:rPr>
        <w:t>own</w:t>
      </w:r>
      <w:r>
        <w:rPr>
          <w:spacing w:val="-4"/>
          <w:sz w:val="24"/>
        </w:rPr>
        <w:t xml:space="preserve"> </w:t>
      </w:r>
      <w:r>
        <w:rPr>
          <w:sz w:val="24"/>
        </w:rPr>
        <w:t>statement</w:t>
      </w:r>
      <w:r>
        <w:rPr>
          <w:spacing w:val="-5"/>
          <w:sz w:val="24"/>
        </w:rPr>
        <w:t xml:space="preserve"> </w:t>
      </w:r>
      <w:r>
        <w:rPr>
          <w:sz w:val="24"/>
        </w:rPr>
        <w:t>of</w:t>
      </w:r>
      <w:r>
        <w:rPr>
          <w:spacing w:val="1"/>
          <w:sz w:val="24"/>
        </w:rPr>
        <w:t xml:space="preserve"> </w:t>
      </w:r>
      <w:r>
        <w:rPr>
          <w:sz w:val="24"/>
        </w:rPr>
        <w:t>teaching</w:t>
      </w:r>
      <w:r>
        <w:rPr>
          <w:spacing w:val="-4"/>
          <w:sz w:val="24"/>
        </w:rPr>
        <w:t xml:space="preserve"> </w:t>
      </w:r>
      <w:r>
        <w:rPr>
          <w:sz w:val="24"/>
        </w:rPr>
        <w:t>philosophy,</w:t>
      </w:r>
      <w:r>
        <w:rPr>
          <w:spacing w:val="-3"/>
          <w:sz w:val="24"/>
        </w:rPr>
        <w:t xml:space="preserve"> </w:t>
      </w:r>
      <w:r>
        <w:rPr>
          <w:sz w:val="24"/>
        </w:rPr>
        <w:t>methods</w:t>
      </w:r>
      <w:r>
        <w:rPr>
          <w:spacing w:val="-2"/>
          <w:sz w:val="24"/>
        </w:rPr>
        <w:t xml:space="preserve"> </w:t>
      </w:r>
      <w:r>
        <w:rPr>
          <w:spacing w:val="-5"/>
          <w:sz w:val="24"/>
        </w:rPr>
        <w:t>or</w:t>
      </w:r>
    </w:p>
    <w:p w14:paraId="562E6C97" w14:textId="77777777" w:rsidR="00F84417" w:rsidRDefault="00057D20">
      <w:pPr>
        <w:pStyle w:val="BodyText"/>
        <w:spacing w:before="0" w:line="242" w:lineRule="auto"/>
        <w:ind w:left="1656" w:right="495"/>
      </w:pPr>
      <w:r>
        <w:t>approaches</w:t>
      </w:r>
      <w:r>
        <w:rPr>
          <w:spacing w:val="-5"/>
        </w:rPr>
        <w:t xml:space="preserve"> </w:t>
      </w:r>
      <w:r>
        <w:t>used,</w:t>
      </w:r>
      <w:r>
        <w:rPr>
          <w:spacing w:val="-6"/>
        </w:rPr>
        <w:t xml:space="preserve"> </w:t>
      </w:r>
      <w:r>
        <w:t>and</w:t>
      </w:r>
      <w:r>
        <w:rPr>
          <w:spacing w:val="-6"/>
        </w:rPr>
        <w:t xml:space="preserve"> </w:t>
      </w:r>
      <w:r>
        <w:t>assessment</w:t>
      </w:r>
      <w:r>
        <w:rPr>
          <w:spacing w:val="-7"/>
        </w:rPr>
        <w:t xml:space="preserve"> </w:t>
      </w:r>
      <w:r>
        <w:t>of</w:t>
      </w:r>
      <w:r>
        <w:rPr>
          <w:spacing w:val="-2"/>
        </w:rPr>
        <w:t xml:space="preserve"> </w:t>
      </w:r>
      <w:r>
        <w:t>their</w:t>
      </w:r>
      <w:r>
        <w:rPr>
          <w:spacing w:val="-6"/>
        </w:rPr>
        <w:t xml:space="preserve"> </w:t>
      </w:r>
      <w:r>
        <w:t>own</w:t>
      </w:r>
      <w:r>
        <w:rPr>
          <w:spacing w:val="-6"/>
        </w:rPr>
        <w:t xml:space="preserve"> </w:t>
      </w:r>
      <w:r>
        <w:t>effectiveness;</w:t>
      </w:r>
      <w:r>
        <w:rPr>
          <w:spacing w:val="-7"/>
        </w:rPr>
        <w:t xml:space="preserve"> </w:t>
      </w:r>
      <w:r>
        <w:t>the</w:t>
      </w:r>
      <w:r>
        <w:rPr>
          <w:spacing w:val="-7"/>
        </w:rPr>
        <w:t xml:space="preserve"> </w:t>
      </w:r>
      <w:r>
        <w:t>faculty</w:t>
      </w:r>
      <w:r>
        <w:rPr>
          <w:spacing w:val="-2"/>
        </w:rPr>
        <w:t xml:space="preserve"> </w:t>
      </w:r>
      <w:r>
        <w:t>member’s statement should respond to student evaluations and should include some discussion of goals achieved;</w:t>
      </w:r>
    </w:p>
    <w:p w14:paraId="4E08BD5D" w14:textId="77777777" w:rsidR="00F84417" w:rsidRDefault="00057D20">
      <w:pPr>
        <w:pStyle w:val="ListParagraph"/>
        <w:numPr>
          <w:ilvl w:val="3"/>
          <w:numId w:val="3"/>
        </w:numPr>
        <w:tabs>
          <w:tab w:val="left" w:pos="1656"/>
        </w:tabs>
        <w:spacing w:before="114"/>
        <w:ind w:left="1656" w:right="810" w:hanging="430"/>
        <w:jc w:val="both"/>
        <w:rPr>
          <w:sz w:val="24"/>
        </w:rPr>
      </w:pPr>
      <w:r>
        <w:rPr>
          <w:sz w:val="24"/>
        </w:rPr>
        <w:t>Concrete</w:t>
      </w:r>
      <w:r>
        <w:rPr>
          <w:spacing w:val="-12"/>
          <w:sz w:val="24"/>
        </w:rPr>
        <w:t xml:space="preserve"> </w:t>
      </w:r>
      <w:r>
        <w:rPr>
          <w:sz w:val="24"/>
        </w:rPr>
        <w:t>evidence</w:t>
      </w:r>
      <w:r>
        <w:rPr>
          <w:spacing w:val="-11"/>
          <w:sz w:val="24"/>
        </w:rPr>
        <w:t xml:space="preserve"> </w:t>
      </w:r>
      <w:r>
        <w:rPr>
          <w:sz w:val="24"/>
        </w:rPr>
        <w:t>offered</w:t>
      </w:r>
      <w:r>
        <w:rPr>
          <w:spacing w:val="-11"/>
          <w:sz w:val="24"/>
        </w:rPr>
        <w:t xml:space="preserve"> </w:t>
      </w:r>
      <w:r>
        <w:rPr>
          <w:sz w:val="24"/>
        </w:rPr>
        <w:t>to</w:t>
      </w:r>
      <w:r>
        <w:rPr>
          <w:spacing w:val="-11"/>
          <w:sz w:val="24"/>
        </w:rPr>
        <w:t xml:space="preserve"> </w:t>
      </w:r>
      <w:r>
        <w:rPr>
          <w:sz w:val="24"/>
        </w:rPr>
        <w:t>support</w:t>
      </w:r>
      <w:r>
        <w:rPr>
          <w:spacing w:val="-12"/>
          <w:sz w:val="24"/>
        </w:rPr>
        <w:t xml:space="preserve"> </w:t>
      </w:r>
      <w:r>
        <w:rPr>
          <w:sz w:val="24"/>
        </w:rPr>
        <w:t>the</w:t>
      </w:r>
      <w:r>
        <w:rPr>
          <w:spacing w:val="-11"/>
          <w:sz w:val="24"/>
        </w:rPr>
        <w:t xml:space="preserve"> </w:t>
      </w:r>
      <w:r>
        <w:rPr>
          <w:sz w:val="24"/>
        </w:rPr>
        <w:t>faculty</w:t>
      </w:r>
      <w:r>
        <w:rPr>
          <w:spacing w:val="-11"/>
          <w:sz w:val="24"/>
        </w:rPr>
        <w:t xml:space="preserve"> </w:t>
      </w:r>
      <w:r>
        <w:rPr>
          <w:sz w:val="24"/>
        </w:rPr>
        <w:t>member’s</w:t>
      </w:r>
      <w:r>
        <w:rPr>
          <w:spacing w:val="-9"/>
          <w:sz w:val="24"/>
        </w:rPr>
        <w:t xml:space="preserve"> </w:t>
      </w:r>
      <w:r>
        <w:rPr>
          <w:sz w:val="24"/>
        </w:rPr>
        <w:t>statement,</w:t>
      </w:r>
      <w:r>
        <w:rPr>
          <w:spacing w:val="-6"/>
          <w:sz w:val="24"/>
        </w:rPr>
        <w:t xml:space="preserve"> </w:t>
      </w:r>
      <w:r>
        <w:rPr>
          <w:sz w:val="24"/>
        </w:rPr>
        <w:t>including course</w:t>
      </w:r>
      <w:r>
        <w:rPr>
          <w:spacing w:val="-1"/>
          <w:sz w:val="24"/>
        </w:rPr>
        <w:t xml:space="preserve"> </w:t>
      </w:r>
      <w:r>
        <w:rPr>
          <w:sz w:val="24"/>
        </w:rPr>
        <w:t>syllabi and other teaching materials, such as representative examples of assignments and other assessment</w:t>
      </w:r>
      <w:r>
        <w:rPr>
          <w:spacing w:val="-8"/>
          <w:sz w:val="24"/>
        </w:rPr>
        <w:t xml:space="preserve"> </w:t>
      </w:r>
      <w:r>
        <w:rPr>
          <w:sz w:val="24"/>
        </w:rPr>
        <w:t>tools;</w:t>
      </w:r>
    </w:p>
    <w:p w14:paraId="40557EB0" w14:textId="77777777" w:rsidR="00F84417" w:rsidRDefault="00057D20">
      <w:pPr>
        <w:pStyle w:val="ListParagraph"/>
        <w:numPr>
          <w:ilvl w:val="3"/>
          <w:numId w:val="3"/>
        </w:numPr>
        <w:tabs>
          <w:tab w:val="left" w:pos="1655"/>
        </w:tabs>
        <w:spacing w:before="117"/>
        <w:ind w:left="1655" w:hanging="429"/>
        <w:jc w:val="both"/>
        <w:rPr>
          <w:sz w:val="24"/>
        </w:rPr>
      </w:pPr>
      <w:r>
        <w:rPr>
          <w:sz w:val="24"/>
        </w:rPr>
        <w:t>Examples</w:t>
      </w:r>
      <w:r>
        <w:rPr>
          <w:spacing w:val="-2"/>
          <w:sz w:val="24"/>
        </w:rPr>
        <w:t xml:space="preserve"> </w:t>
      </w:r>
      <w:r>
        <w:rPr>
          <w:sz w:val="24"/>
        </w:rPr>
        <w:t>of</w:t>
      </w:r>
      <w:r>
        <w:rPr>
          <w:spacing w:val="-3"/>
          <w:sz w:val="24"/>
        </w:rPr>
        <w:t xml:space="preserve"> </w:t>
      </w:r>
      <w:r>
        <w:rPr>
          <w:sz w:val="24"/>
        </w:rPr>
        <w:t>student</w:t>
      </w:r>
      <w:r>
        <w:rPr>
          <w:spacing w:val="-7"/>
          <w:sz w:val="24"/>
        </w:rPr>
        <w:t xml:space="preserve"> </w:t>
      </w:r>
      <w:r>
        <w:rPr>
          <w:spacing w:val="-2"/>
          <w:sz w:val="24"/>
        </w:rPr>
        <w:t>work;</w:t>
      </w:r>
    </w:p>
    <w:p w14:paraId="2AEA00FA" w14:textId="77777777" w:rsidR="00F84417" w:rsidRDefault="00057D20">
      <w:pPr>
        <w:pStyle w:val="ListParagraph"/>
        <w:numPr>
          <w:ilvl w:val="3"/>
          <w:numId w:val="3"/>
        </w:numPr>
        <w:tabs>
          <w:tab w:val="left" w:pos="1654"/>
        </w:tabs>
        <w:spacing w:before="124"/>
        <w:ind w:left="1654" w:hanging="428"/>
        <w:jc w:val="both"/>
        <w:rPr>
          <w:sz w:val="24"/>
        </w:rPr>
      </w:pPr>
      <w:r>
        <w:rPr>
          <w:sz w:val="24"/>
        </w:rPr>
        <w:t>Other</w:t>
      </w:r>
      <w:r>
        <w:rPr>
          <w:spacing w:val="-6"/>
          <w:sz w:val="24"/>
        </w:rPr>
        <w:t xml:space="preserve"> </w:t>
      </w:r>
      <w:r>
        <w:rPr>
          <w:sz w:val="24"/>
        </w:rPr>
        <w:t>narrative</w:t>
      </w:r>
      <w:r>
        <w:rPr>
          <w:spacing w:val="-6"/>
          <w:sz w:val="24"/>
        </w:rPr>
        <w:t xml:space="preserve"> </w:t>
      </w:r>
      <w:r>
        <w:rPr>
          <w:sz w:val="24"/>
        </w:rPr>
        <w:t>accounts</w:t>
      </w:r>
      <w:r>
        <w:rPr>
          <w:spacing w:val="-2"/>
          <w:sz w:val="24"/>
        </w:rPr>
        <w:t xml:space="preserve"> </w:t>
      </w:r>
      <w:r>
        <w:rPr>
          <w:sz w:val="24"/>
        </w:rPr>
        <w:t>of</w:t>
      </w:r>
      <w:r>
        <w:rPr>
          <w:spacing w:val="-4"/>
          <w:sz w:val="24"/>
        </w:rPr>
        <w:t xml:space="preserve"> </w:t>
      </w:r>
      <w:r>
        <w:rPr>
          <w:sz w:val="24"/>
        </w:rPr>
        <w:t>teaching methods</w:t>
      </w:r>
      <w:r>
        <w:rPr>
          <w:spacing w:val="-2"/>
          <w:sz w:val="24"/>
        </w:rPr>
        <w:t xml:space="preserve"> </w:t>
      </w:r>
      <w:r>
        <w:rPr>
          <w:sz w:val="24"/>
        </w:rPr>
        <w:t>and</w:t>
      </w:r>
      <w:r>
        <w:rPr>
          <w:spacing w:val="-9"/>
          <w:sz w:val="24"/>
        </w:rPr>
        <w:t xml:space="preserve"> </w:t>
      </w:r>
      <w:r>
        <w:rPr>
          <w:spacing w:val="-2"/>
          <w:sz w:val="24"/>
        </w:rPr>
        <w:t>strategies;</w:t>
      </w:r>
    </w:p>
    <w:p w14:paraId="6E3444E5" w14:textId="77777777" w:rsidR="00F84417" w:rsidRDefault="00057D20">
      <w:pPr>
        <w:pStyle w:val="ListParagraph"/>
        <w:numPr>
          <w:ilvl w:val="3"/>
          <w:numId w:val="3"/>
        </w:numPr>
        <w:tabs>
          <w:tab w:val="left" w:pos="1656"/>
        </w:tabs>
        <w:spacing w:before="119"/>
        <w:ind w:left="1656" w:hanging="430"/>
        <w:jc w:val="both"/>
        <w:rPr>
          <w:sz w:val="24"/>
        </w:rPr>
      </w:pPr>
      <w:r>
        <w:rPr>
          <w:sz w:val="24"/>
        </w:rPr>
        <w:t>Student</w:t>
      </w:r>
      <w:r>
        <w:rPr>
          <w:spacing w:val="-4"/>
          <w:sz w:val="24"/>
        </w:rPr>
        <w:t xml:space="preserve"> </w:t>
      </w:r>
      <w:r>
        <w:rPr>
          <w:spacing w:val="-2"/>
          <w:sz w:val="24"/>
        </w:rPr>
        <w:t>evaluations;</w:t>
      </w:r>
    </w:p>
    <w:p w14:paraId="6643E95E" w14:textId="77777777" w:rsidR="00F84417" w:rsidRDefault="00057D20">
      <w:pPr>
        <w:pStyle w:val="ListParagraph"/>
        <w:numPr>
          <w:ilvl w:val="3"/>
          <w:numId w:val="3"/>
        </w:numPr>
        <w:tabs>
          <w:tab w:val="left" w:pos="1654"/>
        </w:tabs>
        <w:spacing w:before="119"/>
        <w:ind w:left="1654" w:hanging="428"/>
        <w:jc w:val="both"/>
        <w:rPr>
          <w:sz w:val="24"/>
        </w:rPr>
      </w:pPr>
      <w:r>
        <w:rPr>
          <w:sz w:val="24"/>
        </w:rPr>
        <w:t>Peer</w:t>
      </w:r>
      <w:r>
        <w:rPr>
          <w:spacing w:val="-2"/>
          <w:sz w:val="24"/>
        </w:rPr>
        <w:t xml:space="preserve"> evaluations;</w:t>
      </w:r>
    </w:p>
    <w:p w14:paraId="565CB5CE" w14:textId="77777777" w:rsidR="00F84417" w:rsidRDefault="00057D20">
      <w:pPr>
        <w:pStyle w:val="ListParagraph"/>
        <w:numPr>
          <w:ilvl w:val="3"/>
          <w:numId w:val="3"/>
        </w:numPr>
        <w:tabs>
          <w:tab w:val="left" w:pos="1654"/>
        </w:tabs>
        <w:spacing w:before="119"/>
        <w:ind w:left="1654" w:hanging="428"/>
        <w:jc w:val="both"/>
        <w:rPr>
          <w:sz w:val="24"/>
        </w:rPr>
      </w:pPr>
      <w:r>
        <w:rPr>
          <w:sz w:val="24"/>
        </w:rPr>
        <w:t>Letters</w:t>
      </w:r>
      <w:r>
        <w:rPr>
          <w:spacing w:val="-4"/>
          <w:sz w:val="24"/>
        </w:rPr>
        <w:t xml:space="preserve"> </w:t>
      </w:r>
      <w:r>
        <w:rPr>
          <w:sz w:val="24"/>
        </w:rPr>
        <w:t>of</w:t>
      </w:r>
      <w:r>
        <w:rPr>
          <w:spacing w:val="-2"/>
          <w:sz w:val="24"/>
        </w:rPr>
        <w:t xml:space="preserve"> </w:t>
      </w:r>
      <w:r>
        <w:rPr>
          <w:sz w:val="24"/>
        </w:rPr>
        <w:t>recommendation</w:t>
      </w:r>
      <w:r>
        <w:rPr>
          <w:spacing w:val="-3"/>
          <w:sz w:val="24"/>
        </w:rPr>
        <w:t xml:space="preserve"> </w:t>
      </w:r>
      <w:r>
        <w:rPr>
          <w:sz w:val="24"/>
        </w:rPr>
        <w:t>solicited</w:t>
      </w:r>
      <w:r>
        <w:rPr>
          <w:spacing w:val="-2"/>
          <w:sz w:val="24"/>
        </w:rPr>
        <w:t xml:space="preserve"> </w:t>
      </w:r>
      <w:r>
        <w:rPr>
          <w:sz w:val="24"/>
        </w:rPr>
        <w:t>from</w:t>
      </w:r>
      <w:r>
        <w:rPr>
          <w:spacing w:val="-4"/>
          <w:sz w:val="24"/>
        </w:rPr>
        <w:t xml:space="preserve"> </w:t>
      </w:r>
      <w:r>
        <w:rPr>
          <w:sz w:val="24"/>
        </w:rPr>
        <w:t>past</w:t>
      </w:r>
      <w:r>
        <w:rPr>
          <w:spacing w:val="-5"/>
          <w:sz w:val="24"/>
        </w:rPr>
        <w:t xml:space="preserve"> </w:t>
      </w:r>
      <w:r>
        <w:rPr>
          <w:spacing w:val="-2"/>
          <w:sz w:val="24"/>
        </w:rPr>
        <w:t>students/alumni;</w:t>
      </w:r>
    </w:p>
    <w:p w14:paraId="3DB786F0" w14:textId="77777777" w:rsidR="00F84417" w:rsidRDefault="00057D20">
      <w:pPr>
        <w:pStyle w:val="ListParagraph"/>
        <w:numPr>
          <w:ilvl w:val="3"/>
          <w:numId w:val="3"/>
        </w:numPr>
        <w:tabs>
          <w:tab w:val="left" w:pos="1654"/>
        </w:tabs>
        <w:spacing w:before="120"/>
        <w:ind w:left="1654" w:hanging="428"/>
        <w:jc w:val="both"/>
        <w:rPr>
          <w:sz w:val="24"/>
        </w:rPr>
      </w:pPr>
      <w:r>
        <w:rPr>
          <w:sz w:val="24"/>
        </w:rPr>
        <w:t>The</w:t>
      </w:r>
      <w:r>
        <w:rPr>
          <w:spacing w:val="-6"/>
          <w:sz w:val="24"/>
        </w:rPr>
        <w:t xml:space="preserve"> </w:t>
      </w:r>
      <w:r>
        <w:rPr>
          <w:sz w:val="24"/>
        </w:rPr>
        <w:t>extent</w:t>
      </w:r>
      <w:r>
        <w:rPr>
          <w:spacing w:val="-4"/>
          <w:sz w:val="24"/>
        </w:rPr>
        <w:t xml:space="preserve"> </w:t>
      </w:r>
      <w:r>
        <w:rPr>
          <w:sz w:val="24"/>
        </w:rPr>
        <w:t>to</w:t>
      </w:r>
      <w:r>
        <w:rPr>
          <w:spacing w:val="-2"/>
          <w:sz w:val="24"/>
        </w:rPr>
        <w:t xml:space="preserve"> </w:t>
      </w:r>
      <w:r>
        <w:rPr>
          <w:sz w:val="24"/>
        </w:rPr>
        <w:t>which</w:t>
      </w:r>
      <w:r>
        <w:rPr>
          <w:spacing w:val="-2"/>
          <w:sz w:val="24"/>
        </w:rPr>
        <w:t xml:space="preserve"> </w:t>
      </w:r>
      <w:r>
        <w:rPr>
          <w:sz w:val="24"/>
        </w:rPr>
        <w:t>a</w:t>
      </w:r>
      <w:r>
        <w:rPr>
          <w:spacing w:val="-4"/>
          <w:sz w:val="24"/>
        </w:rPr>
        <w:t xml:space="preserve"> </w:t>
      </w:r>
      <w:r>
        <w:rPr>
          <w:sz w:val="24"/>
        </w:rPr>
        <w:t>faculty</w:t>
      </w:r>
      <w:r>
        <w:rPr>
          <w:spacing w:val="-2"/>
          <w:sz w:val="24"/>
        </w:rPr>
        <w:t xml:space="preserve"> </w:t>
      </w:r>
      <w:r>
        <w:rPr>
          <w:sz w:val="24"/>
        </w:rPr>
        <w:t>posts</w:t>
      </w:r>
      <w:r>
        <w:rPr>
          <w:spacing w:val="-1"/>
          <w:sz w:val="24"/>
        </w:rPr>
        <w:t xml:space="preserve"> </w:t>
      </w:r>
      <w:r>
        <w:rPr>
          <w:sz w:val="24"/>
        </w:rPr>
        <w:t>and</w:t>
      </w:r>
      <w:r>
        <w:rPr>
          <w:spacing w:val="-2"/>
          <w:sz w:val="24"/>
        </w:rPr>
        <w:t xml:space="preserve"> </w:t>
      </w:r>
      <w:r>
        <w:rPr>
          <w:sz w:val="24"/>
        </w:rPr>
        <w:t>keeps</w:t>
      </w:r>
      <w:r>
        <w:rPr>
          <w:spacing w:val="-1"/>
          <w:sz w:val="24"/>
        </w:rPr>
        <w:t xml:space="preserve"> </w:t>
      </w:r>
      <w:r>
        <w:rPr>
          <w:sz w:val="24"/>
        </w:rPr>
        <w:t>regular</w:t>
      </w:r>
      <w:r>
        <w:rPr>
          <w:spacing w:val="2"/>
          <w:sz w:val="24"/>
        </w:rPr>
        <w:t xml:space="preserve"> </w:t>
      </w:r>
      <w:r>
        <w:rPr>
          <w:sz w:val="24"/>
        </w:rPr>
        <w:t>office</w:t>
      </w:r>
      <w:r>
        <w:rPr>
          <w:spacing w:val="-27"/>
          <w:sz w:val="24"/>
        </w:rPr>
        <w:t xml:space="preserve"> </w:t>
      </w:r>
      <w:r>
        <w:rPr>
          <w:spacing w:val="-2"/>
          <w:sz w:val="24"/>
        </w:rPr>
        <w:t>hours.</w:t>
      </w:r>
    </w:p>
    <w:p w14:paraId="44C07CA1" w14:textId="77777777" w:rsidR="00F84417" w:rsidRDefault="00057D20">
      <w:pPr>
        <w:pStyle w:val="Heading3"/>
        <w:numPr>
          <w:ilvl w:val="1"/>
          <w:numId w:val="3"/>
        </w:numPr>
        <w:tabs>
          <w:tab w:val="left" w:pos="935"/>
        </w:tabs>
        <w:spacing w:before="161"/>
        <w:ind w:left="935" w:hanging="285"/>
        <w:rPr>
          <w:color w:val="0E4660"/>
          <w:sz w:val="24"/>
        </w:rPr>
      </w:pPr>
      <w:bookmarkStart w:id="36" w:name="3._Community_Service"/>
      <w:bookmarkEnd w:id="36"/>
      <w:r>
        <w:rPr>
          <w:color w:val="0E4660"/>
        </w:rPr>
        <w:t>Community</w:t>
      </w:r>
      <w:r>
        <w:rPr>
          <w:color w:val="0E4660"/>
          <w:spacing w:val="2"/>
        </w:rPr>
        <w:t xml:space="preserve"> </w:t>
      </w:r>
      <w:r>
        <w:rPr>
          <w:color w:val="0E4660"/>
          <w:spacing w:val="-2"/>
        </w:rPr>
        <w:t>Service</w:t>
      </w:r>
    </w:p>
    <w:p w14:paraId="277A055B" w14:textId="77777777" w:rsidR="00F84417" w:rsidRDefault="00057D20">
      <w:pPr>
        <w:pStyle w:val="ListParagraph"/>
        <w:numPr>
          <w:ilvl w:val="2"/>
          <w:numId w:val="3"/>
        </w:numPr>
        <w:tabs>
          <w:tab w:val="left" w:pos="1226"/>
        </w:tabs>
        <w:spacing w:before="121"/>
        <w:ind w:right="491"/>
        <w:rPr>
          <w:sz w:val="24"/>
        </w:rPr>
      </w:pPr>
      <w:r>
        <w:rPr>
          <w:sz w:val="24"/>
        </w:rPr>
        <w:t>The Purchase College faculty agrees that all faculty members must contribute to the community,</w:t>
      </w:r>
      <w:r>
        <w:rPr>
          <w:spacing w:val="-4"/>
          <w:sz w:val="24"/>
        </w:rPr>
        <w:t xml:space="preserve"> </w:t>
      </w:r>
      <w:r>
        <w:rPr>
          <w:sz w:val="24"/>
        </w:rPr>
        <w:t>but</w:t>
      </w:r>
      <w:r>
        <w:rPr>
          <w:spacing w:val="-6"/>
          <w:sz w:val="24"/>
        </w:rPr>
        <w:t xml:space="preserve"> </w:t>
      </w:r>
      <w:r>
        <w:rPr>
          <w:sz w:val="24"/>
        </w:rPr>
        <w:t>the</w:t>
      </w:r>
      <w:r>
        <w:rPr>
          <w:spacing w:val="-6"/>
          <w:sz w:val="24"/>
        </w:rPr>
        <w:t xml:space="preserve"> </w:t>
      </w:r>
      <w:r>
        <w:rPr>
          <w:sz w:val="24"/>
        </w:rPr>
        <w:t>weight</w:t>
      </w:r>
      <w:r>
        <w:rPr>
          <w:spacing w:val="-6"/>
          <w:sz w:val="24"/>
        </w:rPr>
        <w:t xml:space="preserve"> </w:t>
      </w:r>
      <w:r>
        <w:rPr>
          <w:sz w:val="24"/>
        </w:rPr>
        <w:t>placed</w:t>
      </w:r>
      <w:r>
        <w:rPr>
          <w:spacing w:val="-4"/>
          <w:sz w:val="24"/>
        </w:rPr>
        <w:t xml:space="preserve"> </w:t>
      </w:r>
      <w:r>
        <w:rPr>
          <w:sz w:val="24"/>
        </w:rPr>
        <w:t>on</w:t>
      </w:r>
      <w:r>
        <w:rPr>
          <w:spacing w:val="-4"/>
          <w:sz w:val="24"/>
        </w:rPr>
        <w:t xml:space="preserve"> </w:t>
      </w:r>
      <w:r>
        <w:rPr>
          <w:sz w:val="24"/>
        </w:rPr>
        <w:t>community</w:t>
      </w:r>
      <w:r>
        <w:rPr>
          <w:spacing w:val="-4"/>
          <w:sz w:val="24"/>
        </w:rPr>
        <w:t xml:space="preserve"> </w:t>
      </w:r>
      <w:r>
        <w:rPr>
          <w:sz w:val="24"/>
        </w:rPr>
        <w:t>service</w:t>
      </w:r>
      <w:r>
        <w:rPr>
          <w:spacing w:val="-6"/>
          <w:sz w:val="24"/>
        </w:rPr>
        <w:t xml:space="preserve"> </w:t>
      </w:r>
      <w:r>
        <w:rPr>
          <w:sz w:val="24"/>
        </w:rPr>
        <w:t>relative</w:t>
      </w:r>
      <w:r>
        <w:rPr>
          <w:spacing w:val="-6"/>
          <w:sz w:val="24"/>
        </w:rPr>
        <w:t xml:space="preserve"> </w:t>
      </w:r>
      <w:r>
        <w:rPr>
          <w:sz w:val="24"/>
        </w:rPr>
        <w:t>to the</w:t>
      </w:r>
      <w:r>
        <w:rPr>
          <w:spacing w:val="-6"/>
          <w:sz w:val="24"/>
        </w:rPr>
        <w:t xml:space="preserve"> </w:t>
      </w:r>
      <w:r>
        <w:rPr>
          <w:sz w:val="24"/>
        </w:rPr>
        <w:t>other two</w:t>
      </w:r>
      <w:r>
        <w:rPr>
          <w:spacing w:val="-4"/>
          <w:sz w:val="24"/>
        </w:rPr>
        <w:t xml:space="preserve"> </w:t>
      </w:r>
      <w:r>
        <w:rPr>
          <w:sz w:val="24"/>
        </w:rPr>
        <w:t>areas evaluated (professional/scholarly achievement and teaching) depends on the</w:t>
      </w:r>
      <w:r>
        <w:rPr>
          <w:spacing w:val="-2"/>
          <w:sz w:val="24"/>
        </w:rPr>
        <w:t xml:space="preserve"> </w:t>
      </w:r>
      <w:r>
        <w:rPr>
          <w:sz w:val="24"/>
        </w:rPr>
        <w:t>range and value of the contributions made by the individual faculty member in each of the three areas. That is, standard obligations must be as in other areas.</w:t>
      </w:r>
    </w:p>
    <w:p w14:paraId="0F2C37DF" w14:textId="77777777" w:rsidR="00F84417" w:rsidRDefault="00057D20">
      <w:pPr>
        <w:pStyle w:val="ListParagraph"/>
        <w:numPr>
          <w:ilvl w:val="2"/>
          <w:numId w:val="3"/>
        </w:numPr>
        <w:tabs>
          <w:tab w:val="left" w:pos="1226"/>
        </w:tabs>
        <w:spacing w:before="120"/>
        <w:ind w:right="868"/>
        <w:rPr>
          <w:sz w:val="24"/>
        </w:rPr>
      </w:pPr>
      <w:r>
        <w:rPr>
          <w:sz w:val="24"/>
        </w:rPr>
        <w:t>There</w:t>
      </w:r>
      <w:r>
        <w:rPr>
          <w:spacing w:val="-6"/>
          <w:sz w:val="24"/>
        </w:rPr>
        <w:t xml:space="preserve"> </w:t>
      </w:r>
      <w:r>
        <w:rPr>
          <w:sz w:val="24"/>
        </w:rPr>
        <w:t>are</w:t>
      </w:r>
      <w:r>
        <w:rPr>
          <w:spacing w:val="-6"/>
          <w:sz w:val="24"/>
        </w:rPr>
        <w:t xml:space="preserve"> </w:t>
      </w:r>
      <w:r>
        <w:rPr>
          <w:sz w:val="24"/>
        </w:rPr>
        <w:t>many</w:t>
      </w:r>
      <w:r>
        <w:rPr>
          <w:spacing w:val="-4"/>
          <w:sz w:val="24"/>
        </w:rPr>
        <w:t xml:space="preserve"> </w:t>
      </w:r>
      <w:r>
        <w:rPr>
          <w:sz w:val="24"/>
        </w:rPr>
        <w:t>avenues</w:t>
      </w:r>
      <w:r>
        <w:rPr>
          <w:spacing w:val="-3"/>
          <w:sz w:val="24"/>
        </w:rPr>
        <w:t xml:space="preserve"> </w:t>
      </w:r>
      <w:r>
        <w:rPr>
          <w:sz w:val="24"/>
        </w:rPr>
        <w:t>through</w:t>
      </w:r>
      <w:r>
        <w:rPr>
          <w:spacing w:val="-4"/>
          <w:sz w:val="24"/>
        </w:rPr>
        <w:t xml:space="preserve"> </w:t>
      </w:r>
      <w:r>
        <w:rPr>
          <w:sz w:val="24"/>
        </w:rPr>
        <w:t>which</w:t>
      </w:r>
      <w:r>
        <w:rPr>
          <w:spacing w:val="-4"/>
          <w:sz w:val="24"/>
        </w:rPr>
        <w:t xml:space="preserve"> </w:t>
      </w:r>
      <w:r>
        <w:rPr>
          <w:sz w:val="24"/>
        </w:rPr>
        <w:t>faculty</w:t>
      </w:r>
      <w:r>
        <w:rPr>
          <w:spacing w:val="-4"/>
          <w:sz w:val="24"/>
        </w:rPr>
        <w:t xml:space="preserve"> </w:t>
      </w:r>
      <w:r>
        <w:rPr>
          <w:sz w:val="24"/>
        </w:rPr>
        <w:t>at</w:t>
      </w:r>
      <w:r>
        <w:rPr>
          <w:spacing w:val="-6"/>
          <w:sz w:val="24"/>
        </w:rPr>
        <w:t xml:space="preserve"> </w:t>
      </w:r>
      <w:r>
        <w:rPr>
          <w:sz w:val="24"/>
        </w:rPr>
        <w:t>Purchase</w:t>
      </w:r>
      <w:r>
        <w:rPr>
          <w:spacing w:val="-6"/>
          <w:sz w:val="24"/>
        </w:rPr>
        <w:t xml:space="preserve"> </w:t>
      </w:r>
      <w:r>
        <w:rPr>
          <w:sz w:val="24"/>
        </w:rPr>
        <w:t>College</w:t>
      </w:r>
      <w:r>
        <w:rPr>
          <w:spacing w:val="-6"/>
          <w:sz w:val="24"/>
        </w:rPr>
        <w:t xml:space="preserve"> </w:t>
      </w:r>
      <w:r>
        <w:rPr>
          <w:sz w:val="24"/>
        </w:rPr>
        <w:t>may</w:t>
      </w:r>
      <w:r>
        <w:rPr>
          <w:spacing w:val="-4"/>
          <w:sz w:val="24"/>
        </w:rPr>
        <w:t xml:space="preserve"> </w:t>
      </w:r>
      <w:r>
        <w:rPr>
          <w:sz w:val="24"/>
        </w:rPr>
        <w:t>contribute meaningfully to the College community. These include (but may not</w:t>
      </w:r>
      <w:r>
        <w:rPr>
          <w:spacing w:val="-36"/>
          <w:sz w:val="24"/>
        </w:rPr>
        <w:t xml:space="preserve"> </w:t>
      </w:r>
      <w:r>
        <w:rPr>
          <w:sz w:val="24"/>
        </w:rPr>
        <w:t>be limited to) activities in the following areas:</w:t>
      </w:r>
    </w:p>
    <w:p w14:paraId="2E682840" w14:textId="77777777" w:rsidR="00F84417" w:rsidRDefault="00057D20">
      <w:pPr>
        <w:pStyle w:val="ListParagraph"/>
        <w:numPr>
          <w:ilvl w:val="3"/>
          <w:numId w:val="3"/>
        </w:numPr>
        <w:tabs>
          <w:tab w:val="left" w:pos="1655"/>
        </w:tabs>
        <w:spacing w:before="118"/>
        <w:ind w:left="1655" w:hanging="429"/>
        <w:jc w:val="left"/>
        <w:rPr>
          <w:sz w:val="24"/>
        </w:rPr>
      </w:pPr>
      <w:r>
        <w:rPr>
          <w:sz w:val="24"/>
        </w:rPr>
        <w:t>Informed</w:t>
      </w:r>
      <w:r>
        <w:rPr>
          <w:spacing w:val="-4"/>
          <w:sz w:val="24"/>
        </w:rPr>
        <w:t xml:space="preserve"> </w:t>
      </w:r>
      <w:r>
        <w:rPr>
          <w:sz w:val="24"/>
        </w:rPr>
        <w:t>and</w:t>
      </w:r>
      <w:r>
        <w:rPr>
          <w:spacing w:val="-2"/>
          <w:sz w:val="24"/>
        </w:rPr>
        <w:t xml:space="preserve"> </w:t>
      </w:r>
      <w:r>
        <w:rPr>
          <w:sz w:val="24"/>
        </w:rPr>
        <w:t>meaningful</w:t>
      </w:r>
      <w:r>
        <w:rPr>
          <w:spacing w:val="-4"/>
          <w:sz w:val="24"/>
        </w:rPr>
        <w:t xml:space="preserve"> </w:t>
      </w:r>
      <w:r>
        <w:rPr>
          <w:sz w:val="24"/>
        </w:rPr>
        <w:t>participation</w:t>
      </w:r>
      <w:r>
        <w:rPr>
          <w:spacing w:val="-2"/>
          <w:sz w:val="24"/>
        </w:rPr>
        <w:t xml:space="preserve"> </w:t>
      </w:r>
      <w:r>
        <w:rPr>
          <w:sz w:val="24"/>
        </w:rPr>
        <w:t>in</w:t>
      </w:r>
      <w:r>
        <w:rPr>
          <w:spacing w:val="-2"/>
          <w:sz w:val="24"/>
        </w:rPr>
        <w:t xml:space="preserve"> </w:t>
      </w:r>
      <w:r>
        <w:rPr>
          <w:sz w:val="24"/>
        </w:rPr>
        <w:t>College</w:t>
      </w:r>
      <w:r>
        <w:rPr>
          <w:spacing w:val="-9"/>
          <w:sz w:val="24"/>
        </w:rPr>
        <w:t xml:space="preserve"> </w:t>
      </w:r>
      <w:r>
        <w:rPr>
          <w:spacing w:val="-2"/>
          <w:sz w:val="24"/>
        </w:rPr>
        <w:t>governance;</w:t>
      </w:r>
    </w:p>
    <w:p w14:paraId="6CDCE89A" w14:textId="77777777" w:rsidR="00F84417" w:rsidRDefault="00057D20">
      <w:pPr>
        <w:pStyle w:val="ListParagraph"/>
        <w:numPr>
          <w:ilvl w:val="3"/>
          <w:numId w:val="3"/>
        </w:numPr>
        <w:tabs>
          <w:tab w:val="left" w:pos="1656"/>
        </w:tabs>
        <w:spacing w:before="124"/>
        <w:ind w:left="1656" w:right="438" w:hanging="430"/>
        <w:jc w:val="left"/>
        <w:rPr>
          <w:sz w:val="24"/>
        </w:rPr>
      </w:pPr>
      <w:r>
        <w:rPr>
          <w:sz w:val="24"/>
        </w:rPr>
        <w:t>Enhancing student life at Purchase College by: engaging students, as whole persons,</w:t>
      </w:r>
      <w:r>
        <w:rPr>
          <w:spacing w:val="-3"/>
          <w:sz w:val="24"/>
        </w:rPr>
        <w:t xml:space="preserve"> </w:t>
      </w:r>
      <w:r>
        <w:rPr>
          <w:sz w:val="24"/>
        </w:rPr>
        <w:t>in</w:t>
      </w:r>
      <w:r>
        <w:rPr>
          <w:spacing w:val="-3"/>
          <w:sz w:val="24"/>
        </w:rPr>
        <w:t xml:space="preserve"> </w:t>
      </w:r>
      <w:r>
        <w:rPr>
          <w:sz w:val="24"/>
        </w:rPr>
        <w:t>the</w:t>
      </w:r>
      <w:r>
        <w:rPr>
          <w:spacing w:val="-5"/>
          <w:sz w:val="24"/>
        </w:rPr>
        <w:t xml:space="preserve"> </w:t>
      </w:r>
      <w:r>
        <w:rPr>
          <w:sz w:val="24"/>
        </w:rPr>
        <w:t>life</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College;</w:t>
      </w:r>
      <w:r>
        <w:rPr>
          <w:spacing w:val="-5"/>
          <w:sz w:val="24"/>
        </w:rPr>
        <w:t xml:space="preserve"> </w:t>
      </w:r>
      <w:r>
        <w:rPr>
          <w:sz w:val="24"/>
        </w:rPr>
        <w:t>making</w:t>
      </w:r>
      <w:r>
        <w:rPr>
          <w:spacing w:val="-3"/>
          <w:sz w:val="24"/>
        </w:rPr>
        <w:t xml:space="preserve"> </w:t>
      </w:r>
      <w:r>
        <w:rPr>
          <w:sz w:val="24"/>
        </w:rPr>
        <w:t>informal</w:t>
      </w:r>
      <w:r>
        <w:rPr>
          <w:spacing w:val="-5"/>
          <w:sz w:val="24"/>
        </w:rPr>
        <w:t xml:space="preserve"> </w:t>
      </w:r>
      <w:r>
        <w:rPr>
          <w:sz w:val="24"/>
        </w:rPr>
        <w:t>contacts,</w:t>
      </w:r>
      <w:r>
        <w:rPr>
          <w:spacing w:val="-3"/>
          <w:sz w:val="24"/>
        </w:rPr>
        <w:t xml:space="preserve"> </w:t>
      </w:r>
      <w:r>
        <w:rPr>
          <w:sz w:val="24"/>
        </w:rPr>
        <w:t>out-of- class,</w:t>
      </w:r>
      <w:r>
        <w:rPr>
          <w:spacing w:val="-8"/>
          <w:sz w:val="24"/>
        </w:rPr>
        <w:t xml:space="preserve"> </w:t>
      </w:r>
      <w:r>
        <w:rPr>
          <w:sz w:val="24"/>
        </w:rPr>
        <w:t>and</w:t>
      </w:r>
      <w:r>
        <w:rPr>
          <w:spacing w:val="-8"/>
          <w:sz w:val="24"/>
        </w:rPr>
        <w:t xml:space="preserve"> </w:t>
      </w:r>
      <w:r>
        <w:rPr>
          <w:sz w:val="24"/>
        </w:rPr>
        <w:t>out-of-office</w:t>
      </w:r>
      <w:r>
        <w:rPr>
          <w:spacing w:val="-9"/>
          <w:sz w:val="24"/>
        </w:rPr>
        <w:t xml:space="preserve"> </w:t>
      </w:r>
      <w:r>
        <w:rPr>
          <w:sz w:val="24"/>
        </w:rPr>
        <w:t>involvement</w:t>
      </w:r>
      <w:r>
        <w:rPr>
          <w:spacing w:val="-8"/>
          <w:sz w:val="24"/>
        </w:rPr>
        <w:t xml:space="preserve"> </w:t>
      </w:r>
      <w:r>
        <w:rPr>
          <w:sz w:val="24"/>
        </w:rPr>
        <w:t>with</w:t>
      </w:r>
      <w:r>
        <w:rPr>
          <w:spacing w:val="-7"/>
          <w:sz w:val="24"/>
        </w:rPr>
        <w:t xml:space="preserve"> </w:t>
      </w:r>
      <w:r>
        <w:rPr>
          <w:sz w:val="24"/>
        </w:rPr>
        <w:t>groups of</w:t>
      </w:r>
      <w:r>
        <w:rPr>
          <w:spacing w:val="-7"/>
          <w:sz w:val="24"/>
        </w:rPr>
        <w:t xml:space="preserve"> </w:t>
      </w:r>
      <w:r>
        <w:rPr>
          <w:sz w:val="24"/>
        </w:rPr>
        <w:t>students</w:t>
      </w:r>
      <w:r>
        <w:rPr>
          <w:spacing w:val="-5"/>
          <w:sz w:val="24"/>
        </w:rPr>
        <w:t xml:space="preserve"> </w:t>
      </w:r>
      <w:r>
        <w:rPr>
          <w:sz w:val="24"/>
        </w:rPr>
        <w:t>in</w:t>
      </w:r>
      <w:r>
        <w:rPr>
          <w:spacing w:val="-2"/>
          <w:sz w:val="24"/>
        </w:rPr>
        <w:t xml:space="preserve"> </w:t>
      </w:r>
      <w:r>
        <w:rPr>
          <w:sz w:val="24"/>
        </w:rPr>
        <w:t>the</w:t>
      </w:r>
      <w:r>
        <w:rPr>
          <w:spacing w:val="-4"/>
          <w:sz w:val="24"/>
        </w:rPr>
        <w:t xml:space="preserve"> </w:t>
      </w:r>
      <w:r>
        <w:rPr>
          <w:sz w:val="24"/>
        </w:rPr>
        <w:t>cultural</w:t>
      </w:r>
      <w:r>
        <w:rPr>
          <w:spacing w:val="-4"/>
          <w:sz w:val="24"/>
        </w:rPr>
        <w:t xml:space="preserve"> </w:t>
      </w:r>
      <w:r>
        <w:rPr>
          <w:sz w:val="24"/>
        </w:rPr>
        <w:t>and</w:t>
      </w:r>
      <w:r>
        <w:rPr>
          <w:spacing w:val="-2"/>
          <w:sz w:val="24"/>
        </w:rPr>
        <w:t xml:space="preserve"> </w:t>
      </w:r>
      <w:r>
        <w:rPr>
          <w:sz w:val="24"/>
        </w:rPr>
        <w:t>community</w:t>
      </w:r>
      <w:r>
        <w:rPr>
          <w:spacing w:val="-2"/>
          <w:sz w:val="24"/>
        </w:rPr>
        <w:t xml:space="preserve"> </w:t>
      </w:r>
      <w:r>
        <w:rPr>
          <w:sz w:val="24"/>
        </w:rPr>
        <w:t>life</w:t>
      </w:r>
      <w:r>
        <w:rPr>
          <w:spacing w:val="-4"/>
          <w:sz w:val="24"/>
        </w:rPr>
        <w:t xml:space="preserve"> </w:t>
      </w:r>
      <w:r>
        <w:rPr>
          <w:sz w:val="24"/>
        </w:rPr>
        <w:t>of Purchase and its environment; making personal contacts that make students feel welcome</w:t>
      </w:r>
      <w:r>
        <w:rPr>
          <w:spacing w:val="-1"/>
          <w:sz w:val="24"/>
        </w:rPr>
        <w:t xml:space="preserve"> </w:t>
      </w:r>
      <w:r>
        <w:rPr>
          <w:sz w:val="24"/>
        </w:rPr>
        <w:t>on campus and help them</w:t>
      </w:r>
      <w:r>
        <w:rPr>
          <w:spacing w:val="-1"/>
          <w:sz w:val="24"/>
        </w:rPr>
        <w:t xml:space="preserve"> </w:t>
      </w:r>
      <w:r>
        <w:rPr>
          <w:sz w:val="24"/>
        </w:rPr>
        <w:t>to avail themselves of the</w:t>
      </w:r>
      <w:r>
        <w:rPr>
          <w:spacing w:val="-1"/>
          <w:sz w:val="24"/>
        </w:rPr>
        <w:t xml:space="preserve"> </w:t>
      </w:r>
      <w:r>
        <w:rPr>
          <w:sz w:val="24"/>
        </w:rPr>
        <w:t>special facilities and supports available here; encouraging student participation and growth in areas beyond the confines of the discipline or the major;</w:t>
      </w:r>
    </w:p>
    <w:p w14:paraId="71D4557A" w14:textId="77777777" w:rsidR="00F84417" w:rsidRDefault="00057D20">
      <w:pPr>
        <w:pStyle w:val="ListParagraph"/>
        <w:numPr>
          <w:ilvl w:val="3"/>
          <w:numId w:val="3"/>
        </w:numPr>
        <w:tabs>
          <w:tab w:val="left" w:pos="1656"/>
        </w:tabs>
        <w:spacing w:before="119"/>
        <w:ind w:left="1656" w:right="383" w:hanging="430"/>
        <w:jc w:val="left"/>
        <w:rPr>
          <w:sz w:val="24"/>
        </w:rPr>
      </w:pPr>
      <w:r>
        <w:rPr>
          <w:sz w:val="24"/>
        </w:rPr>
        <w:t>Promoting</w:t>
      </w:r>
      <w:r>
        <w:rPr>
          <w:spacing w:val="-7"/>
          <w:sz w:val="24"/>
        </w:rPr>
        <w:t xml:space="preserve"> </w:t>
      </w:r>
      <w:r>
        <w:rPr>
          <w:sz w:val="24"/>
        </w:rPr>
        <w:t>the</w:t>
      </w:r>
      <w:r>
        <w:rPr>
          <w:spacing w:val="-6"/>
          <w:sz w:val="24"/>
        </w:rPr>
        <w:t xml:space="preserve"> </w:t>
      </w:r>
      <w:r>
        <w:rPr>
          <w:sz w:val="24"/>
        </w:rPr>
        <w:t>College’s</w:t>
      </w:r>
      <w:r>
        <w:rPr>
          <w:spacing w:val="-4"/>
          <w:sz w:val="24"/>
        </w:rPr>
        <w:t xml:space="preserve"> </w:t>
      </w:r>
      <w:r>
        <w:rPr>
          <w:sz w:val="24"/>
        </w:rPr>
        <w:t>external</w:t>
      </w:r>
      <w:r>
        <w:rPr>
          <w:spacing w:val="-6"/>
          <w:sz w:val="24"/>
        </w:rPr>
        <w:t xml:space="preserve"> </w:t>
      </w:r>
      <w:r>
        <w:rPr>
          <w:sz w:val="24"/>
        </w:rPr>
        <w:t>relationships</w:t>
      </w:r>
      <w:r>
        <w:rPr>
          <w:spacing w:val="-4"/>
          <w:sz w:val="24"/>
        </w:rPr>
        <w:t xml:space="preserve"> </w:t>
      </w:r>
      <w:r>
        <w:rPr>
          <w:sz w:val="24"/>
        </w:rPr>
        <w:t>in</w:t>
      </w:r>
      <w:r>
        <w:rPr>
          <w:spacing w:val="-5"/>
          <w:sz w:val="24"/>
        </w:rPr>
        <w:t xml:space="preserve"> </w:t>
      </w:r>
      <w:r>
        <w:rPr>
          <w:sz w:val="24"/>
        </w:rPr>
        <w:t>ways</w:t>
      </w:r>
      <w:r>
        <w:rPr>
          <w:spacing w:val="-4"/>
          <w:sz w:val="24"/>
        </w:rPr>
        <w:t xml:space="preserve"> </w:t>
      </w:r>
      <w:r>
        <w:rPr>
          <w:sz w:val="24"/>
        </w:rPr>
        <w:t>that</w:t>
      </w:r>
      <w:r>
        <w:rPr>
          <w:spacing w:val="-6"/>
          <w:sz w:val="24"/>
        </w:rPr>
        <w:t xml:space="preserve"> </w:t>
      </w:r>
      <w:r>
        <w:rPr>
          <w:sz w:val="24"/>
        </w:rPr>
        <w:t>strengthen</w:t>
      </w:r>
      <w:r>
        <w:rPr>
          <w:spacing w:val="-19"/>
          <w:sz w:val="24"/>
        </w:rPr>
        <w:t xml:space="preserve"> </w:t>
      </w:r>
      <w:r>
        <w:rPr>
          <w:sz w:val="24"/>
        </w:rPr>
        <w:t>the</w:t>
      </w:r>
      <w:r>
        <w:rPr>
          <w:spacing w:val="-6"/>
          <w:sz w:val="24"/>
        </w:rPr>
        <w:t xml:space="preserve"> </w:t>
      </w:r>
      <w:r>
        <w:rPr>
          <w:sz w:val="24"/>
        </w:rPr>
        <w:t>academic and artistic programs at Purchase;</w:t>
      </w:r>
    </w:p>
    <w:p w14:paraId="79E01B22" w14:textId="77777777" w:rsidR="00F84417" w:rsidRDefault="00057D20">
      <w:pPr>
        <w:pStyle w:val="ListParagraph"/>
        <w:numPr>
          <w:ilvl w:val="3"/>
          <w:numId w:val="3"/>
        </w:numPr>
        <w:tabs>
          <w:tab w:val="left" w:pos="1654"/>
        </w:tabs>
        <w:spacing w:before="118"/>
        <w:ind w:left="1654" w:hanging="428"/>
        <w:jc w:val="left"/>
        <w:rPr>
          <w:sz w:val="24"/>
        </w:rPr>
      </w:pPr>
      <w:r>
        <w:rPr>
          <w:sz w:val="24"/>
        </w:rPr>
        <w:t>Enhancing the</w:t>
      </w:r>
      <w:r>
        <w:rPr>
          <w:spacing w:val="-4"/>
          <w:sz w:val="24"/>
        </w:rPr>
        <w:t xml:space="preserve"> </w:t>
      </w:r>
      <w:r>
        <w:rPr>
          <w:sz w:val="24"/>
        </w:rPr>
        <w:t>visibility</w:t>
      </w:r>
      <w:r>
        <w:rPr>
          <w:spacing w:val="-2"/>
          <w:sz w:val="24"/>
        </w:rPr>
        <w:t xml:space="preserve"> </w:t>
      </w:r>
      <w:r>
        <w:rPr>
          <w:sz w:val="24"/>
        </w:rPr>
        <w:t>of,</w:t>
      </w:r>
      <w:r>
        <w:rPr>
          <w:spacing w:val="-2"/>
          <w:sz w:val="24"/>
        </w:rPr>
        <w:t xml:space="preserve"> </w:t>
      </w:r>
      <w:r>
        <w:rPr>
          <w:sz w:val="24"/>
        </w:rPr>
        <w:t>or</w:t>
      </w:r>
      <w:r>
        <w:rPr>
          <w:spacing w:val="-2"/>
          <w:sz w:val="24"/>
        </w:rPr>
        <w:t xml:space="preserve"> </w:t>
      </w:r>
      <w:r>
        <w:rPr>
          <w:sz w:val="24"/>
        </w:rPr>
        <w:t>bringing</w:t>
      </w:r>
      <w:r>
        <w:rPr>
          <w:spacing w:val="-2"/>
          <w:sz w:val="24"/>
        </w:rPr>
        <w:t xml:space="preserve"> </w:t>
      </w:r>
      <w:r>
        <w:rPr>
          <w:sz w:val="24"/>
        </w:rPr>
        <w:t>distinction</w:t>
      </w:r>
      <w:r>
        <w:rPr>
          <w:spacing w:val="-2"/>
          <w:sz w:val="24"/>
        </w:rPr>
        <w:t xml:space="preserve"> </w:t>
      </w:r>
      <w:r>
        <w:rPr>
          <w:sz w:val="24"/>
        </w:rPr>
        <w:t>to,</w:t>
      </w:r>
      <w:r>
        <w:rPr>
          <w:spacing w:val="-2"/>
          <w:sz w:val="24"/>
        </w:rPr>
        <w:t xml:space="preserve"> </w:t>
      </w:r>
      <w:r>
        <w:rPr>
          <w:sz w:val="24"/>
        </w:rPr>
        <w:t>the</w:t>
      </w:r>
      <w:r>
        <w:rPr>
          <w:spacing w:val="-18"/>
          <w:sz w:val="24"/>
        </w:rPr>
        <w:t xml:space="preserve"> </w:t>
      </w:r>
      <w:r>
        <w:rPr>
          <w:spacing w:val="-2"/>
          <w:sz w:val="24"/>
        </w:rPr>
        <w:t>College;</w:t>
      </w:r>
    </w:p>
    <w:p w14:paraId="257DE442" w14:textId="77777777" w:rsidR="00F84417" w:rsidRDefault="00057D20">
      <w:pPr>
        <w:pStyle w:val="ListParagraph"/>
        <w:numPr>
          <w:ilvl w:val="3"/>
          <w:numId w:val="3"/>
        </w:numPr>
        <w:tabs>
          <w:tab w:val="left" w:pos="1655"/>
        </w:tabs>
        <w:spacing w:before="124"/>
        <w:ind w:left="1655" w:hanging="429"/>
        <w:jc w:val="left"/>
        <w:rPr>
          <w:sz w:val="24"/>
        </w:rPr>
      </w:pPr>
      <w:r>
        <w:rPr>
          <w:sz w:val="24"/>
        </w:rPr>
        <w:t>Fundraising</w:t>
      </w:r>
      <w:r>
        <w:rPr>
          <w:spacing w:val="-12"/>
          <w:sz w:val="24"/>
        </w:rPr>
        <w:t xml:space="preserve"> </w:t>
      </w:r>
      <w:r>
        <w:rPr>
          <w:sz w:val="24"/>
        </w:rPr>
        <w:t>efforts</w:t>
      </w:r>
      <w:r>
        <w:rPr>
          <w:spacing w:val="-8"/>
          <w:sz w:val="24"/>
        </w:rPr>
        <w:t xml:space="preserve"> </w:t>
      </w:r>
      <w:r>
        <w:rPr>
          <w:sz w:val="24"/>
        </w:rPr>
        <w:t>that</w:t>
      </w:r>
      <w:r>
        <w:rPr>
          <w:spacing w:val="-11"/>
          <w:sz w:val="24"/>
        </w:rPr>
        <w:t xml:space="preserve"> </w:t>
      </w:r>
      <w:r>
        <w:rPr>
          <w:sz w:val="24"/>
        </w:rPr>
        <w:t>strengthen</w:t>
      </w:r>
      <w:r>
        <w:rPr>
          <w:spacing w:val="-4"/>
          <w:sz w:val="24"/>
        </w:rPr>
        <w:t xml:space="preserve"> </w:t>
      </w:r>
      <w:r>
        <w:rPr>
          <w:sz w:val="24"/>
        </w:rPr>
        <w:t>the</w:t>
      </w:r>
      <w:r>
        <w:rPr>
          <w:spacing w:val="-11"/>
          <w:sz w:val="24"/>
        </w:rPr>
        <w:t xml:space="preserve"> </w:t>
      </w:r>
      <w:r>
        <w:rPr>
          <w:sz w:val="24"/>
        </w:rPr>
        <w:t>College’s</w:t>
      </w:r>
      <w:r>
        <w:rPr>
          <w:spacing w:val="-7"/>
          <w:sz w:val="24"/>
        </w:rPr>
        <w:t xml:space="preserve"> </w:t>
      </w:r>
      <w:r>
        <w:rPr>
          <w:sz w:val="24"/>
        </w:rPr>
        <w:t>academic</w:t>
      </w:r>
      <w:r>
        <w:rPr>
          <w:spacing w:val="-10"/>
          <w:sz w:val="24"/>
        </w:rPr>
        <w:t xml:space="preserve"> </w:t>
      </w:r>
      <w:r>
        <w:rPr>
          <w:sz w:val="24"/>
        </w:rPr>
        <w:t>and/or</w:t>
      </w:r>
      <w:r>
        <w:rPr>
          <w:spacing w:val="-9"/>
          <w:sz w:val="24"/>
        </w:rPr>
        <w:t xml:space="preserve"> </w:t>
      </w:r>
      <w:r>
        <w:rPr>
          <w:sz w:val="24"/>
        </w:rPr>
        <w:t>artistic</w:t>
      </w:r>
      <w:r>
        <w:rPr>
          <w:spacing w:val="-6"/>
          <w:sz w:val="24"/>
        </w:rPr>
        <w:t xml:space="preserve"> </w:t>
      </w:r>
      <w:r>
        <w:rPr>
          <w:spacing w:val="-2"/>
          <w:sz w:val="24"/>
        </w:rPr>
        <w:t>programs.</w:t>
      </w:r>
    </w:p>
    <w:p w14:paraId="69AA8A05" w14:textId="77777777" w:rsidR="00F84417" w:rsidRDefault="00F84417">
      <w:pPr>
        <w:pStyle w:val="ListParagraph"/>
        <w:rPr>
          <w:sz w:val="24"/>
        </w:rPr>
        <w:sectPr w:rsidR="00F84417">
          <w:pgSz w:w="12240" w:h="15840"/>
          <w:pgMar w:top="1380" w:right="1080" w:bottom="680" w:left="1080" w:header="0" w:footer="486" w:gutter="0"/>
          <w:cols w:space="720"/>
        </w:sectPr>
      </w:pPr>
    </w:p>
    <w:p w14:paraId="4E7DDE0C" w14:textId="6A2FA5D4" w:rsidR="00F84417" w:rsidRDefault="00057D20">
      <w:pPr>
        <w:pStyle w:val="ListParagraph"/>
        <w:numPr>
          <w:ilvl w:val="2"/>
          <w:numId w:val="3"/>
        </w:numPr>
        <w:tabs>
          <w:tab w:val="left" w:pos="1226"/>
        </w:tabs>
        <w:spacing w:before="61"/>
        <w:ind w:right="696"/>
        <w:rPr>
          <w:sz w:val="24"/>
        </w:rPr>
      </w:pPr>
      <w:r>
        <w:rPr>
          <w:sz w:val="24"/>
        </w:rPr>
        <w:lastRenderedPageBreak/>
        <w:t>The following activities will be considered in the evaluation of community service. Leadership, initiative,</w:t>
      </w:r>
      <w:r>
        <w:rPr>
          <w:spacing w:val="-3"/>
          <w:sz w:val="24"/>
        </w:rPr>
        <w:t xml:space="preserve"> </w:t>
      </w:r>
      <w:r>
        <w:rPr>
          <w:sz w:val="24"/>
        </w:rPr>
        <w:t>work</w:t>
      </w:r>
      <w:r>
        <w:rPr>
          <w:spacing w:val="-3"/>
          <w:sz w:val="24"/>
        </w:rPr>
        <w:t xml:space="preserve"> </w:t>
      </w:r>
      <w:r>
        <w:rPr>
          <w:sz w:val="24"/>
        </w:rPr>
        <w:t>volume, and</w:t>
      </w:r>
      <w:r>
        <w:rPr>
          <w:spacing w:val="-3"/>
          <w:sz w:val="24"/>
        </w:rPr>
        <w:t xml:space="preserve"> </w:t>
      </w:r>
      <w:r>
        <w:rPr>
          <w:sz w:val="24"/>
        </w:rPr>
        <w:t>work</w:t>
      </w:r>
      <w:r>
        <w:rPr>
          <w:spacing w:val="-3"/>
          <w:sz w:val="24"/>
        </w:rPr>
        <w:t xml:space="preserve"> </w:t>
      </w:r>
      <w:r>
        <w:rPr>
          <w:sz w:val="24"/>
        </w:rPr>
        <w:t>quality</w:t>
      </w:r>
      <w:r>
        <w:rPr>
          <w:spacing w:val="-3"/>
          <w:sz w:val="24"/>
        </w:rPr>
        <w:t xml:space="preserve"> </w:t>
      </w:r>
      <w:r>
        <w:rPr>
          <w:sz w:val="24"/>
        </w:rPr>
        <w:t>will</w:t>
      </w:r>
      <w:r>
        <w:rPr>
          <w:spacing w:val="-5"/>
          <w:sz w:val="24"/>
        </w:rPr>
        <w:t xml:space="preserve"> </w:t>
      </w:r>
      <w:r>
        <w:rPr>
          <w:sz w:val="24"/>
        </w:rPr>
        <w:t>be considered</w:t>
      </w:r>
      <w:r>
        <w:rPr>
          <w:sz w:val="24"/>
        </w:rPr>
        <w:t xml:space="preserve"> in</w:t>
      </w:r>
      <w:r>
        <w:rPr>
          <w:spacing w:val="-3"/>
          <w:sz w:val="24"/>
        </w:rPr>
        <w:t xml:space="preserve"> </w:t>
      </w:r>
      <w:r>
        <w:rPr>
          <w:sz w:val="24"/>
        </w:rPr>
        <w:t>assessing the value of overall contributions to the community:</w:t>
      </w:r>
    </w:p>
    <w:p w14:paraId="4DBC5258" w14:textId="77777777" w:rsidR="00F84417" w:rsidRDefault="00057D20">
      <w:pPr>
        <w:pStyle w:val="ListParagraph"/>
        <w:numPr>
          <w:ilvl w:val="3"/>
          <w:numId w:val="3"/>
        </w:numPr>
        <w:tabs>
          <w:tab w:val="left" w:pos="1800"/>
        </w:tabs>
        <w:spacing w:before="123"/>
        <w:ind w:left="1800" w:hanging="574"/>
        <w:jc w:val="left"/>
        <w:rPr>
          <w:sz w:val="24"/>
        </w:rPr>
      </w:pPr>
      <w:r>
        <w:rPr>
          <w:sz w:val="24"/>
        </w:rPr>
        <w:t>Department</w:t>
      </w:r>
      <w:r>
        <w:rPr>
          <w:spacing w:val="-8"/>
          <w:sz w:val="24"/>
        </w:rPr>
        <w:t xml:space="preserve"> </w:t>
      </w:r>
      <w:r>
        <w:rPr>
          <w:spacing w:val="-2"/>
          <w:sz w:val="24"/>
        </w:rPr>
        <w:t>Chair;</w:t>
      </w:r>
    </w:p>
    <w:p w14:paraId="4CAFC798" w14:textId="77777777" w:rsidR="00F84417" w:rsidRDefault="00057D20">
      <w:pPr>
        <w:pStyle w:val="ListParagraph"/>
        <w:numPr>
          <w:ilvl w:val="3"/>
          <w:numId w:val="3"/>
        </w:numPr>
        <w:tabs>
          <w:tab w:val="left" w:pos="1800"/>
        </w:tabs>
        <w:spacing w:before="119"/>
        <w:ind w:left="1800" w:hanging="574"/>
        <w:jc w:val="left"/>
        <w:rPr>
          <w:sz w:val="24"/>
        </w:rPr>
      </w:pPr>
      <w:r>
        <w:rPr>
          <w:sz w:val="24"/>
        </w:rPr>
        <w:t>Faculty</w:t>
      </w:r>
      <w:r>
        <w:rPr>
          <w:spacing w:val="-13"/>
          <w:sz w:val="24"/>
        </w:rPr>
        <w:t xml:space="preserve"> </w:t>
      </w:r>
      <w:r>
        <w:rPr>
          <w:spacing w:val="-2"/>
          <w:sz w:val="24"/>
        </w:rPr>
        <w:t>officer;</w:t>
      </w:r>
    </w:p>
    <w:p w14:paraId="0E88F2F4" w14:textId="77777777" w:rsidR="00F84417" w:rsidRDefault="00057D20">
      <w:pPr>
        <w:pStyle w:val="ListParagraph"/>
        <w:numPr>
          <w:ilvl w:val="3"/>
          <w:numId w:val="3"/>
        </w:numPr>
        <w:tabs>
          <w:tab w:val="left" w:pos="1801"/>
        </w:tabs>
        <w:spacing w:before="119"/>
        <w:ind w:left="1801" w:right="443" w:hanging="575"/>
        <w:jc w:val="left"/>
        <w:rPr>
          <w:sz w:val="24"/>
        </w:rPr>
      </w:pPr>
      <w:r>
        <w:rPr>
          <w:sz w:val="24"/>
        </w:rPr>
        <w:t>Representing</w:t>
      </w:r>
      <w:r>
        <w:rPr>
          <w:spacing w:val="-2"/>
          <w:sz w:val="24"/>
        </w:rPr>
        <w:t xml:space="preserve"> </w:t>
      </w:r>
      <w:r>
        <w:rPr>
          <w:sz w:val="24"/>
        </w:rPr>
        <w:t>the</w:t>
      </w:r>
      <w:r>
        <w:rPr>
          <w:spacing w:val="-6"/>
          <w:sz w:val="24"/>
        </w:rPr>
        <w:t xml:space="preserve"> </w:t>
      </w:r>
      <w:r>
        <w:rPr>
          <w:sz w:val="24"/>
        </w:rPr>
        <w:t>campus</w:t>
      </w:r>
      <w:r>
        <w:rPr>
          <w:spacing w:val="-3"/>
          <w:sz w:val="24"/>
        </w:rPr>
        <w:t xml:space="preserve"> </w:t>
      </w:r>
      <w:r>
        <w:rPr>
          <w:sz w:val="24"/>
        </w:rPr>
        <w:t>in</w:t>
      </w:r>
      <w:r>
        <w:rPr>
          <w:spacing w:val="-4"/>
          <w:sz w:val="24"/>
        </w:rPr>
        <w:t xml:space="preserve"> </w:t>
      </w:r>
      <w:r>
        <w:rPr>
          <w:sz w:val="24"/>
        </w:rPr>
        <w:t>governance</w:t>
      </w:r>
      <w:r>
        <w:rPr>
          <w:spacing w:val="-6"/>
          <w:sz w:val="24"/>
        </w:rPr>
        <w:t xml:space="preserve"> </w:t>
      </w:r>
      <w:r>
        <w:rPr>
          <w:sz w:val="24"/>
        </w:rPr>
        <w:t>at</w:t>
      </w:r>
      <w:r>
        <w:rPr>
          <w:spacing w:val="-6"/>
          <w:sz w:val="24"/>
        </w:rPr>
        <w:t xml:space="preserve"> </w:t>
      </w:r>
      <w:r>
        <w:rPr>
          <w:sz w:val="24"/>
        </w:rPr>
        <w:t>the</w:t>
      </w:r>
      <w:r>
        <w:rPr>
          <w:spacing w:val="-6"/>
          <w:sz w:val="24"/>
        </w:rPr>
        <w:t xml:space="preserve"> </w:t>
      </w:r>
      <w:r>
        <w:rPr>
          <w:sz w:val="24"/>
        </w:rPr>
        <w:t>University</w:t>
      </w:r>
      <w:r>
        <w:rPr>
          <w:spacing w:val="-4"/>
          <w:sz w:val="24"/>
        </w:rPr>
        <w:t xml:space="preserve"> </w:t>
      </w:r>
      <w:r>
        <w:rPr>
          <w:sz w:val="24"/>
        </w:rPr>
        <w:t>level</w:t>
      </w:r>
      <w:r>
        <w:rPr>
          <w:spacing w:val="-32"/>
          <w:sz w:val="24"/>
        </w:rPr>
        <w:t xml:space="preserve"> </w:t>
      </w:r>
      <w:r>
        <w:rPr>
          <w:sz w:val="24"/>
        </w:rPr>
        <w:t>or</w:t>
      </w:r>
      <w:r>
        <w:rPr>
          <w:spacing w:val="-4"/>
          <w:sz w:val="24"/>
        </w:rPr>
        <w:t xml:space="preserve"> </w:t>
      </w:r>
      <w:r>
        <w:rPr>
          <w:sz w:val="24"/>
        </w:rPr>
        <w:t>representing</w:t>
      </w:r>
      <w:r>
        <w:rPr>
          <w:spacing w:val="-4"/>
          <w:sz w:val="24"/>
        </w:rPr>
        <w:t xml:space="preserve"> </w:t>
      </w:r>
      <w:r>
        <w:rPr>
          <w:sz w:val="24"/>
        </w:rPr>
        <w:t>the campus at other formal functions;</w:t>
      </w:r>
    </w:p>
    <w:p w14:paraId="36DD4139" w14:textId="77777777" w:rsidR="00F84417" w:rsidRDefault="00057D20">
      <w:pPr>
        <w:pStyle w:val="ListParagraph"/>
        <w:numPr>
          <w:ilvl w:val="3"/>
          <w:numId w:val="3"/>
        </w:numPr>
        <w:tabs>
          <w:tab w:val="left" w:pos="1800"/>
        </w:tabs>
        <w:spacing w:before="118"/>
        <w:ind w:left="1800" w:hanging="574"/>
        <w:jc w:val="left"/>
        <w:rPr>
          <w:sz w:val="24"/>
        </w:rPr>
      </w:pPr>
      <w:r>
        <w:rPr>
          <w:sz w:val="24"/>
        </w:rPr>
        <w:t>Performing</w:t>
      </w:r>
      <w:r>
        <w:rPr>
          <w:spacing w:val="-5"/>
          <w:sz w:val="24"/>
        </w:rPr>
        <w:t xml:space="preserve"> </w:t>
      </w:r>
      <w:r>
        <w:rPr>
          <w:sz w:val="24"/>
        </w:rPr>
        <w:t>meaningful</w:t>
      </w:r>
      <w:r>
        <w:rPr>
          <w:spacing w:val="-1"/>
          <w:sz w:val="24"/>
        </w:rPr>
        <w:t xml:space="preserve"> </w:t>
      </w:r>
      <w:r>
        <w:rPr>
          <w:sz w:val="24"/>
        </w:rPr>
        <w:t>committee</w:t>
      </w:r>
      <w:r>
        <w:rPr>
          <w:spacing w:val="-8"/>
          <w:sz w:val="24"/>
        </w:rPr>
        <w:t xml:space="preserve"> </w:t>
      </w:r>
      <w:r>
        <w:rPr>
          <w:spacing w:val="-2"/>
          <w:sz w:val="24"/>
        </w:rPr>
        <w:t>work;</w:t>
      </w:r>
    </w:p>
    <w:p w14:paraId="611C0597" w14:textId="77777777" w:rsidR="00F84417" w:rsidRDefault="00057D20">
      <w:pPr>
        <w:pStyle w:val="ListParagraph"/>
        <w:numPr>
          <w:ilvl w:val="3"/>
          <w:numId w:val="3"/>
        </w:numPr>
        <w:tabs>
          <w:tab w:val="left" w:pos="1800"/>
        </w:tabs>
        <w:spacing w:before="124"/>
        <w:ind w:left="1800" w:hanging="574"/>
        <w:jc w:val="left"/>
        <w:rPr>
          <w:sz w:val="24"/>
        </w:rPr>
      </w:pPr>
      <w:r>
        <w:rPr>
          <w:sz w:val="24"/>
        </w:rPr>
        <w:t>Regular</w:t>
      </w:r>
      <w:r>
        <w:rPr>
          <w:spacing w:val="-6"/>
          <w:sz w:val="24"/>
        </w:rPr>
        <w:t xml:space="preserve"> </w:t>
      </w:r>
      <w:r>
        <w:rPr>
          <w:sz w:val="24"/>
        </w:rPr>
        <w:t>and</w:t>
      </w:r>
      <w:r>
        <w:rPr>
          <w:spacing w:val="1"/>
          <w:sz w:val="24"/>
        </w:rPr>
        <w:t xml:space="preserve"> </w:t>
      </w:r>
      <w:r>
        <w:rPr>
          <w:sz w:val="24"/>
        </w:rPr>
        <w:t>informed</w:t>
      </w:r>
      <w:r>
        <w:rPr>
          <w:spacing w:val="-3"/>
          <w:sz w:val="24"/>
        </w:rPr>
        <w:t xml:space="preserve"> </w:t>
      </w:r>
      <w:r>
        <w:rPr>
          <w:sz w:val="24"/>
        </w:rPr>
        <w:t>participation</w:t>
      </w:r>
      <w:r>
        <w:rPr>
          <w:spacing w:val="-3"/>
          <w:sz w:val="24"/>
        </w:rPr>
        <w:t xml:space="preserve"> </w:t>
      </w:r>
      <w:r>
        <w:rPr>
          <w:sz w:val="24"/>
        </w:rPr>
        <w:t>in</w:t>
      </w:r>
      <w:r>
        <w:rPr>
          <w:spacing w:val="-3"/>
          <w:sz w:val="24"/>
        </w:rPr>
        <w:t xml:space="preserve"> </w:t>
      </w:r>
      <w:r>
        <w:rPr>
          <w:sz w:val="24"/>
        </w:rPr>
        <w:t>campus-wide</w:t>
      </w:r>
      <w:r>
        <w:rPr>
          <w:spacing w:val="-8"/>
          <w:sz w:val="24"/>
        </w:rPr>
        <w:t xml:space="preserve"> </w:t>
      </w:r>
      <w:r>
        <w:rPr>
          <w:spacing w:val="-2"/>
          <w:sz w:val="24"/>
        </w:rPr>
        <w:t>governance;</w:t>
      </w:r>
    </w:p>
    <w:p w14:paraId="0B0F628D" w14:textId="77777777" w:rsidR="00F84417" w:rsidRDefault="00057D20">
      <w:pPr>
        <w:pStyle w:val="ListParagraph"/>
        <w:numPr>
          <w:ilvl w:val="3"/>
          <w:numId w:val="3"/>
        </w:numPr>
        <w:tabs>
          <w:tab w:val="left" w:pos="1801"/>
        </w:tabs>
        <w:spacing w:before="119"/>
        <w:ind w:left="1801" w:right="470" w:hanging="575"/>
        <w:jc w:val="left"/>
        <w:rPr>
          <w:sz w:val="24"/>
        </w:rPr>
      </w:pPr>
      <w:r>
        <w:rPr>
          <w:sz w:val="24"/>
        </w:rPr>
        <w:t>Strong</w:t>
      </w:r>
      <w:r>
        <w:rPr>
          <w:spacing w:val="-10"/>
          <w:sz w:val="24"/>
        </w:rPr>
        <w:t xml:space="preserve"> </w:t>
      </w:r>
      <w:r>
        <w:rPr>
          <w:sz w:val="24"/>
        </w:rPr>
        <w:t>participation</w:t>
      </w:r>
      <w:r>
        <w:rPr>
          <w:spacing w:val="-7"/>
          <w:sz w:val="24"/>
        </w:rPr>
        <w:t xml:space="preserve"> </w:t>
      </w:r>
      <w:r>
        <w:rPr>
          <w:sz w:val="24"/>
        </w:rPr>
        <w:t>in</w:t>
      </w:r>
      <w:r>
        <w:rPr>
          <w:spacing w:val="-7"/>
          <w:sz w:val="24"/>
        </w:rPr>
        <w:t xml:space="preserve"> </w:t>
      </w:r>
      <w:r>
        <w:rPr>
          <w:sz w:val="24"/>
        </w:rPr>
        <w:t>campus-wide</w:t>
      </w:r>
      <w:r>
        <w:rPr>
          <w:spacing w:val="-9"/>
          <w:sz w:val="24"/>
        </w:rPr>
        <w:t xml:space="preserve"> </w:t>
      </w:r>
      <w:r>
        <w:rPr>
          <w:sz w:val="24"/>
        </w:rPr>
        <w:t>activities</w:t>
      </w:r>
      <w:r>
        <w:rPr>
          <w:spacing w:val="-6"/>
          <w:sz w:val="24"/>
        </w:rPr>
        <w:t xml:space="preserve"> </w:t>
      </w:r>
      <w:r>
        <w:rPr>
          <w:sz w:val="24"/>
        </w:rPr>
        <w:t>(e.g.,</w:t>
      </w:r>
      <w:r>
        <w:rPr>
          <w:spacing w:val="-7"/>
          <w:sz w:val="24"/>
        </w:rPr>
        <w:t xml:space="preserve"> </w:t>
      </w:r>
      <w:r>
        <w:rPr>
          <w:sz w:val="24"/>
        </w:rPr>
        <w:t>faculty</w:t>
      </w:r>
      <w:r>
        <w:rPr>
          <w:spacing w:val="-15"/>
          <w:sz w:val="24"/>
        </w:rPr>
        <w:t xml:space="preserve"> </w:t>
      </w:r>
      <w:r>
        <w:rPr>
          <w:sz w:val="24"/>
        </w:rPr>
        <w:t>meetings,</w:t>
      </w:r>
      <w:r>
        <w:rPr>
          <w:spacing w:val="-7"/>
          <w:sz w:val="24"/>
        </w:rPr>
        <w:t xml:space="preserve"> </w:t>
      </w:r>
      <w:r>
        <w:rPr>
          <w:sz w:val="24"/>
        </w:rPr>
        <w:t>graduation, orientation, campus events);</w:t>
      </w:r>
    </w:p>
    <w:p w14:paraId="684475E4" w14:textId="77777777" w:rsidR="00F84417" w:rsidRDefault="00057D20">
      <w:pPr>
        <w:pStyle w:val="ListParagraph"/>
        <w:numPr>
          <w:ilvl w:val="3"/>
          <w:numId w:val="3"/>
        </w:numPr>
        <w:tabs>
          <w:tab w:val="left" w:pos="1800"/>
        </w:tabs>
        <w:spacing w:before="119"/>
        <w:ind w:left="1800" w:hanging="574"/>
        <w:jc w:val="left"/>
        <w:rPr>
          <w:sz w:val="24"/>
        </w:rPr>
      </w:pPr>
      <w:r>
        <w:rPr>
          <w:sz w:val="24"/>
        </w:rPr>
        <w:t>Serving</w:t>
      </w:r>
      <w:r>
        <w:rPr>
          <w:spacing w:val="-2"/>
          <w:sz w:val="24"/>
        </w:rPr>
        <w:t xml:space="preserve"> </w:t>
      </w:r>
      <w:r>
        <w:rPr>
          <w:sz w:val="24"/>
        </w:rPr>
        <w:t>as</w:t>
      </w:r>
      <w:r>
        <w:rPr>
          <w:spacing w:val="-1"/>
          <w:sz w:val="24"/>
        </w:rPr>
        <w:t xml:space="preserve"> </w:t>
      </w:r>
      <w:r>
        <w:rPr>
          <w:sz w:val="24"/>
        </w:rPr>
        <w:t>a</w:t>
      </w:r>
      <w:r>
        <w:rPr>
          <w:spacing w:val="-3"/>
          <w:sz w:val="24"/>
        </w:rPr>
        <w:t xml:space="preserve"> </w:t>
      </w:r>
      <w:r>
        <w:rPr>
          <w:sz w:val="24"/>
        </w:rPr>
        <w:t>mentor</w:t>
      </w:r>
      <w:r>
        <w:rPr>
          <w:spacing w:val="-2"/>
          <w:sz w:val="24"/>
        </w:rPr>
        <w:t xml:space="preserve"> </w:t>
      </w:r>
      <w:r>
        <w:rPr>
          <w:sz w:val="24"/>
        </w:rPr>
        <w:t>to</w:t>
      </w:r>
      <w:r>
        <w:rPr>
          <w:spacing w:val="-1"/>
          <w:sz w:val="24"/>
        </w:rPr>
        <w:t xml:space="preserve"> </w:t>
      </w:r>
      <w:r>
        <w:rPr>
          <w:sz w:val="24"/>
        </w:rPr>
        <w:t>junior</w:t>
      </w:r>
      <w:r>
        <w:rPr>
          <w:spacing w:val="-4"/>
          <w:sz w:val="24"/>
        </w:rPr>
        <w:t xml:space="preserve"> </w:t>
      </w:r>
      <w:r>
        <w:rPr>
          <w:spacing w:val="-2"/>
          <w:sz w:val="24"/>
        </w:rPr>
        <w:t>faculty;</w:t>
      </w:r>
    </w:p>
    <w:p w14:paraId="256B8E49" w14:textId="77777777" w:rsidR="00F84417" w:rsidRDefault="00057D20">
      <w:pPr>
        <w:pStyle w:val="ListParagraph"/>
        <w:numPr>
          <w:ilvl w:val="3"/>
          <w:numId w:val="3"/>
        </w:numPr>
        <w:tabs>
          <w:tab w:val="left" w:pos="1799"/>
        </w:tabs>
        <w:spacing w:before="119"/>
        <w:ind w:left="1799" w:hanging="573"/>
        <w:jc w:val="left"/>
        <w:rPr>
          <w:sz w:val="24"/>
        </w:rPr>
      </w:pPr>
      <w:r>
        <w:rPr>
          <w:sz w:val="24"/>
        </w:rPr>
        <w:t>Union</w:t>
      </w:r>
      <w:r>
        <w:rPr>
          <w:spacing w:val="-3"/>
          <w:sz w:val="24"/>
        </w:rPr>
        <w:t xml:space="preserve"> </w:t>
      </w:r>
      <w:r>
        <w:rPr>
          <w:sz w:val="24"/>
        </w:rPr>
        <w:t>officer</w:t>
      </w:r>
      <w:r>
        <w:rPr>
          <w:spacing w:val="-2"/>
          <w:sz w:val="24"/>
        </w:rPr>
        <w:t xml:space="preserve"> </w:t>
      </w:r>
      <w:r>
        <w:rPr>
          <w:sz w:val="24"/>
        </w:rPr>
        <w:t>and</w:t>
      </w:r>
      <w:r>
        <w:rPr>
          <w:spacing w:val="-2"/>
          <w:sz w:val="24"/>
        </w:rPr>
        <w:t xml:space="preserve"> </w:t>
      </w:r>
      <w:r>
        <w:rPr>
          <w:sz w:val="24"/>
        </w:rPr>
        <w:t>other</w:t>
      </w:r>
      <w:r>
        <w:rPr>
          <w:spacing w:val="-2"/>
          <w:sz w:val="24"/>
        </w:rPr>
        <w:t xml:space="preserve"> </w:t>
      </w:r>
      <w:r>
        <w:rPr>
          <w:sz w:val="24"/>
        </w:rPr>
        <w:t>Union</w:t>
      </w:r>
      <w:r>
        <w:rPr>
          <w:spacing w:val="-4"/>
          <w:sz w:val="24"/>
        </w:rPr>
        <w:t xml:space="preserve"> </w:t>
      </w:r>
      <w:r>
        <w:rPr>
          <w:spacing w:val="-2"/>
          <w:sz w:val="24"/>
        </w:rPr>
        <w:t>activities;</w:t>
      </w:r>
    </w:p>
    <w:p w14:paraId="2A3E53EC" w14:textId="77777777" w:rsidR="00F84417" w:rsidRDefault="00057D20">
      <w:pPr>
        <w:pStyle w:val="ListParagraph"/>
        <w:numPr>
          <w:ilvl w:val="3"/>
          <w:numId w:val="3"/>
        </w:numPr>
        <w:tabs>
          <w:tab w:val="left" w:pos="1799"/>
          <w:tab w:val="left" w:pos="1801"/>
        </w:tabs>
        <w:spacing w:before="124"/>
        <w:ind w:left="1801" w:right="451" w:hanging="575"/>
        <w:jc w:val="both"/>
        <w:rPr>
          <w:sz w:val="24"/>
        </w:rPr>
      </w:pPr>
      <w:r>
        <w:rPr>
          <w:sz w:val="24"/>
        </w:rPr>
        <w:t>Initiating,</w:t>
      </w:r>
      <w:r>
        <w:rPr>
          <w:spacing w:val="-15"/>
          <w:sz w:val="24"/>
        </w:rPr>
        <w:t xml:space="preserve"> </w:t>
      </w:r>
      <w:r>
        <w:rPr>
          <w:sz w:val="24"/>
        </w:rPr>
        <w:t>advising,</w:t>
      </w:r>
      <w:r>
        <w:rPr>
          <w:spacing w:val="-15"/>
          <w:sz w:val="24"/>
        </w:rPr>
        <w:t xml:space="preserve"> </w:t>
      </w:r>
      <w:r>
        <w:rPr>
          <w:sz w:val="24"/>
        </w:rPr>
        <w:t>leading,</w:t>
      </w:r>
      <w:r>
        <w:rPr>
          <w:spacing w:val="-15"/>
          <w:sz w:val="24"/>
        </w:rPr>
        <w:t xml:space="preserve"> </w:t>
      </w:r>
      <w:r>
        <w:rPr>
          <w:sz w:val="24"/>
        </w:rPr>
        <w:t>or</w:t>
      </w:r>
      <w:r>
        <w:rPr>
          <w:spacing w:val="-15"/>
          <w:sz w:val="24"/>
        </w:rPr>
        <w:t xml:space="preserve"> </w:t>
      </w:r>
      <w:r>
        <w:rPr>
          <w:sz w:val="24"/>
        </w:rPr>
        <w:t>sustaining</w:t>
      </w:r>
      <w:r>
        <w:rPr>
          <w:spacing w:val="-15"/>
          <w:sz w:val="24"/>
        </w:rPr>
        <w:t xml:space="preserve"> </w:t>
      </w:r>
      <w:r>
        <w:rPr>
          <w:sz w:val="24"/>
        </w:rPr>
        <w:t>support</w:t>
      </w:r>
      <w:r>
        <w:rPr>
          <w:spacing w:val="-15"/>
          <w:sz w:val="24"/>
        </w:rPr>
        <w:t xml:space="preserve"> </w:t>
      </w:r>
      <w:r>
        <w:rPr>
          <w:sz w:val="24"/>
        </w:rPr>
        <w:t>for</w:t>
      </w:r>
      <w:r>
        <w:rPr>
          <w:spacing w:val="-15"/>
          <w:sz w:val="24"/>
        </w:rPr>
        <w:t xml:space="preserve"> </w:t>
      </w:r>
      <w:r>
        <w:rPr>
          <w:sz w:val="24"/>
        </w:rPr>
        <w:t>significant</w:t>
      </w:r>
      <w:r>
        <w:rPr>
          <w:spacing w:val="-15"/>
          <w:sz w:val="24"/>
        </w:rPr>
        <w:t xml:space="preserve"> </w:t>
      </w:r>
      <w:r>
        <w:rPr>
          <w:sz w:val="24"/>
        </w:rPr>
        <w:t>activities,</w:t>
      </w:r>
      <w:r>
        <w:rPr>
          <w:spacing w:val="-15"/>
          <w:sz w:val="24"/>
        </w:rPr>
        <w:t xml:space="preserve"> </w:t>
      </w:r>
      <w:r>
        <w:rPr>
          <w:sz w:val="24"/>
        </w:rPr>
        <w:t>such</w:t>
      </w:r>
      <w:r>
        <w:rPr>
          <w:spacing w:val="-8"/>
          <w:sz w:val="24"/>
        </w:rPr>
        <w:t xml:space="preserve"> </w:t>
      </w:r>
      <w:r>
        <w:rPr>
          <w:sz w:val="24"/>
        </w:rPr>
        <w:t>as student conferences, performances, student clubs, or other activities that draw on diverse student interests and backgrounds;</w:t>
      </w:r>
    </w:p>
    <w:p w14:paraId="34265090" w14:textId="030134A0" w:rsidR="00F84417" w:rsidRDefault="00057D20">
      <w:pPr>
        <w:pStyle w:val="ListParagraph"/>
        <w:numPr>
          <w:ilvl w:val="3"/>
          <w:numId w:val="3"/>
        </w:numPr>
        <w:tabs>
          <w:tab w:val="left" w:pos="1801"/>
        </w:tabs>
        <w:spacing w:before="117"/>
        <w:ind w:left="1801" w:hanging="575"/>
        <w:jc w:val="both"/>
        <w:rPr>
          <w:sz w:val="24"/>
        </w:rPr>
      </w:pPr>
      <w:r>
        <w:rPr>
          <w:sz w:val="24"/>
        </w:rPr>
        <w:t>Organizing activities</w:t>
      </w:r>
      <w:r>
        <w:rPr>
          <w:spacing w:val="-3"/>
          <w:sz w:val="24"/>
        </w:rPr>
        <w:t xml:space="preserve"> </w:t>
      </w:r>
      <w:r>
        <w:rPr>
          <w:sz w:val="24"/>
        </w:rPr>
        <w:t>that</w:t>
      </w:r>
      <w:r>
        <w:rPr>
          <w:spacing w:val="2"/>
          <w:sz w:val="24"/>
        </w:rPr>
        <w:t xml:space="preserve"> </w:t>
      </w:r>
      <w:r>
        <w:rPr>
          <w:sz w:val="24"/>
        </w:rPr>
        <w:t>make</w:t>
      </w:r>
      <w:r>
        <w:rPr>
          <w:spacing w:val="-3"/>
          <w:sz w:val="24"/>
        </w:rPr>
        <w:t xml:space="preserve"> </w:t>
      </w:r>
      <w:r>
        <w:rPr>
          <w:sz w:val="24"/>
        </w:rPr>
        <w:t>off-campus</w:t>
      </w:r>
      <w:r>
        <w:rPr>
          <w:spacing w:val="-1"/>
          <w:sz w:val="24"/>
        </w:rPr>
        <w:t xml:space="preserve"> </w:t>
      </w:r>
      <w:r>
        <w:rPr>
          <w:sz w:val="24"/>
        </w:rPr>
        <w:t>opportunities available</w:t>
      </w:r>
      <w:r>
        <w:rPr>
          <w:spacing w:val="-3"/>
          <w:sz w:val="24"/>
        </w:rPr>
        <w:t xml:space="preserve"> </w:t>
      </w:r>
      <w:r>
        <w:rPr>
          <w:sz w:val="24"/>
        </w:rPr>
        <w:t>to</w:t>
      </w:r>
      <w:r>
        <w:rPr>
          <w:spacing w:val="-1"/>
          <w:sz w:val="24"/>
        </w:rPr>
        <w:t xml:space="preserve"> </w:t>
      </w:r>
      <w:r>
        <w:rPr>
          <w:spacing w:val="-2"/>
          <w:sz w:val="24"/>
        </w:rPr>
        <w:t>students;</w:t>
      </w:r>
    </w:p>
    <w:p w14:paraId="3CED7742" w14:textId="77777777" w:rsidR="00F84417" w:rsidRDefault="00057D20">
      <w:pPr>
        <w:pStyle w:val="ListParagraph"/>
        <w:numPr>
          <w:ilvl w:val="3"/>
          <w:numId w:val="3"/>
        </w:numPr>
        <w:tabs>
          <w:tab w:val="left" w:pos="1799"/>
        </w:tabs>
        <w:spacing w:before="119"/>
        <w:ind w:left="1799" w:hanging="573"/>
        <w:jc w:val="both"/>
        <w:rPr>
          <w:sz w:val="24"/>
        </w:rPr>
      </w:pPr>
      <w:r>
        <w:rPr>
          <w:sz w:val="24"/>
        </w:rPr>
        <w:t>Finding</w:t>
      </w:r>
      <w:r>
        <w:rPr>
          <w:spacing w:val="-6"/>
          <w:sz w:val="24"/>
        </w:rPr>
        <w:t xml:space="preserve"> </w:t>
      </w:r>
      <w:r>
        <w:rPr>
          <w:sz w:val="24"/>
        </w:rPr>
        <w:t>ways</w:t>
      </w:r>
      <w:r>
        <w:rPr>
          <w:spacing w:val="-1"/>
          <w:sz w:val="24"/>
        </w:rPr>
        <w:t xml:space="preserve"> </w:t>
      </w:r>
      <w:r>
        <w:rPr>
          <w:sz w:val="24"/>
        </w:rPr>
        <w:t>to</w:t>
      </w:r>
      <w:r>
        <w:rPr>
          <w:spacing w:val="1"/>
          <w:sz w:val="24"/>
        </w:rPr>
        <w:t xml:space="preserve"> </w:t>
      </w:r>
      <w:r>
        <w:rPr>
          <w:sz w:val="24"/>
        </w:rPr>
        <w:t>engage</w:t>
      </w:r>
      <w:r>
        <w:rPr>
          <w:spacing w:val="-4"/>
          <w:sz w:val="24"/>
        </w:rPr>
        <w:t xml:space="preserve"> </w:t>
      </w:r>
      <w:r>
        <w:rPr>
          <w:sz w:val="24"/>
        </w:rPr>
        <w:t>older,</w:t>
      </w:r>
      <w:r>
        <w:rPr>
          <w:spacing w:val="-2"/>
          <w:sz w:val="24"/>
        </w:rPr>
        <w:t xml:space="preserve"> </w:t>
      </w:r>
      <w:r>
        <w:rPr>
          <w:sz w:val="24"/>
        </w:rPr>
        <w:t>or</w:t>
      </w:r>
      <w:r>
        <w:rPr>
          <w:spacing w:val="-2"/>
          <w:sz w:val="24"/>
        </w:rPr>
        <w:t xml:space="preserve"> </w:t>
      </w:r>
      <w:r>
        <w:rPr>
          <w:sz w:val="24"/>
        </w:rPr>
        <w:t>non-traditional,</w:t>
      </w:r>
      <w:r>
        <w:rPr>
          <w:spacing w:val="-2"/>
          <w:sz w:val="24"/>
        </w:rPr>
        <w:t xml:space="preserve"> </w:t>
      </w:r>
      <w:r>
        <w:rPr>
          <w:sz w:val="24"/>
        </w:rPr>
        <w:t>or</w:t>
      </w:r>
      <w:r>
        <w:rPr>
          <w:spacing w:val="-2"/>
          <w:sz w:val="24"/>
        </w:rPr>
        <w:t xml:space="preserve"> </w:t>
      </w:r>
      <w:r>
        <w:rPr>
          <w:sz w:val="24"/>
        </w:rPr>
        <w:t>foreign</w:t>
      </w:r>
      <w:r>
        <w:rPr>
          <w:spacing w:val="-19"/>
          <w:sz w:val="24"/>
        </w:rPr>
        <w:t xml:space="preserve"> </w:t>
      </w:r>
      <w:r>
        <w:rPr>
          <w:spacing w:val="-2"/>
          <w:sz w:val="24"/>
        </w:rPr>
        <w:t>students;</w:t>
      </w:r>
    </w:p>
    <w:p w14:paraId="7D04FBBC" w14:textId="77777777" w:rsidR="00F84417" w:rsidRDefault="00057D20">
      <w:pPr>
        <w:pStyle w:val="ListParagraph"/>
        <w:numPr>
          <w:ilvl w:val="3"/>
          <w:numId w:val="3"/>
        </w:numPr>
        <w:tabs>
          <w:tab w:val="left" w:pos="1799"/>
        </w:tabs>
        <w:spacing w:before="124"/>
        <w:ind w:left="1799" w:hanging="573"/>
        <w:jc w:val="both"/>
        <w:rPr>
          <w:sz w:val="24"/>
        </w:rPr>
      </w:pPr>
      <w:r>
        <w:rPr>
          <w:sz w:val="24"/>
        </w:rPr>
        <w:t>Maintaining</w:t>
      </w:r>
      <w:r>
        <w:rPr>
          <w:spacing w:val="-6"/>
          <w:sz w:val="24"/>
        </w:rPr>
        <w:t xml:space="preserve"> </w:t>
      </w:r>
      <w:r>
        <w:rPr>
          <w:sz w:val="24"/>
        </w:rPr>
        <w:t>strong</w:t>
      </w:r>
      <w:r>
        <w:rPr>
          <w:spacing w:val="-5"/>
          <w:sz w:val="24"/>
        </w:rPr>
        <w:t xml:space="preserve"> </w:t>
      </w:r>
      <w:r>
        <w:rPr>
          <w:sz w:val="24"/>
        </w:rPr>
        <w:t>relationships</w:t>
      </w:r>
      <w:r>
        <w:rPr>
          <w:spacing w:val="-4"/>
          <w:sz w:val="24"/>
        </w:rPr>
        <w:t xml:space="preserve"> </w:t>
      </w:r>
      <w:r>
        <w:rPr>
          <w:sz w:val="24"/>
        </w:rPr>
        <w:t>with</w:t>
      </w:r>
      <w:r>
        <w:rPr>
          <w:spacing w:val="-6"/>
          <w:sz w:val="24"/>
        </w:rPr>
        <w:t xml:space="preserve"> </w:t>
      </w:r>
      <w:r>
        <w:rPr>
          <w:spacing w:val="-2"/>
          <w:sz w:val="24"/>
        </w:rPr>
        <w:t>alumni;</w:t>
      </w:r>
    </w:p>
    <w:p w14:paraId="433A568E" w14:textId="77777777" w:rsidR="00F84417" w:rsidRDefault="00057D20">
      <w:pPr>
        <w:pStyle w:val="ListParagraph"/>
        <w:numPr>
          <w:ilvl w:val="3"/>
          <w:numId w:val="3"/>
        </w:numPr>
        <w:tabs>
          <w:tab w:val="left" w:pos="1799"/>
          <w:tab w:val="left" w:pos="1801"/>
        </w:tabs>
        <w:spacing w:before="119"/>
        <w:ind w:left="1801" w:right="354" w:hanging="575"/>
        <w:jc w:val="both"/>
        <w:rPr>
          <w:sz w:val="24"/>
        </w:rPr>
      </w:pPr>
      <w:r>
        <w:rPr>
          <w:sz w:val="24"/>
        </w:rPr>
        <w:t>Conducting</w:t>
      </w:r>
      <w:r>
        <w:rPr>
          <w:spacing w:val="-15"/>
          <w:sz w:val="24"/>
        </w:rPr>
        <w:t xml:space="preserve"> </w:t>
      </w:r>
      <w:r>
        <w:rPr>
          <w:sz w:val="24"/>
        </w:rPr>
        <w:t>outreach activities, such as off-campus auditions or</w:t>
      </w:r>
      <w:r>
        <w:rPr>
          <w:spacing w:val="-15"/>
          <w:sz w:val="24"/>
        </w:rPr>
        <w:t xml:space="preserve"> </w:t>
      </w:r>
      <w:r>
        <w:rPr>
          <w:sz w:val="24"/>
        </w:rPr>
        <w:t xml:space="preserve">portfolio reviews, training of high school teachers, information sessions with high school guidance </w:t>
      </w:r>
      <w:r>
        <w:rPr>
          <w:spacing w:val="-2"/>
          <w:sz w:val="24"/>
        </w:rPr>
        <w:t>counselors;</w:t>
      </w:r>
    </w:p>
    <w:p w14:paraId="301757C9" w14:textId="77777777" w:rsidR="00F84417" w:rsidRDefault="00057D20">
      <w:pPr>
        <w:pStyle w:val="ListParagraph"/>
        <w:numPr>
          <w:ilvl w:val="3"/>
          <w:numId w:val="3"/>
        </w:numPr>
        <w:tabs>
          <w:tab w:val="left" w:pos="1799"/>
        </w:tabs>
        <w:spacing w:before="118"/>
        <w:ind w:left="1799" w:hanging="573"/>
        <w:jc w:val="both"/>
        <w:rPr>
          <w:sz w:val="24"/>
        </w:rPr>
      </w:pPr>
      <w:r>
        <w:rPr>
          <w:sz w:val="24"/>
        </w:rPr>
        <w:t>External</w:t>
      </w:r>
      <w:r>
        <w:rPr>
          <w:spacing w:val="-9"/>
          <w:sz w:val="24"/>
        </w:rPr>
        <w:t xml:space="preserve"> </w:t>
      </w:r>
      <w:r>
        <w:rPr>
          <w:sz w:val="24"/>
        </w:rPr>
        <w:t>relations</w:t>
      </w:r>
      <w:r>
        <w:rPr>
          <w:spacing w:val="-2"/>
          <w:sz w:val="24"/>
        </w:rPr>
        <w:t xml:space="preserve"> </w:t>
      </w:r>
      <w:r>
        <w:rPr>
          <w:sz w:val="24"/>
        </w:rPr>
        <w:t>that</w:t>
      </w:r>
      <w:r>
        <w:rPr>
          <w:spacing w:val="-4"/>
          <w:sz w:val="24"/>
        </w:rPr>
        <w:t xml:space="preserve"> </w:t>
      </w:r>
      <w:r>
        <w:rPr>
          <w:sz w:val="24"/>
        </w:rPr>
        <w:t>recruit</w:t>
      </w:r>
      <w:r>
        <w:rPr>
          <w:spacing w:val="-5"/>
          <w:sz w:val="24"/>
        </w:rPr>
        <w:t xml:space="preserve"> </w:t>
      </w:r>
      <w:r>
        <w:rPr>
          <w:sz w:val="24"/>
        </w:rPr>
        <w:t>students</w:t>
      </w:r>
      <w:r>
        <w:rPr>
          <w:spacing w:val="-2"/>
          <w:sz w:val="24"/>
        </w:rPr>
        <w:t xml:space="preserve"> </w:t>
      </w:r>
      <w:r>
        <w:rPr>
          <w:sz w:val="24"/>
        </w:rPr>
        <w:t>for</w:t>
      </w:r>
      <w:r>
        <w:rPr>
          <w:spacing w:val="-3"/>
          <w:sz w:val="24"/>
        </w:rPr>
        <w:t xml:space="preserve"> </w:t>
      </w:r>
      <w:r>
        <w:rPr>
          <w:sz w:val="24"/>
        </w:rPr>
        <w:t>academic and/or</w:t>
      </w:r>
      <w:r>
        <w:rPr>
          <w:spacing w:val="-25"/>
          <w:sz w:val="24"/>
        </w:rPr>
        <w:t xml:space="preserve"> </w:t>
      </w:r>
      <w:r>
        <w:rPr>
          <w:sz w:val="24"/>
        </w:rPr>
        <w:t>artistic</w:t>
      </w:r>
      <w:r>
        <w:rPr>
          <w:spacing w:val="-4"/>
          <w:sz w:val="24"/>
        </w:rPr>
        <w:t xml:space="preserve"> </w:t>
      </w:r>
      <w:r>
        <w:rPr>
          <w:spacing w:val="-2"/>
          <w:sz w:val="24"/>
        </w:rPr>
        <w:t>programs;</w:t>
      </w:r>
    </w:p>
    <w:p w14:paraId="0A8F7777" w14:textId="77777777" w:rsidR="00F84417" w:rsidRDefault="00057D20">
      <w:pPr>
        <w:pStyle w:val="ListParagraph"/>
        <w:numPr>
          <w:ilvl w:val="3"/>
          <w:numId w:val="3"/>
        </w:numPr>
        <w:tabs>
          <w:tab w:val="left" w:pos="1801"/>
        </w:tabs>
        <w:spacing w:before="119"/>
        <w:ind w:left="1801" w:hanging="575"/>
        <w:jc w:val="both"/>
        <w:rPr>
          <w:sz w:val="24"/>
        </w:rPr>
      </w:pPr>
      <w:r>
        <w:rPr>
          <w:sz w:val="24"/>
        </w:rPr>
        <w:t>Guiding</w:t>
      </w:r>
      <w:r>
        <w:rPr>
          <w:spacing w:val="-8"/>
          <w:sz w:val="24"/>
        </w:rPr>
        <w:t xml:space="preserve"> </w:t>
      </w:r>
      <w:r>
        <w:rPr>
          <w:sz w:val="24"/>
        </w:rPr>
        <w:t>students</w:t>
      </w:r>
      <w:r>
        <w:rPr>
          <w:spacing w:val="-2"/>
          <w:sz w:val="24"/>
        </w:rPr>
        <w:t xml:space="preserve"> </w:t>
      </w:r>
      <w:r>
        <w:rPr>
          <w:sz w:val="24"/>
        </w:rPr>
        <w:t>in</w:t>
      </w:r>
      <w:r>
        <w:rPr>
          <w:spacing w:val="-3"/>
          <w:sz w:val="24"/>
        </w:rPr>
        <w:t xml:space="preserve"> </w:t>
      </w:r>
      <w:r>
        <w:rPr>
          <w:sz w:val="24"/>
        </w:rPr>
        <w:t>learning</w:t>
      </w:r>
      <w:r>
        <w:rPr>
          <w:spacing w:val="1"/>
          <w:sz w:val="24"/>
        </w:rPr>
        <w:t xml:space="preserve"> </w:t>
      </w:r>
      <w:r>
        <w:rPr>
          <w:sz w:val="24"/>
        </w:rPr>
        <w:t>communities</w:t>
      </w:r>
      <w:r>
        <w:rPr>
          <w:spacing w:val="-2"/>
          <w:sz w:val="24"/>
        </w:rPr>
        <w:t xml:space="preserve"> </w:t>
      </w:r>
      <w:r>
        <w:rPr>
          <w:sz w:val="24"/>
        </w:rPr>
        <w:t>and</w:t>
      </w:r>
      <w:r>
        <w:rPr>
          <w:spacing w:val="-3"/>
          <w:sz w:val="24"/>
        </w:rPr>
        <w:t xml:space="preserve"> </w:t>
      </w:r>
      <w:r>
        <w:rPr>
          <w:sz w:val="24"/>
        </w:rPr>
        <w:t>freshman</w:t>
      </w:r>
      <w:r>
        <w:rPr>
          <w:spacing w:val="-3"/>
          <w:sz w:val="24"/>
        </w:rPr>
        <w:t xml:space="preserve"> </w:t>
      </w:r>
      <w:r>
        <w:rPr>
          <w:sz w:val="24"/>
        </w:rPr>
        <w:t>interest</w:t>
      </w:r>
      <w:r>
        <w:rPr>
          <w:spacing w:val="-22"/>
          <w:sz w:val="24"/>
        </w:rPr>
        <w:t xml:space="preserve"> </w:t>
      </w:r>
      <w:r>
        <w:rPr>
          <w:spacing w:val="-2"/>
          <w:sz w:val="24"/>
        </w:rPr>
        <w:t>groups;</w:t>
      </w:r>
    </w:p>
    <w:p w14:paraId="3CE6C19C" w14:textId="77777777" w:rsidR="00F84417" w:rsidRDefault="00057D20">
      <w:pPr>
        <w:pStyle w:val="ListParagraph"/>
        <w:numPr>
          <w:ilvl w:val="3"/>
          <w:numId w:val="3"/>
        </w:numPr>
        <w:tabs>
          <w:tab w:val="left" w:pos="1799"/>
        </w:tabs>
        <w:spacing w:before="124"/>
        <w:ind w:left="1799" w:hanging="573"/>
        <w:jc w:val="both"/>
        <w:rPr>
          <w:sz w:val="24"/>
        </w:rPr>
      </w:pPr>
      <w:r>
        <w:rPr>
          <w:sz w:val="24"/>
        </w:rPr>
        <w:t>Writing</w:t>
      </w:r>
      <w:r>
        <w:rPr>
          <w:spacing w:val="-4"/>
          <w:sz w:val="24"/>
        </w:rPr>
        <w:t xml:space="preserve"> </w:t>
      </w:r>
      <w:r>
        <w:rPr>
          <w:sz w:val="24"/>
        </w:rPr>
        <w:t>grant</w:t>
      </w:r>
      <w:r>
        <w:rPr>
          <w:spacing w:val="-8"/>
          <w:sz w:val="24"/>
        </w:rPr>
        <w:t xml:space="preserve"> </w:t>
      </w:r>
      <w:r>
        <w:rPr>
          <w:spacing w:val="-2"/>
          <w:sz w:val="24"/>
        </w:rPr>
        <w:t>proposals;</w:t>
      </w:r>
    </w:p>
    <w:p w14:paraId="7B9E4C0B" w14:textId="77777777" w:rsidR="00F84417" w:rsidRDefault="00057D20">
      <w:pPr>
        <w:pStyle w:val="ListParagraph"/>
        <w:numPr>
          <w:ilvl w:val="3"/>
          <w:numId w:val="3"/>
        </w:numPr>
        <w:tabs>
          <w:tab w:val="left" w:pos="1799"/>
        </w:tabs>
        <w:spacing w:before="120"/>
        <w:ind w:left="1799" w:hanging="573"/>
        <w:jc w:val="both"/>
        <w:rPr>
          <w:sz w:val="24"/>
        </w:rPr>
      </w:pPr>
      <w:r>
        <w:rPr>
          <w:sz w:val="24"/>
        </w:rPr>
        <w:t>Offering</w:t>
      </w:r>
      <w:r>
        <w:rPr>
          <w:spacing w:val="-2"/>
          <w:sz w:val="24"/>
        </w:rPr>
        <w:t xml:space="preserve"> </w:t>
      </w:r>
      <w:r>
        <w:rPr>
          <w:sz w:val="24"/>
        </w:rPr>
        <w:t>expertise</w:t>
      </w:r>
      <w:r>
        <w:rPr>
          <w:spacing w:val="-4"/>
          <w:sz w:val="24"/>
        </w:rPr>
        <w:t xml:space="preserve"> </w:t>
      </w:r>
      <w:r>
        <w:rPr>
          <w:sz w:val="24"/>
        </w:rPr>
        <w:t>to</w:t>
      </w:r>
      <w:r>
        <w:rPr>
          <w:spacing w:val="-2"/>
          <w:sz w:val="24"/>
        </w:rPr>
        <w:t xml:space="preserve"> </w:t>
      </w:r>
      <w:r>
        <w:rPr>
          <w:sz w:val="24"/>
        </w:rPr>
        <w:t>others</w:t>
      </w:r>
      <w:r>
        <w:rPr>
          <w:spacing w:val="-1"/>
          <w:sz w:val="24"/>
        </w:rPr>
        <w:t xml:space="preserve"> </w:t>
      </w:r>
      <w:r>
        <w:rPr>
          <w:sz w:val="24"/>
        </w:rPr>
        <w:t>who</w:t>
      </w:r>
      <w:r>
        <w:rPr>
          <w:spacing w:val="-1"/>
          <w:sz w:val="24"/>
        </w:rPr>
        <w:t xml:space="preserve"> </w:t>
      </w:r>
      <w:r>
        <w:rPr>
          <w:sz w:val="24"/>
        </w:rPr>
        <w:t>write</w:t>
      </w:r>
      <w:r>
        <w:rPr>
          <w:spacing w:val="-4"/>
          <w:sz w:val="24"/>
        </w:rPr>
        <w:t xml:space="preserve"> </w:t>
      </w:r>
      <w:r>
        <w:rPr>
          <w:sz w:val="24"/>
        </w:rPr>
        <w:t>grant</w:t>
      </w:r>
      <w:r>
        <w:rPr>
          <w:spacing w:val="-9"/>
          <w:sz w:val="24"/>
        </w:rPr>
        <w:t xml:space="preserve"> </w:t>
      </w:r>
      <w:r>
        <w:rPr>
          <w:spacing w:val="-2"/>
          <w:sz w:val="24"/>
        </w:rPr>
        <w:t>proposals;</w:t>
      </w:r>
    </w:p>
    <w:p w14:paraId="02D8420D" w14:textId="77777777" w:rsidR="00F84417" w:rsidRDefault="00057D20">
      <w:pPr>
        <w:pStyle w:val="ListParagraph"/>
        <w:numPr>
          <w:ilvl w:val="3"/>
          <w:numId w:val="3"/>
        </w:numPr>
        <w:tabs>
          <w:tab w:val="left" w:pos="1799"/>
          <w:tab w:val="left" w:pos="1801"/>
        </w:tabs>
        <w:spacing w:before="119"/>
        <w:ind w:left="1801" w:right="530" w:hanging="575"/>
        <w:jc w:val="left"/>
        <w:rPr>
          <w:sz w:val="24"/>
        </w:rPr>
      </w:pPr>
      <w:r>
        <w:rPr>
          <w:sz w:val="24"/>
        </w:rPr>
        <w:t>Frequent</w:t>
      </w:r>
      <w:r>
        <w:rPr>
          <w:spacing w:val="-7"/>
          <w:sz w:val="24"/>
        </w:rPr>
        <w:t xml:space="preserve"> </w:t>
      </w:r>
      <w:r>
        <w:rPr>
          <w:sz w:val="24"/>
        </w:rPr>
        <w:t>appearances</w:t>
      </w:r>
      <w:r>
        <w:rPr>
          <w:spacing w:val="-4"/>
          <w:sz w:val="24"/>
        </w:rPr>
        <w:t xml:space="preserve"> </w:t>
      </w:r>
      <w:r>
        <w:rPr>
          <w:sz w:val="24"/>
        </w:rPr>
        <w:t>before</w:t>
      </w:r>
      <w:r>
        <w:rPr>
          <w:spacing w:val="-7"/>
          <w:sz w:val="24"/>
        </w:rPr>
        <w:t xml:space="preserve"> </w:t>
      </w:r>
      <w:r>
        <w:rPr>
          <w:sz w:val="24"/>
        </w:rPr>
        <w:t>non-professional</w:t>
      </w:r>
      <w:r>
        <w:rPr>
          <w:spacing w:val="-3"/>
          <w:sz w:val="24"/>
        </w:rPr>
        <w:t xml:space="preserve"> </w:t>
      </w:r>
      <w:r>
        <w:rPr>
          <w:sz w:val="24"/>
        </w:rPr>
        <w:t>audiences</w:t>
      </w:r>
      <w:r>
        <w:rPr>
          <w:spacing w:val="-4"/>
          <w:sz w:val="24"/>
        </w:rPr>
        <w:t xml:space="preserve"> </w:t>
      </w:r>
      <w:r>
        <w:rPr>
          <w:sz w:val="24"/>
        </w:rPr>
        <w:t>(e.g.,</w:t>
      </w:r>
      <w:r>
        <w:rPr>
          <w:spacing w:val="-5"/>
          <w:sz w:val="24"/>
        </w:rPr>
        <w:t xml:space="preserve"> </w:t>
      </w:r>
      <w:r>
        <w:rPr>
          <w:sz w:val="24"/>
        </w:rPr>
        <w:t>local</w:t>
      </w:r>
      <w:r>
        <w:rPr>
          <w:spacing w:val="-7"/>
          <w:sz w:val="24"/>
        </w:rPr>
        <w:t xml:space="preserve"> </w:t>
      </w:r>
      <w:r>
        <w:rPr>
          <w:sz w:val="24"/>
        </w:rPr>
        <w:t>and</w:t>
      </w:r>
      <w:r>
        <w:rPr>
          <w:spacing w:val="-5"/>
          <w:sz w:val="24"/>
        </w:rPr>
        <w:t xml:space="preserve"> </w:t>
      </w:r>
      <w:r>
        <w:rPr>
          <w:sz w:val="24"/>
        </w:rPr>
        <w:t>national media appearances, addresses given to local, national, and international groups, work done with schools and colleges and libraries in our area);</w:t>
      </w:r>
    </w:p>
    <w:p w14:paraId="3D6AB089" w14:textId="77777777" w:rsidR="00F84417" w:rsidRDefault="00057D20">
      <w:pPr>
        <w:pStyle w:val="ListParagraph"/>
        <w:numPr>
          <w:ilvl w:val="3"/>
          <w:numId w:val="3"/>
        </w:numPr>
        <w:tabs>
          <w:tab w:val="left" w:pos="1800"/>
        </w:tabs>
        <w:spacing w:before="122"/>
        <w:ind w:left="1800" w:hanging="574"/>
        <w:jc w:val="left"/>
        <w:rPr>
          <w:sz w:val="24"/>
        </w:rPr>
      </w:pPr>
      <w:bookmarkStart w:id="37" w:name="4._Librarianship"/>
      <w:bookmarkEnd w:id="37"/>
      <w:r>
        <w:rPr>
          <w:sz w:val="24"/>
        </w:rPr>
        <w:t>Appearing</w:t>
      </w:r>
      <w:r>
        <w:rPr>
          <w:spacing w:val="-5"/>
          <w:sz w:val="24"/>
        </w:rPr>
        <w:t xml:space="preserve"> </w:t>
      </w:r>
      <w:r>
        <w:rPr>
          <w:sz w:val="24"/>
        </w:rPr>
        <w:t>at/hosting</w:t>
      </w:r>
      <w:r>
        <w:rPr>
          <w:spacing w:val="-2"/>
          <w:sz w:val="24"/>
        </w:rPr>
        <w:t xml:space="preserve"> </w:t>
      </w:r>
      <w:r>
        <w:rPr>
          <w:sz w:val="24"/>
        </w:rPr>
        <w:t>fundraising</w:t>
      </w:r>
      <w:r>
        <w:rPr>
          <w:spacing w:val="-3"/>
          <w:sz w:val="24"/>
        </w:rPr>
        <w:t xml:space="preserve"> </w:t>
      </w:r>
      <w:r>
        <w:rPr>
          <w:sz w:val="24"/>
        </w:rPr>
        <w:t>events</w:t>
      </w:r>
      <w:r>
        <w:rPr>
          <w:spacing w:val="-1"/>
          <w:sz w:val="24"/>
        </w:rPr>
        <w:t xml:space="preserve"> </w:t>
      </w:r>
      <w:r>
        <w:rPr>
          <w:sz w:val="24"/>
        </w:rPr>
        <w:t>(recitals,</w:t>
      </w:r>
      <w:r>
        <w:rPr>
          <w:spacing w:val="-2"/>
          <w:sz w:val="24"/>
        </w:rPr>
        <w:t xml:space="preserve"> </w:t>
      </w:r>
      <w:r>
        <w:rPr>
          <w:sz w:val="24"/>
        </w:rPr>
        <w:t>talks,</w:t>
      </w:r>
      <w:r>
        <w:rPr>
          <w:spacing w:val="-15"/>
          <w:sz w:val="24"/>
        </w:rPr>
        <w:t xml:space="preserve"> </w:t>
      </w:r>
      <w:r>
        <w:rPr>
          <w:spacing w:val="-2"/>
          <w:sz w:val="24"/>
        </w:rPr>
        <w:t>etc.).</w:t>
      </w:r>
    </w:p>
    <w:p w14:paraId="41033A02" w14:textId="77777777" w:rsidR="00F84417" w:rsidRDefault="00057D20">
      <w:pPr>
        <w:pStyle w:val="Heading3"/>
        <w:numPr>
          <w:ilvl w:val="1"/>
          <w:numId w:val="3"/>
        </w:numPr>
        <w:tabs>
          <w:tab w:val="left" w:pos="935"/>
        </w:tabs>
        <w:spacing w:before="157"/>
        <w:ind w:left="935" w:hanging="285"/>
        <w:rPr>
          <w:color w:val="0E4660"/>
          <w:sz w:val="24"/>
        </w:rPr>
      </w:pPr>
      <w:r>
        <w:rPr>
          <w:color w:val="0E4660"/>
          <w:spacing w:val="-2"/>
        </w:rPr>
        <w:t>Librarianship</w:t>
      </w:r>
    </w:p>
    <w:p w14:paraId="33D53F16" w14:textId="77777777" w:rsidR="00F84417" w:rsidRDefault="00057D20">
      <w:pPr>
        <w:pStyle w:val="ListParagraph"/>
        <w:numPr>
          <w:ilvl w:val="2"/>
          <w:numId w:val="3"/>
        </w:numPr>
        <w:tabs>
          <w:tab w:val="left" w:pos="1224"/>
          <w:tab w:val="left" w:pos="1226"/>
        </w:tabs>
        <w:spacing w:before="120" w:line="242" w:lineRule="auto"/>
        <w:ind w:right="497"/>
        <w:jc w:val="both"/>
        <w:rPr>
          <w:rFonts w:ascii="Arial"/>
          <w:sz w:val="20"/>
        </w:rPr>
      </w:pPr>
      <w:r>
        <w:rPr>
          <w:b/>
          <w:sz w:val="24"/>
        </w:rPr>
        <w:t>Specific</w:t>
      </w:r>
      <w:r>
        <w:rPr>
          <w:b/>
          <w:spacing w:val="-7"/>
          <w:sz w:val="24"/>
        </w:rPr>
        <w:t xml:space="preserve"> </w:t>
      </w:r>
      <w:r>
        <w:rPr>
          <w:b/>
          <w:sz w:val="24"/>
        </w:rPr>
        <w:t>Criteria</w:t>
      </w:r>
      <w:r>
        <w:rPr>
          <w:b/>
          <w:spacing w:val="-5"/>
          <w:sz w:val="24"/>
        </w:rPr>
        <w:t xml:space="preserve"> </w:t>
      </w:r>
      <w:r>
        <w:rPr>
          <w:b/>
          <w:sz w:val="24"/>
        </w:rPr>
        <w:t>for</w:t>
      </w:r>
      <w:r>
        <w:rPr>
          <w:b/>
          <w:spacing w:val="-2"/>
          <w:sz w:val="24"/>
        </w:rPr>
        <w:t xml:space="preserve"> </w:t>
      </w:r>
      <w:r>
        <w:rPr>
          <w:b/>
          <w:sz w:val="24"/>
        </w:rPr>
        <w:t>Library</w:t>
      </w:r>
      <w:r>
        <w:rPr>
          <w:b/>
          <w:spacing w:val="-5"/>
          <w:sz w:val="24"/>
        </w:rPr>
        <w:t xml:space="preserve"> </w:t>
      </w:r>
      <w:r>
        <w:rPr>
          <w:b/>
          <w:sz w:val="24"/>
        </w:rPr>
        <w:t>Faculty:</w:t>
      </w:r>
      <w:r>
        <w:rPr>
          <w:b/>
          <w:spacing w:val="-2"/>
          <w:sz w:val="24"/>
        </w:rPr>
        <w:t xml:space="preserve"> </w:t>
      </w:r>
      <w:r>
        <w:rPr>
          <w:sz w:val="24"/>
        </w:rPr>
        <w:t>Evidence</w:t>
      </w:r>
      <w:r>
        <w:rPr>
          <w:spacing w:val="-7"/>
          <w:sz w:val="24"/>
        </w:rPr>
        <w:t xml:space="preserve"> </w:t>
      </w:r>
      <w:r>
        <w:rPr>
          <w:sz w:val="24"/>
        </w:rPr>
        <w:t>of</w:t>
      </w:r>
      <w:r>
        <w:rPr>
          <w:spacing w:val="-1"/>
          <w:sz w:val="24"/>
        </w:rPr>
        <w:t xml:space="preserve"> </w:t>
      </w:r>
      <w:r>
        <w:rPr>
          <w:sz w:val="24"/>
        </w:rPr>
        <w:t>effective</w:t>
      </w:r>
      <w:r>
        <w:rPr>
          <w:spacing w:val="-7"/>
          <w:sz w:val="24"/>
        </w:rPr>
        <w:t xml:space="preserve"> </w:t>
      </w:r>
      <w:r>
        <w:rPr>
          <w:sz w:val="24"/>
        </w:rPr>
        <w:t>practice</w:t>
      </w:r>
      <w:r>
        <w:rPr>
          <w:spacing w:val="-7"/>
          <w:sz w:val="24"/>
        </w:rPr>
        <w:t xml:space="preserve"> </w:t>
      </w:r>
      <w:r>
        <w:rPr>
          <w:sz w:val="24"/>
        </w:rPr>
        <w:t>of</w:t>
      </w:r>
      <w:r>
        <w:rPr>
          <w:spacing w:val="-5"/>
          <w:sz w:val="24"/>
        </w:rPr>
        <w:t xml:space="preserve"> </w:t>
      </w:r>
      <w:r>
        <w:rPr>
          <w:sz w:val="24"/>
        </w:rPr>
        <w:t>librarianship, professional</w:t>
      </w:r>
      <w:r>
        <w:rPr>
          <w:spacing w:val="-6"/>
          <w:sz w:val="24"/>
        </w:rPr>
        <w:t xml:space="preserve"> </w:t>
      </w:r>
      <w:r>
        <w:rPr>
          <w:sz w:val="24"/>
        </w:rPr>
        <w:t>participation,</w:t>
      </w:r>
      <w:r>
        <w:rPr>
          <w:spacing w:val="-4"/>
          <w:sz w:val="24"/>
        </w:rPr>
        <w:t xml:space="preserve"> </w:t>
      </w:r>
      <w:r>
        <w:rPr>
          <w:sz w:val="24"/>
        </w:rPr>
        <w:t>and</w:t>
      </w:r>
      <w:r>
        <w:rPr>
          <w:spacing w:val="-1"/>
          <w:sz w:val="24"/>
        </w:rPr>
        <w:t xml:space="preserve"> </w:t>
      </w:r>
      <w:r>
        <w:rPr>
          <w:sz w:val="24"/>
        </w:rPr>
        <w:t>College</w:t>
      </w:r>
      <w:r>
        <w:rPr>
          <w:spacing w:val="-6"/>
          <w:sz w:val="24"/>
        </w:rPr>
        <w:t xml:space="preserve"> </w:t>
      </w:r>
      <w:r>
        <w:rPr>
          <w:sz w:val="24"/>
        </w:rPr>
        <w:t>service</w:t>
      </w:r>
      <w:r>
        <w:rPr>
          <w:spacing w:val="-6"/>
          <w:sz w:val="24"/>
        </w:rPr>
        <w:t xml:space="preserve"> </w:t>
      </w:r>
      <w:r>
        <w:rPr>
          <w:sz w:val="24"/>
        </w:rPr>
        <w:t>will</w:t>
      </w:r>
      <w:r>
        <w:rPr>
          <w:spacing w:val="-6"/>
          <w:sz w:val="24"/>
        </w:rPr>
        <w:t xml:space="preserve"> </w:t>
      </w:r>
      <w:r>
        <w:rPr>
          <w:sz w:val="24"/>
        </w:rPr>
        <w:t>be</w:t>
      </w:r>
      <w:r>
        <w:rPr>
          <w:spacing w:val="-6"/>
          <w:sz w:val="24"/>
        </w:rPr>
        <w:t xml:space="preserve"> </w:t>
      </w:r>
      <w:r>
        <w:rPr>
          <w:sz w:val="24"/>
        </w:rPr>
        <w:t>necessary</w:t>
      </w:r>
      <w:r>
        <w:rPr>
          <w:spacing w:val="-4"/>
          <w:sz w:val="24"/>
        </w:rPr>
        <w:t xml:space="preserve"> </w:t>
      </w:r>
      <w:r>
        <w:rPr>
          <w:sz w:val="24"/>
        </w:rPr>
        <w:t>for</w:t>
      </w:r>
      <w:r>
        <w:rPr>
          <w:spacing w:val="-4"/>
          <w:sz w:val="24"/>
        </w:rPr>
        <w:t xml:space="preserve"> </w:t>
      </w:r>
      <w:r>
        <w:rPr>
          <w:sz w:val="24"/>
        </w:rPr>
        <w:t>reappointment</w:t>
      </w:r>
      <w:r>
        <w:rPr>
          <w:spacing w:val="-6"/>
          <w:sz w:val="24"/>
        </w:rPr>
        <w:t xml:space="preserve"> </w:t>
      </w:r>
      <w:r>
        <w:rPr>
          <w:sz w:val="24"/>
        </w:rPr>
        <w:t>and promotion.</w:t>
      </w:r>
      <w:r>
        <w:rPr>
          <w:spacing w:val="40"/>
          <w:sz w:val="24"/>
        </w:rPr>
        <w:t xml:space="preserve"> </w:t>
      </w:r>
      <w:r>
        <w:rPr>
          <w:b/>
          <w:sz w:val="24"/>
        </w:rPr>
        <w:t>Librarianship</w:t>
      </w:r>
      <w:r>
        <w:rPr>
          <w:sz w:val="24"/>
        </w:rPr>
        <w:t>: Effective practice of librarianship can be defined as:</w:t>
      </w:r>
    </w:p>
    <w:p w14:paraId="16E1F919" w14:textId="77777777" w:rsidR="00F84417" w:rsidRDefault="00057D20">
      <w:pPr>
        <w:pStyle w:val="ListParagraph"/>
        <w:numPr>
          <w:ilvl w:val="3"/>
          <w:numId w:val="3"/>
        </w:numPr>
        <w:tabs>
          <w:tab w:val="left" w:pos="1511"/>
        </w:tabs>
        <w:spacing w:before="115"/>
        <w:ind w:right="516"/>
        <w:jc w:val="both"/>
      </w:pPr>
      <w:r>
        <w:rPr>
          <w:sz w:val="24"/>
        </w:rPr>
        <w:t>Thorough,</w:t>
      </w:r>
      <w:r>
        <w:rPr>
          <w:spacing w:val="-5"/>
          <w:sz w:val="24"/>
        </w:rPr>
        <w:t xml:space="preserve"> </w:t>
      </w:r>
      <w:r>
        <w:rPr>
          <w:sz w:val="24"/>
        </w:rPr>
        <w:t>efficient,</w:t>
      </w:r>
      <w:r>
        <w:rPr>
          <w:spacing w:val="-2"/>
          <w:sz w:val="24"/>
        </w:rPr>
        <w:t xml:space="preserve"> </w:t>
      </w:r>
      <w:r>
        <w:rPr>
          <w:sz w:val="24"/>
        </w:rPr>
        <w:t>and</w:t>
      </w:r>
      <w:r>
        <w:rPr>
          <w:spacing w:val="-5"/>
          <w:sz w:val="24"/>
        </w:rPr>
        <w:t xml:space="preserve"> </w:t>
      </w:r>
      <w:r>
        <w:rPr>
          <w:sz w:val="24"/>
        </w:rPr>
        <w:t>creative</w:t>
      </w:r>
      <w:r>
        <w:rPr>
          <w:spacing w:val="-7"/>
          <w:sz w:val="24"/>
        </w:rPr>
        <w:t xml:space="preserve"> </w:t>
      </w:r>
      <w:r>
        <w:rPr>
          <w:sz w:val="24"/>
        </w:rPr>
        <w:t>fulfillment</w:t>
      </w:r>
      <w:r>
        <w:rPr>
          <w:spacing w:val="-7"/>
          <w:sz w:val="24"/>
        </w:rPr>
        <w:t xml:space="preserve"> </w:t>
      </w:r>
      <w:r>
        <w:rPr>
          <w:sz w:val="24"/>
        </w:rPr>
        <w:t>of</w:t>
      </w:r>
      <w:r>
        <w:rPr>
          <w:spacing w:val="-5"/>
          <w:sz w:val="24"/>
        </w:rPr>
        <w:t xml:space="preserve"> </w:t>
      </w:r>
      <w:r>
        <w:rPr>
          <w:sz w:val="24"/>
        </w:rPr>
        <w:t>core</w:t>
      </w:r>
      <w:r>
        <w:rPr>
          <w:spacing w:val="-2"/>
          <w:sz w:val="24"/>
        </w:rPr>
        <w:t xml:space="preserve"> </w:t>
      </w:r>
      <w:r>
        <w:rPr>
          <w:sz w:val="24"/>
        </w:rPr>
        <w:t>job</w:t>
      </w:r>
      <w:r>
        <w:rPr>
          <w:spacing w:val="-5"/>
          <w:sz w:val="24"/>
        </w:rPr>
        <w:t xml:space="preserve"> </w:t>
      </w:r>
      <w:r>
        <w:rPr>
          <w:sz w:val="24"/>
        </w:rPr>
        <w:t>responsibilities</w:t>
      </w:r>
      <w:r>
        <w:rPr>
          <w:spacing w:val="-4"/>
          <w:sz w:val="24"/>
        </w:rPr>
        <w:t xml:space="preserve"> </w:t>
      </w:r>
      <w:r>
        <w:rPr>
          <w:sz w:val="24"/>
        </w:rPr>
        <w:t>and</w:t>
      </w:r>
      <w:r>
        <w:rPr>
          <w:spacing w:val="-5"/>
          <w:sz w:val="24"/>
        </w:rPr>
        <w:t xml:space="preserve"> </w:t>
      </w:r>
      <w:r>
        <w:rPr>
          <w:sz w:val="24"/>
        </w:rPr>
        <w:t>in</w:t>
      </w:r>
      <w:r>
        <w:rPr>
          <w:spacing w:val="-2"/>
          <w:sz w:val="24"/>
        </w:rPr>
        <w:t xml:space="preserve"> </w:t>
      </w:r>
      <w:r>
        <w:rPr>
          <w:sz w:val="24"/>
        </w:rPr>
        <w:t>areas of expertise/specialization.</w:t>
      </w:r>
    </w:p>
    <w:p w14:paraId="761E0035" w14:textId="77777777" w:rsidR="00F84417" w:rsidRDefault="00F84417">
      <w:pPr>
        <w:pStyle w:val="ListParagraph"/>
        <w:jc w:val="both"/>
        <w:sectPr w:rsidR="00F84417">
          <w:pgSz w:w="12240" w:h="15840"/>
          <w:pgMar w:top="1380" w:right="1080" w:bottom="680" w:left="1080" w:header="0" w:footer="486" w:gutter="0"/>
          <w:cols w:space="720"/>
        </w:sectPr>
      </w:pPr>
    </w:p>
    <w:p w14:paraId="77FAE012" w14:textId="77777777" w:rsidR="00F84417" w:rsidRDefault="00057D20">
      <w:pPr>
        <w:pStyle w:val="ListParagraph"/>
        <w:numPr>
          <w:ilvl w:val="3"/>
          <w:numId w:val="3"/>
        </w:numPr>
        <w:tabs>
          <w:tab w:val="left" w:pos="1511"/>
        </w:tabs>
        <w:spacing w:before="61"/>
        <w:ind w:right="553" w:hanging="465"/>
        <w:jc w:val="left"/>
      </w:pPr>
      <w:r>
        <w:rPr>
          <w:sz w:val="24"/>
        </w:rPr>
        <w:lastRenderedPageBreak/>
        <w:t>The</w:t>
      </w:r>
      <w:r>
        <w:rPr>
          <w:spacing w:val="-6"/>
          <w:sz w:val="24"/>
        </w:rPr>
        <w:t xml:space="preserve"> </w:t>
      </w:r>
      <w:r>
        <w:rPr>
          <w:sz w:val="24"/>
        </w:rPr>
        <w:t>application</w:t>
      </w:r>
      <w:r>
        <w:rPr>
          <w:spacing w:val="-4"/>
          <w:sz w:val="24"/>
        </w:rPr>
        <w:t xml:space="preserve"> </w:t>
      </w:r>
      <w:r>
        <w:rPr>
          <w:sz w:val="24"/>
        </w:rPr>
        <w:t>of</w:t>
      </w:r>
      <w:r>
        <w:rPr>
          <w:spacing w:val="-4"/>
          <w:sz w:val="24"/>
        </w:rPr>
        <w:t xml:space="preserve"> </w:t>
      </w:r>
      <w:r>
        <w:rPr>
          <w:sz w:val="24"/>
        </w:rPr>
        <w:t>sound</w:t>
      </w:r>
      <w:r>
        <w:rPr>
          <w:spacing w:val="-4"/>
          <w:sz w:val="24"/>
        </w:rPr>
        <w:t xml:space="preserve"> </w:t>
      </w:r>
      <w:r>
        <w:rPr>
          <w:sz w:val="24"/>
        </w:rPr>
        <w:t>principles</w:t>
      </w:r>
      <w:r>
        <w:rPr>
          <w:spacing w:val="-3"/>
          <w:sz w:val="24"/>
        </w:rPr>
        <w:t xml:space="preserve"> </w:t>
      </w:r>
      <w:r>
        <w:rPr>
          <w:sz w:val="24"/>
        </w:rPr>
        <w:t>of</w:t>
      </w:r>
      <w:r>
        <w:rPr>
          <w:spacing w:val="-4"/>
          <w:sz w:val="24"/>
        </w:rPr>
        <w:t xml:space="preserve"> </w:t>
      </w:r>
      <w:r>
        <w:rPr>
          <w:sz w:val="24"/>
        </w:rPr>
        <w:t>library</w:t>
      </w:r>
      <w:r>
        <w:rPr>
          <w:spacing w:val="-4"/>
          <w:sz w:val="24"/>
        </w:rPr>
        <w:t xml:space="preserve"> </w:t>
      </w:r>
      <w:r>
        <w:rPr>
          <w:sz w:val="24"/>
        </w:rPr>
        <w:t>science</w:t>
      </w:r>
      <w:r>
        <w:rPr>
          <w:spacing w:val="-6"/>
          <w:sz w:val="24"/>
        </w:rPr>
        <w:t xml:space="preserve"> </w:t>
      </w:r>
      <w:r>
        <w:rPr>
          <w:sz w:val="24"/>
        </w:rPr>
        <w:t>(including,</w:t>
      </w:r>
      <w:r>
        <w:rPr>
          <w:spacing w:val="-4"/>
          <w:sz w:val="24"/>
        </w:rPr>
        <w:t xml:space="preserve"> </w:t>
      </w:r>
      <w:r>
        <w:rPr>
          <w:sz w:val="24"/>
        </w:rPr>
        <w:t>but</w:t>
      </w:r>
      <w:r>
        <w:rPr>
          <w:spacing w:val="-6"/>
          <w:sz w:val="24"/>
        </w:rPr>
        <w:t xml:space="preserve"> </w:t>
      </w:r>
      <w:r>
        <w:rPr>
          <w:sz w:val="24"/>
        </w:rPr>
        <w:t>not</w:t>
      </w:r>
      <w:r>
        <w:rPr>
          <w:spacing w:val="-1"/>
          <w:sz w:val="24"/>
        </w:rPr>
        <w:t xml:space="preserve"> </w:t>
      </w:r>
      <w:r>
        <w:rPr>
          <w:sz w:val="24"/>
        </w:rPr>
        <w:t>limited to: information literacy, collections management, resource sharing, user experience, accessibility, etc) and the demonstrated ability to impart these principles to users.</w:t>
      </w:r>
    </w:p>
    <w:p w14:paraId="6E730540" w14:textId="77777777" w:rsidR="00F84417" w:rsidRDefault="00057D20">
      <w:pPr>
        <w:pStyle w:val="ListParagraph"/>
        <w:numPr>
          <w:ilvl w:val="3"/>
          <w:numId w:val="3"/>
        </w:numPr>
        <w:tabs>
          <w:tab w:val="left" w:pos="1511"/>
        </w:tabs>
        <w:spacing w:before="123"/>
        <w:ind w:right="995" w:hanging="525"/>
        <w:jc w:val="left"/>
      </w:pPr>
      <w:r>
        <w:rPr>
          <w:sz w:val="24"/>
        </w:rPr>
        <w:t>Demonstrated</w:t>
      </w:r>
      <w:r>
        <w:rPr>
          <w:spacing w:val="-6"/>
          <w:sz w:val="24"/>
        </w:rPr>
        <w:t xml:space="preserve"> </w:t>
      </w:r>
      <w:r>
        <w:rPr>
          <w:sz w:val="24"/>
        </w:rPr>
        <w:t>growth</w:t>
      </w:r>
      <w:r>
        <w:rPr>
          <w:spacing w:val="-2"/>
          <w:sz w:val="24"/>
        </w:rPr>
        <w:t xml:space="preserve"> </w:t>
      </w:r>
      <w:r>
        <w:rPr>
          <w:sz w:val="24"/>
        </w:rPr>
        <w:t>in</w:t>
      </w:r>
      <w:r>
        <w:rPr>
          <w:spacing w:val="-6"/>
          <w:sz w:val="24"/>
        </w:rPr>
        <w:t xml:space="preserve"> </w:t>
      </w:r>
      <w:r>
        <w:rPr>
          <w:sz w:val="24"/>
        </w:rPr>
        <w:t>expertise</w:t>
      </w:r>
      <w:r>
        <w:rPr>
          <w:spacing w:val="-7"/>
          <w:sz w:val="24"/>
        </w:rPr>
        <w:t xml:space="preserve"> </w:t>
      </w:r>
      <w:r>
        <w:rPr>
          <w:sz w:val="24"/>
        </w:rPr>
        <w:t>and</w:t>
      </w:r>
      <w:r>
        <w:rPr>
          <w:spacing w:val="-6"/>
          <w:sz w:val="24"/>
        </w:rPr>
        <w:t xml:space="preserve"> </w:t>
      </w:r>
      <w:r>
        <w:rPr>
          <w:sz w:val="24"/>
        </w:rPr>
        <w:t>knowledge</w:t>
      </w:r>
      <w:r>
        <w:rPr>
          <w:spacing w:val="-7"/>
          <w:sz w:val="24"/>
        </w:rPr>
        <w:t xml:space="preserve"> </w:t>
      </w:r>
      <w:r>
        <w:rPr>
          <w:sz w:val="24"/>
        </w:rPr>
        <w:t>of</w:t>
      </w:r>
      <w:r>
        <w:rPr>
          <w:spacing w:val="-2"/>
          <w:sz w:val="24"/>
        </w:rPr>
        <w:t xml:space="preserve"> </w:t>
      </w:r>
      <w:r>
        <w:rPr>
          <w:sz w:val="24"/>
        </w:rPr>
        <w:t>current</w:t>
      </w:r>
      <w:r>
        <w:rPr>
          <w:spacing w:val="-7"/>
          <w:sz w:val="24"/>
        </w:rPr>
        <w:t xml:space="preserve"> </w:t>
      </w:r>
      <w:r>
        <w:rPr>
          <w:sz w:val="24"/>
        </w:rPr>
        <w:t>developments</w:t>
      </w:r>
      <w:r>
        <w:rPr>
          <w:spacing w:val="-5"/>
          <w:sz w:val="24"/>
        </w:rPr>
        <w:t xml:space="preserve"> </w:t>
      </w:r>
      <w:r>
        <w:rPr>
          <w:sz w:val="24"/>
        </w:rPr>
        <w:t>and practices in the field of librarianship, and the ability to apply this knowledge/expertise to better serve the Library, the College, and its users.</w:t>
      </w:r>
    </w:p>
    <w:p w14:paraId="4D9D6C0C" w14:textId="77777777" w:rsidR="00F84417" w:rsidRDefault="00057D20">
      <w:pPr>
        <w:pStyle w:val="ListParagraph"/>
        <w:numPr>
          <w:ilvl w:val="2"/>
          <w:numId w:val="3"/>
        </w:numPr>
        <w:tabs>
          <w:tab w:val="left" w:pos="1226"/>
        </w:tabs>
        <w:spacing w:before="117" w:line="242" w:lineRule="auto"/>
        <w:ind w:right="745"/>
        <w:rPr>
          <w:sz w:val="24"/>
        </w:rPr>
      </w:pPr>
      <w:r>
        <w:rPr>
          <w:sz w:val="24"/>
        </w:rPr>
        <w:t xml:space="preserve">The following </w:t>
      </w:r>
      <w:r>
        <w:rPr>
          <w:rFonts w:ascii="Arial"/>
          <w:sz w:val="20"/>
        </w:rPr>
        <w:t xml:space="preserve">activities </w:t>
      </w:r>
      <w:r>
        <w:rPr>
          <w:sz w:val="24"/>
        </w:rPr>
        <w:t>/ areas of professional expertise are examples of core responsibilities</w:t>
      </w:r>
      <w:r>
        <w:rPr>
          <w:spacing w:val="-3"/>
          <w:sz w:val="24"/>
        </w:rPr>
        <w:t xml:space="preserve"> </w:t>
      </w:r>
      <w:r>
        <w:rPr>
          <w:sz w:val="24"/>
        </w:rPr>
        <w:t>in</w:t>
      </w:r>
      <w:r>
        <w:rPr>
          <w:spacing w:val="-4"/>
          <w:sz w:val="24"/>
        </w:rPr>
        <w:t xml:space="preserve"> </w:t>
      </w:r>
      <w:r>
        <w:rPr>
          <w:sz w:val="24"/>
        </w:rPr>
        <w:t>librarianship</w:t>
      </w:r>
      <w:r>
        <w:rPr>
          <w:spacing w:val="-4"/>
          <w:sz w:val="24"/>
        </w:rPr>
        <w:t xml:space="preserve"> </w:t>
      </w:r>
      <w:r>
        <w:rPr>
          <w:sz w:val="24"/>
        </w:rPr>
        <w:t>and</w:t>
      </w:r>
      <w:r>
        <w:rPr>
          <w:spacing w:val="-4"/>
          <w:sz w:val="24"/>
        </w:rPr>
        <w:t xml:space="preserve"> </w:t>
      </w:r>
      <w:r>
        <w:rPr>
          <w:sz w:val="24"/>
        </w:rPr>
        <w:t>are</w:t>
      </w:r>
      <w:r>
        <w:rPr>
          <w:spacing w:val="-6"/>
          <w:sz w:val="24"/>
        </w:rPr>
        <w:t xml:space="preserve"> </w:t>
      </w:r>
      <w:r>
        <w:rPr>
          <w:sz w:val="24"/>
        </w:rPr>
        <w:t>not</w:t>
      </w:r>
      <w:r>
        <w:rPr>
          <w:spacing w:val="-6"/>
          <w:sz w:val="24"/>
        </w:rPr>
        <w:t xml:space="preserve"> </w:t>
      </w:r>
      <w:r>
        <w:rPr>
          <w:sz w:val="24"/>
        </w:rPr>
        <w:t>intended</w:t>
      </w:r>
      <w:r>
        <w:rPr>
          <w:spacing w:val="-1"/>
          <w:sz w:val="24"/>
        </w:rPr>
        <w:t xml:space="preserve"> </w:t>
      </w:r>
      <w:r>
        <w:rPr>
          <w:sz w:val="24"/>
        </w:rPr>
        <w:t>as</w:t>
      </w:r>
      <w:r>
        <w:rPr>
          <w:spacing w:val="-3"/>
          <w:sz w:val="24"/>
        </w:rPr>
        <w:t xml:space="preserve"> </w:t>
      </w:r>
      <w:r>
        <w:rPr>
          <w:sz w:val="24"/>
        </w:rPr>
        <w:t>a</w:t>
      </w:r>
      <w:r>
        <w:rPr>
          <w:spacing w:val="-6"/>
          <w:sz w:val="24"/>
        </w:rPr>
        <w:t xml:space="preserve"> </w:t>
      </w:r>
      <w:r>
        <w:rPr>
          <w:sz w:val="24"/>
        </w:rPr>
        <w:t>conclusive</w:t>
      </w:r>
      <w:r>
        <w:rPr>
          <w:spacing w:val="-6"/>
          <w:sz w:val="24"/>
        </w:rPr>
        <w:t xml:space="preserve"> </w:t>
      </w:r>
      <w:r>
        <w:rPr>
          <w:sz w:val="24"/>
        </w:rPr>
        <w:t>list,</w:t>
      </w:r>
      <w:r>
        <w:rPr>
          <w:spacing w:val="-4"/>
          <w:sz w:val="24"/>
        </w:rPr>
        <w:t xml:space="preserve"> </w:t>
      </w:r>
      <w:r>
        <w:rPr>
          <w:sz w:val="24"/>
        </w:rPr>
        <w:t>nor</w:t>
      </w:r>
      <w:r>
        <w:rPr>
          <w:spacing w:val="-1"/>
          <w:sz w:val="24"/>
        </w:rPr>
        <w:t xml:space="preserve"> </w:t>
      </w:r>
      <w:r>
        <w:rPr>
          <w:sz w:val="24"/>
        </w:rPr>
        <w:t>are</w:t>
      </w:r>
      <w:r>
        <w:rPr>
          <w:spacing w:val="-6"/>
          <w:sz w:val="24"/>
        </w:rPr>
        <w:t xml:space="preserve"> </w:t>
      </w:r>
      <w:r>
        <w:rPr>
          <w:sz w:val="24"/>
        </w:rPr>
        <w:t>they listed in order of importance.</w:t>
      </w:r>
    </w:p>
    <w:p w14:paraId="2B46F5AE" w14:textId="77777777" w:rsidR="00F84417" w:rsidRDefault="00057D20">
      <w:pPr>
        <w:pStyle w:val="ListParagraph"/>
        <w:numPr>
          <w:ilvl w:val="3"/>
          <w:numId w:val="3"/>
        </w:numPr>
        <w:tabs>
          <w:tab w:val="left" w:pos="1511"/>
        </w:tabs>
        <w:spacing w:before="119" w:line="259" w:lineRule="auto"/>
        <w:ind w:right="436"/>
        <w:jc w:val="left"/>
      </w:pPr>
      <w:r>
        <w:rPr>
          <w:sz w:val="24"/>
        </w:rPr>
        <w:t>Library</w:t>
      </w:r>
      <w:r>
        <w:rPr>
          <w:spacing w:val="-6"/>
          <w:sz w:val="24"/>
        </w:rPr>
        <w:t xml:space="preserve"> </w:t>
      </w:r>
      <w:r>
        <w:rPr>
          <w:sz w:val="24"/>
        </w:rPr>
        <w:t>instruction:</w:t>
      </w:r>
      <w:r>
        <w:rPr>
          <w:spacing w:val="-8"/>
          <w:sz w:val="24"/>
        </w:rPr>
        <w:t xml:space="preserve"> </w:t>
      </w:r>
      <w:r>
        <w:rPr>
          <w:sz w:val="24"/>
        </w:rPr>
        <w:t>teaches</w:t>
      </w:r>
      <w:r>
        <w:rPr>
          <w:spacing w:val="-5"/>
          <w:sz w:val="24"/>
        </w:rPr>
        <w:t xml:space="preserve"> </w:t>
      </w:r>
      <w:r>
        <w:rPr>
          <w:sz w:val="24"/>
        </w:rPr>
        <w:t>information</w:t>
      </w:r>
      <w:r>
        <w:rPr>
          <w:spacing w:val="-2"/>
          <w:sz w:val="24"/>
        </w:rPr>
        <w:t xml:space="preserve"> </w:t>
      </w:r>
      <w:r>
        <w:rPr>
          <w:sz w:val="24"/>
        </w:rPr>
        <w:t>literacy</w:t>
      </w:r>
      <w:r>
        <w:rPr>
          <w:spacing w:val="-6"/>
          <w:sz w:val="24"/>
        </w:rPr>
        <w:t xml:space="preserve"> </w:t>
      </w:r>
      <w:r>
        <w:rPr>
          <w:sz w:val="24"/>
        </w:rPr>
        <w:t>(and</w:t>
      </w:r>
      <w:r>
        <w:rPr>
          <w:spacing w:val="-2"/>
          <w:sz w:val="24"/>
        </w:rPr>
        <w:t xml:space="preserve"> </w:t>
      </w:r>
      <w:r>
        <w:rPr>
          <w:sz w:val="24"/>
        </w:rPr>
        <w:t>other</w:t>
      </w:r>
      <w:r>
        <w:rPr>
          <w:spacing w:val="-6"/>
          <w:sz w:val="24"/>
        </w:rPr>
        <w:t xml:space="preserve"> </w:t>
      </w:r>
      <w:r>
        <w:rPr>
          <w:sz w:val="24"/>
        </w:rPr>
        <w:t>literacies</w:t>
      </w:r>
      <w:r>
        <w:rPr>
          <w:spacing w:val="-5"/>
          <w:sz w:val="24"/>
        </w:rPr>
        <w:t xml:space="preserve"> </w:t>
      </w:r>
      <w:r>
        <w:rPr>
          <w:sz w:val="24"/>
        </w:rPr>
        <w:t>where</w:t>
      </w:r>
      <w:r>
        <w:rPr>
          <w:spacing w:val="-8"/>
          <w:sz w:val="24"/>
        </w:rPr>
        <w:t xml:space="preserve"> </w:t>
      </w:r>
      <w:r>
        <w:rPr>
          <w:sz w:val="24"/>
        </w:rPr>
        <w:t>relevant) in accordance with current best practices in library pedagogy, including conducting library instruction sessions virtually or in-person, integrating information literacy into the curriculum, co-teaching or collaborating with instructors, teaching and developing</w:t>
      </w:r>
      <w:r>
        <w:rPr>
          <w:spacing w:val="-1"/>
          <w:sz w:val="24"/>
        </w:rPr>
        <w:t xml:space="preserve"> </w:t>
      </w:r>
      <w:r>
        <w:rPr>
          <w:sz w:val="24"/>
        </w:rPr>
        <w:t>credit-bearing</w:t>
      </w:r>
      <w:r>
        <w:rPr>
          <w:spacing w:val="-1"/>
          <w:sz w:val="24"/>
        </w:rPr>
        <w:t xml:space="preserve"> </w:t>
      </w:r>
      <w:r>
        <w:rPr>
          <w:sz w:val="24"/>
        </w:rPr>
        <w:t>courses,</w:t>
      </w:r>
      <w:r>
        <w:rPr>
          <w:spacing w:val="-5"/>
          <w:sz w:val="24"/>
        </w:rPr>
        <w:t xml:space="preserve"> </w:t>
      </w:r>
      <w:r>
        <w:rPr>
          <w:sz w:val="24"/>
        </w:rPr>
        <w:t>serving</w:t>
      </w:r>
      <w:r>
        <w:rPr>
          <w:spacing w:val="-5"/>
          <w:sz w:val="24"/>
        </w:rPr>
        <w:t xml:space="preserve"> </w:t>
      </w:r>
      <w:r>
        <w:rPr>
          <w:sz w:val="24"/>
        </w:rPr>
        <w:t>as</w:t>
      </w:r>
      <w:r>
        <w:rPr>
          <w:spacing w:val="-4"/>
          <w:sz w:val="24"/>
        </w:rPr>
        <w:t xml:space="preserve"> </w:t>
      </w:r>
      <w:r>
        <w:rPr>
          <w:sz w:val="24"/>
        </w:rPr>
        <w:t>an</w:t>
      </w:r>
      <w:r>
        <w:rPr>
          <w:spacing w:val="-5"/>
          <w:sz w:val="24"/>
        </w:rPr>
        <w:t xml:space="preserve"> </w:t>
      </w:r>
      <w:r>
        <w:rPr>
          <w:sz w:val="24"/>
        </w:rPr>
        <w:t>embedded</w:t>
      </w:r>
      <w:r>
        <w:rPr>
          <w:spacing w:val="-5"/>
          <w:sz w:val="24"/>
        </w:rPr>
        <w:t xml:space="preserve"> </w:t>
      </w:r>
      <w:r>
        <w:rPr>
          <w:sz w:val="24"/>
        </w:rPr>
        <w:t>course</w:t>
      </w:r>
      <w:r>
        <w:rPr>
          <w:spacing w:val="-7"/>
          <w:sz w:val="24"/>
        </w:rPr>
        <w:t xml:space="preserve"> </w:t>
      </w:r>
      <w:r>
        <w:rPr>
          <w:sz w:val="24"/>
        </w:rPr>
        <w:t>librarian,</w:t>
      </w:r>
      <w:r>
        <w:rPr>
          <w:spacing w:val="-1"/>
          <w:sz w:val="24"/>
        </w:rPr>
        <w:t xml:space="preserve"> </w:t>
      </w:r>
      <w:r>
        <w:rPr>
          <w:sz w:val="24"/>
        </w:rPr>
        <w:t>creating online research guides, tutorials or learning objects, etc.</w:t>
      </w:r>
    </w:p>
    <w:p w14:paraId="5C4BEE93" w14:textId="77777777" w:rsidR="00F84417" w:rsidRDefault="00057D20">
      <w:pPr>
        <w:pStyle w:val="ListParagraph"/>
        <w:numPr>
          <w:ilvl w:val="3"/>
          <w:numId w:val="3"/>
        </w:numPr>
        <w:tabs>
          <w:tab w:val="left" w:pos="1511"/>
        </w:tabs>
        <w:spacing w:before="117" w:line="261" w:lineRule="auto"/>
        <w:ind w:right="562" w:hanging="465"/>
        <w:jc w:val="left"/>
      </w:pPr>
      <w:r>
        <w:rPr>
          <w:sz w:val="24"/>
        </w:rPr>
        <w:t>Reference/Research</w:t>
      </w:r>
      <w:r>
        <w:rPr>
          <w:spacing w:val="-5"/>
          <w:sz w:val="24"/>
        </w:rPr>
        <w:t xml:space="preserve"> </w:t>
      </w:r>
      <w:r>
        <w:rPr>
          <w:sz w:val="24"/>
        </w:rPr>
        <w:t>Support:</w:t>
      </w:r>
      <w:r>
        <w:rPr>
          <w:spacing w:val="-7"/>
          <w:sz w:val="24"/>
        </w:rPr>
        <w:t xml:space="preserve"> </w:t>
      </w:r>
      <w:r>
        <w:rPr>
          <w:sz w:val="24"/>
        </w:rPr>
        <w:t>performs</w:t>
      </w:r>
      <w:r>
        <w:rPr>
          <w:spacing w:val="-4"/>
          <w:sz w:val="24"/>
        </w:rPr>
        <w:t xml:space="preserve"> </w:t>
      </w:r>
      <w:r>
        <w:rPr>
          <w:sz w:val="24"/>
        </w:rPr>
        <w:t>virtual</w:t>
      </w:r>
      <w:r>
        <w:rPr>
          <w:spacing w:val="-7"/>
          <w:sz w:val="24"/>
        </w:rPr>
        <w:t xml:space="preserve"> </w:t>
      </w:r>
      <w:r>
        <w:rPr>
          <w:sz w:val="24"/>
        </w:rPr>
        <w:t>and</w:t>
      </w:r>
      <w:r>
        <w:rPr>
          <w:spacing w:val="-5"/>
          <w:sz w:val="24"/>
        </w:rPr>
        <w:t xml:space="preserve"> </w:t>
      </w:r>
      <w:r>
        <w:rPr>
          <w:sz w:val="24"/>
        </w:rPr>
        <w:t>in-person</w:t>
      </w:r>
      <w:r>
        <w:rPr>
          <w:spacing w:val="-5"/>
          <w:sz w:val="24"/>
        </w:rPr>
        <w:t xml:space="preserve"> </w:t>
      </w:r>
      <w:r>
        <w:rPr>
          <w:sz w:val="24"/>
        </w:rPr>
        <w:t>research</w:t>
      </w:r>
      <w:r>
        <w:rPr>
          <w:spacing w:val="-5"/>
          <w:sz w:val="24"/>
        </w:rPr>
        <w:t xml:space="preserve"> </w:t>
      </w:r>
      <w:r>
        <w:rPr>
          <w:sz w:val="24"/>
        </w:rPr>
        <w:t>assistance</w:t>
      </w:r>
      <w:r>
        <w:rPr>
          <w:spacing w:val="-7"/>
          <w:sz w:val="24"/>
        </w:rPr>
        <w:t xml:space="preserve"> </w:t>
      </w:r>
      <w:r>
        <w:rPr>
          <w:sz w:val="24"/>
        </w:rPr>
        <w:t>for students, faculty, staff, community.</w:t>
      </w:r>
    </w:p>
    <w:p w14:paraId="680C597D" w14:textId="77777777" w:rsidR="00F84417" w:rsidRDefault="00057D20">
      <w:pPr>
        <w:pStyle w:val="ListParagraph"/>
        <w:numPr>
          <w:ilvl w:val="3"/>
          <w:numId w:val="3"/>
        </w:numPr>
        <w:tabs>
          <w:tab w:val="left" w:pos="1511"/>
        </w:tabs>
        <w:spacing w:before="114" w:line="259" w:lineRule="auto"/>
        <w:ind w:right="923" w:hanging="525"/>
        <w:jc w:val="left"/>
      </w:pPr>
      <w:r>
        <w:rPr>
          <w:sz w:val="24"/>
        </w:rPr>
        <w:t>Collection Development: evaluates, selects, and deaccessions materials in all formats,</w:t>
      </w:r>
      <w:r>
        <w:rPr>
          <w:spacing w:val="-7"/>
          <w:sz w:val="24"/>
        </w:rPr>
        <w:t xml:space="preserve"> </w:t>
      </w:r>
      <w:r>
        <w:rPr>
          <w:sz w:val="24"/>
        </w:rPr>
        <w:t>develops</w:t>
      </w:r>
      <w:r>
        <w:rPr>
          <w:spacing w:val="-6"/>
          <w:sz w:val="24"/>
        </w:rPr>
        <w:t xml:space="preserve"> </w:t>
      </w:r>
      <w:r>
        <w:rPr>
          <w:sz w:val="24"/>
        </w:rPr>
        <w:t>liaison</w:t>
      </w:r>
      <w:r>
        <w:rPr>
          <w:spacing w:val="-7"/>
          <w:sz w:val="24"/>
        </w:rPr>
        <w:t xml:space="preserve"> </w:t>
      </w:r>
      <w:r>
        <w:rPr>
          <w:sz w:val="24"/>
        </w:rPr>
        <w:t>relationships</w:t>
      </w:r>
      <w:r>
        <w:rPr>
          <w:spacing w:val="-6"/>
          <w:sz w:val="24"/>
        </w:rPr>
        <w:t xml:space="preserve"> </w:t>
      </w:r>
      <w:r>
        <w:rPr>
          <w:sz w:val="24"/>
        </w:rPr>
        <w:t>with</w:t>
      </w:r>
      <w:r>
        <w:rPr>
          <w:spacing w:val="-7"/>
          <w:sz w:val="24"/>
        </w:rPr>
        <w:t xml:space="preserve"> </w:t>
      </w:r>
      <w:r>
        <w:rPr>
          <w:sz w:val="24"/>
        </w:rPr>
        <w:t>subject</w:t>
      </w:r>
      <w:r>
        <w:rPr>
          <w:spacing w:val="-9"/>
          <w:sz w:val="24"/>
        </w:rPr>
        <w:t xml:space="preserve"> </w:t>
      </w:r>
      <w:r>
        <w:rPr>
          <w:sz w:val="24"/>
        </w:rPr>
        <w:t>faculty,</w:t>
      </w:r>
      <w:r>
        <w:rPr>
          <w:spacing w:val="-3"/>
          <w:sz w:val="24"/>
        </w:rPr>
        <w:t xml:space="preserve"> </w:t>
      </w:r>
      <w:r>
        <w:rPr>
          <w:sz w:val="24"/>
        </w:rPr>
        <w:t>assesses</w:t>
      </w:r>
      <w:r>
        <w:rPr>
          <w:spacing w:val="-6"/>
          <w:sz w:val="24"/>
        </w:rPr>
        <w:t xml:space="preserve"> </w:t>
      </w:r>
      <w:r>
        <w:rPr>
          <w:sz w:val="24"/>
        </w:rPr>
        <w:t>collections needs, and manages collections budget</w:t>
      </w:r>
      <w:r>
        <w:t>.</w:t>
      </w:r>
    </w:p>
    <w:p w14:paraId="3CD1F351" w14:textId="77777777" w:rsidR="00F84417" w:rsidRDefault="00057D20">
      <w:pPr>
        <w:pStyle w:val="ListParagraph"/>
        <w:numPr>
          <w:ilvl w:val="3"/>
          <w:numId w:val="3"/>
        </w:numPr>
        <w:tabs>
          <w:tab w:val="left" w:pos="1511"/>
        </w:tabs>
        <w:spacing w:before="121" w:line="259" w:lineRule="auto"/>
        <w:ind w:right="1012" w:hanging="510"/>
        <w:jc w:val="left"/>
      </w:pPr>
      <w:r>
        <w:rPr>
          <w:sz w:val="24"/>
        </w:rPr>
        <w:t>Assessment:</w:t>
      </w:r>
      <w:r>
        <w:rPr>
          <w:spacing w:val="-8"/>
          <w:sz w:val="24"/>
        </w:rPr>
        <w:t xml:space="preserve"> </w:t>
      </w:r>
      <w:r>
        <w:rPr>
          <w:sz w:val="24"/>
        </w:rPr>
        <w:t>evaluates</w:t>
      </w:r>
      <w:r>
        <w:rPr>
          <w:spacing w:val="-5"/>
          <w:sz w:val="24"/>
        </w:rPr>
        <w:t xml:space="preserve"> </w:t>
      </w:r>
      <w:r>
        <w:rPr>
          <w:sz w:val="24"/>
        </w:rPr>
        <w:t>and</w:t>
      </w:r>
      <w:r>
        <w:rPr>
          <w:spacing w:val="-6"/>
          <w:sz w:val="24"/>
        </w:rPr>
        <w:t xml:space="preserve"> </w:t>
      </w:r>
      <w:r>
        <w:rPr>
          <w:sz w:val="24"/>
        </w:rPr>
        <w:t>assesses</w:t>
      </w:r>
      <w:r>
        <w:rPr>
          <w:spacing w:val="-5"/>
          <w:sz w:val="24"/>
        </w:rPr>
        <w:t xml:space="preserve"> </w:t>
      </w:r>
      <w:r>
        <w:rPr>
          <w:sz w:val="24"/>
        </w:rPr>
        <w:t>library</w:t>
      </w:r>
      <w:r>
        <w:rPr>
          <w:spacing w:val="-6"/>
          <w:sz w:val="24"/>
        </w:rPr>
        <w:t xml:space="preserve"> </w:t>
      </w:r>
      <w:r>
        <w:rPr>
          <w:sz w:val="24"/>
        </w:rPr>
        <w:t>services,</w:t>
      </w:r>
      <w:r>
        <w:rPr>
          <w:spacing w:val="-3"/>
          <w:sz w:val="24"/>
        </w:rPr>
        <w:t xml:space="preserve"> </w:t>
      </w:r>
      <w:r>
        <w:rPr>
          <w:sz w:val="24"/>
        </w:rPr>
        <w:t>resources,</w:t>
      </w:r>
      <w:r>
        <w:rPr>
          <w:spacing w:val="-6"/>
          <w:sz w:val="24"/>
        </w:rPr>
        <w:t xml:space="preserve"> </w:t>
      </w:r>
      <w:r>
        <w:rPr>
          <w:sz w:val="24"/>
        </w:rPr>
        <w:t>or</w:t>
      </w:r>
      <w:r>
        <w:rPr>
          <w:spacing w:val="-6"/>
          <w:sz w:val="24"/>
        </w:rPr>
        <w:t xml:space="preserve"> </w:t>
      </w:r>
      <w:r>
        <w:rPr>
          <w:sz w:val="24"/>
        </w:rPr>
        <w:t>teaching</w:t>
      </w:r>
      <w:r>
        <w:rPr>
          <w:spacing w:val="-6"/>
          <w:sz w:val="24"/>
        </w:rPr>
        <w:t xml:space="preserve"> </w:t>
      </w:r>
      <w:r>
        <w:rPr>
          <w:sz w:val="24"/>
        </w:rPr>
        <w:t>and learning. Examples include: customer satisfaction surveys, usage analyses of collections and space, information literacy assessments, usability testing, etc.</w:t>
      </w:r>
    </w:p>
    <w:p w14:paraId="5D703B46" w14:textId="77777777" w:rsidR="00F84417" w:rsidRDefault="00057D20">
      <w:pPr>
        <w:pStyle w:val="ListParagraph"/>
        <w:numPr>
          <w:ilvl w:val="3"/>
          <w:numId w:val="3"/>
        </w:numPr>
        <w:tabs>
          <w:tab w:val="left" w:pos="1511"/>
        </w:tabs>
        <w:spacing w:before="121" w:line="256" w:lineRule="auto"/>
        <w:ind w:right="795" w:hanging="450"/>
        <w:jc w:val="left"/>
      </w:pPr>
      <w:r>
        <w:rPr>
          <w:sz w:val="24"/>
        </w:rPr>
        <w:t>Cataloging:</w:t>
      </w:r>
      <w:r>
        <w:rPr>
          <w:spacing w:val="-7"/>
          <w:sz w:val="24"/>
        </w:rPr>
        <w:t xml:space="preserve"> </w:t>
      </w:r>
      <w:r>
        <w:rPr>
          <w:sz w:val="24"/>
        </w:rPr>
        <w:t>provides</w:t>
      </w:r>
      <w:r>
        <w:rPr>
          <w:spacing w:val="-5"/>
          <w:sz w:val="24"/>
        </w:rPr>
        <w:t xml:space="preserve"> </w:t>
      </w:r>
      <w:r>
        <w:rPr>
          <w:sz w:val="24"/>
        </w:rPr>
        <w:t>timely</w:t>
      </w:r>
      <w:r>
        <w:rPr>
          <w:spacing w:val="-5"/>
          <w:sz w:val="24"/>
        </w:rPr>
        <w:t xml:space="preserve"> </w:t>
      </w:r>
      <w:r>
        <w:rPr>
          <w:sz w:val="24"/>
        </w:rPr>
        <w:t>access</w:t>
      </w:r>
      <w:r>
        <w:rPr>
          <w:spacing w:val="-5"/>
          <w:sz w:val="24"/>
        </w:rPr>
        <w:t xml:space="preserve"> </w:t>
      </w:r>
      <w:r>
        <w:rPr>
          <w:sz w:val="24"/>
        </w:rPr>
        <w:t>to</w:t>
      </w:r>
      <w:r>
        <w:rPr>
          <w:spacing w:val="-5"/>
          <w:sz w:val="24"/>
        </w:rPr>
        <w:t xml:space="preserve"> </w:t>
      </w:r>
      <w:r>
        <w:rPr>
          <w:sz w:val="24"/>
        </w:rPr>
        <w:t>library</w:t>
      </w:r>
      <w:r>
        <w:rPr>
          <w:spacing w:val="-5"/>
          <w:sz w:val="24"/>
        </w:rPr>
        <w:t xml:space="preserve"> </w:t>
      </w:r>
      <w:r>
        <w:rPr>
          <w:sz w:val="24"/>
        </w:rPr>
        <w:t>materials</w:t>
      </w:r>
      <w:r>
        <w:rPr>
          <w:spacing w:val="-5"/>
          <w:sz w:val="24"/>
        </w:rPr>
        <w:t xml:space="preserve"> </w:t>
      </w:r>
      <w:r>
        <w:rPr>
          <w:sz w:val="24"/>
        </w:rPr>
        <w:t>through</w:t>
      </w:r>
      <w:r>
        <w:rPr>
          <w:spacing w:val="-5"/>
          <w:sz w:val="24"/>
        </w:rPr>
        <w:t xml:space="preserve"> </w:t>
      </w:r>
      <w:r>
        <w:rPr>
          <w:sz w:val="24"/>
        </w:rPr>
        <w:t>classification</w:t>
      </w:r>
      <w:r>
        <w:rPr>
          <w:spacing w:val="-5"/>
          <w:sz w:val="24"/>
        </w:rPr>
        <w:t xml:space="preserve"> </w:t>
      </w:r>
      <w:r>
        <w:rPr>
          <w:sz w:val="24"/>
        </w:rPr>
        <w:t>and cataloging of materials, performs quality control of catalog records, etc.</w:t>
      </w:r>
    </w:p>
    <w:p w14:paraId="359EC5E5" w14:textId="77777777" w:rsidR="00F84417" w:rsidRDefault="00057D20">
      <w:pPr>
        <w:pStyle w:val="ListParagraph"/>
        <w:numPr>
          <w:ilvl w:val="3"/>
          <w:numId w:val="3"/>
        </w:numPr>
        <w:tabs>
          <w:tab w:val="left" w:pos="1511"/>
        </w:tabs>
        <w:spacing w:before="125" w:line="259" w:lineRule="auto"/>
        <w:ind w:right="404" w:hanging="510"/>
        <w:jc w:val="left"/>
      </w:pPr>
      <w:r>
        <w:rPr>
          <w:sz w:val="24"/>
        </w:rPr>
        <w:t>Interlibrary</w:t>
      </w:r>
      <w:r>
        <w:rPr>
          <w:spacing w:val="-5"/>
          <w:sz w:val="24"/>
        </w:rPr>
        <w:t xml:space="preserve"> </w:t>
      </w:r>
      <w:r>
        <w:rPr>
          <w:sz w:val="24"/>
        </w:rPr>
        <w:t>Loan/Resource</w:t>
      </w:r>
      <w:r>
        <w:rPr>
          <w:spacing w:val="-7"/>
          <w:sz w:val="24"/>
        </w:rPr>
        <w:t xml:space="preserve"> </w:t>
      </w:r>
      <w:r>
        <w:rPr>
          <w:sz w:val="24"/>
        </w:rPr>
        <w:t>Sharing:</w:t>
      </w:r>
      <w:r>
        <w:rPr>
          <w:spacing w:val="-7"/>
          <w:sz w:val="24"/>
        </w:rPr>
        <w:t xml:space="preserve"> </w:t>
      </w:r>
      <w:r>
        <w:rPr>
          <w:sz w:val="24"/>
        </w:rPr>
        <w:t>expands</w:t>
      </w:r>
      <w:r>
        <w:rPr>
          <w:spacing w:val="-5"/>
          <w:sz w:val="24"/>
        </w:rPr>
        <w:t xml:space="preserve"> </w:t>
      </w:r>
      <w:r>
        <w:rPr>
          <w:sz w:val="24"/>
        </w:rPr>
        <w:t>access to</w:t>
      </w:r>
      <w:r>
        <w:rPr>
          <w:spacing w:val="-5"/>
          <w:sz w:val="24"/>
        </w:rPr>
        <w:t xml:space="preserve"> </w:t>
      </w:r>
      <w:r>
        <w:rPr>
          <w:sz w:val="24"/>
        </w:rPr>
        <w:t>materials</w:t>
      </w:r>
      <w:r>
        <w:rPr>
          <w:spacing w:val="-5"/>
          <w:sz w:val="24"/>
        </w:rPr>
        <w:t xml:space="preserve"> </w:t>
      </w:r>
      <w:r>
        <w:rPr>
          <w:sz w:val="24"/>
        </w:rPr>
        <w:t>by</w:t>
      </w:r>
      <w:r>
        <w:rPr>
          <w:spacing w:val="-5"/>
          <w:sz w:val="24"/>
        </w:rPr>
        <w:t xml:space="preserve"> </w:t>
      </w:r>
      <w:r>
        <w:rPr>
          <w:sz w:val="24"/>
        </w:rPr>
        <w:t>participating</w:t>
      </w:r>
      <w:r>
        <w:rPr>
          <w:spacing w:val="-5"/>
          <w:sz w:val="24"/>
        </w:rPr>
        <w:t xml:space="preserve"> </w:t>
      </w:r>
      <w:r>
        <w:rPr>
          <w:sz w:val="24"/>
        </w:rPr>
        <w:t>in</w:t>
      </w:r>
      <w:r>
        <w:rPr>
          <w:spacing w:val="-5"/>
          <w:sz w:val="24"/>
        </w:rPr>
        <w:t xml:space="preserve"> </w:t>
      </w:r>
      <w:r>
        <w:rPr>
          <w:sz w:val="24"/>
        </w:rPr>
        <w:t>a network of local and national libraries to lend and receive materials; manages the online systems and/or physical processing of interlibrary loan materials.</w:t>
      </w:r>
    </w:p>
    <w:p w14:paraId="271AB763" w14:textId="77777777" w:rsidR="00F84417" w:rsidRDefault="00057D20">
      <w:pPr>
        <w:pStyle w:val="ListParagraph"/>
        <w:numPr>
          <w:ilvl w:val="3"/>
          <w:numId w:val="3"/>
        </w:numPr>
        <w:tabs>
          <w:tab w:val="left" w:pos="1511"/>
        </w:tabs>
        <w:spacing w:before="121" w:line="259" w:lineRule="auto"/>
        <w:ind w:right="521" w:hanging="575"/>
        <w:jc w:val="left"/>
      </w:pPr>
      <w:r>
        <w:rPr>
          <w:sz w:val="24"/>
        </w:rPr>
        <w:t>Electronic</w:t>
      </w:r>
      <w:r>
        <w:rPr>
          <w:spacing w:val="-6"/>
          <w:sz w:val="24"/>
        </w:rPr>
        <w:t xml:space="preserve"> </w:t>
      </w:r>
      <w:r>
        <w:rPr>
          <w:sz w:val="24"/>
        </w:rPr>
        <w:t>resources:</w:t>
      </w:r>
      <w:r>
        <w:rPr>
          <w:spacing w:val="-6"/>
          <w:sz w:val="24"/>
        </w:rPr>
        <w:t xml:space="preserve"> </w:t>
      </w:r>
      <w:r>
        <w:rPr>
          <w:sz w:val="24"/>
        </w:rPr>
        <w:t>maintains,</w:t>
      </w:r>
      <w:r>
        <w:rPr>
          <w:spacing w:val="-5"/>
          <w:sz w:val="24"/>
        </w:rPr>
        <w:t xml:space="preserve"> </w:t>
      </w:r>
      <w:r>
        <w:rPr>
          <w:sz w:val="24"/>
        </w:rPr>
        <w:t>updates,</w:t>
      </w:r>
      <w:r>
        <w:rPr>
          <w:spacing w:val="-5"/>
          <w:sz w:val="24"/>
        </w:rPr>
        <w:t xml:space="preserve"> </w:t>
      </w:r>
      <w:r>
        <w:rPr>
          <w:sz w:val="24"/>
        </w:rPr>
        <w:t>or</w:t>
      </w:r>
      <w:r>
        <w:rPr>
          <w:spacing w:val="-5"/>
          <w:sz w:val="24"/>
        </w:rPr>
        <w:t xml:space="preserve"> </w:t>
      </w:r>
      <w:r>
        <w:rPr>
          <w:sz w:val="24"/>
        </w:rPr>
        <w:t>improves</w:t>
      </w:r>
      <w:r>
        <w:rPr>
          <w:spacing w:val="-4"/>
          <w:sz w:val="24"/>
        </w:rPr>
        <w:t xml:space="preserve"> </w:t>
      </w:r>
      <w:r>
        <w:rPr>
          <w:sz w:val="24"/>
        </w:rPr>
        <w:t>access</w:t>
      </w:r>
      <w:r>
        <w:rPr>
          <w:spacing w:val="-4"/>
          <w:sz w:val="24"/>
        </w:rPr>
        <w:t xml:space="preserve"> </w:t>
      </w:r>
      <w:r>
        <w:rPr>
          <w:sz w:val="24"/>
        </w:rPr>
        <w:t>to</w:t>
      </w:r>
      <w:r>
        <w:rPr>
          <w:spacing w:val="-5"/>
          <w:sz w:val="24"/>
        </w:rPr>
        <w:t xml:space="preserve"> </w:t>
      </w:r>
      <w:r>
        <w:rPr>
          <w:sz w:val="24"/>
        </w:rPr>
        <w:t>digital</w:t>
      </w:r>
      <w:r>
        <w:rPr>
          <w:spacing w:val="-6"/>
          <w:sz w:val="24"/>
        </w:rPr>
        <w:t xml:space="preserve"> </w:t>
      </w:r>
      <w:r>
        <w:rPr>
          <w:sz w:val="24"/>
        </w:rPr>
        <w:t>systems</w:t>
      </w:r>
      <w:r>
        <w:rPr>
          <w:spacing w:val="-4"/>
          <w:sz w:val="24"/>
        </w:rPr>
        <w:t xml:space="preserve"> </w:t>
      </w:r>
      <w:r>
        <w:rPr>
          <w:sz w:val="24"/>
        </w:rPr>
        <w:t>such as the library service platform (LSP), online catalog, and library databases; configures</w:t>
      </w:r>
      <w:r>
        <w:rPr>
          <w:spacing w:val="-4"/>
          <w:sz w:val="24"/>
        </w:rPr>
        <w:t xml:space="preserve"> </w:t>
      </w:r>
      <w:r>
        <w:rPr>
          <w:sz w:val="24"/>
        </w:rPr>
        <w:t>and</w:t>
      </w:r>
      <w:r>
        <w:rPr>
          <w:spacing w:val="-4"/>
          <w:sz w:val="24"/>
        </w:rPr>
        <w:t xml:space="preserve"> </w:t>
      </w:r>
      <w:r>
        <w:rPr>
          <w:sz w:val="24"/>
        </w:rPr>
        <w:t>evaluates</w:t>
      </w:r>
      <w:r>
        <w:rPr>
          <w:spacing w:val="-4"/>
          <w:sz w:val="24"/>
        </w:rPr>
        <w:t xml:space="preserve"> </w:t>
      </w:r>
      <w:r>
        <w:rPr>
          <w:sz w:val="24"/>
        </w:rPr>
        <w:t>new</w:t>
      </w:r>
      <w:r>
        <w:rPr>
          <w:spacing w:val="-4"/>
          <w:sz w:val="24"/>
        </w:rPr>
        <w:t xml:space="preserve"> </w:t>
      </w:r>
      <w:r>
        <w:rPr>
          <w:sz w:val="24"/>
        </w:rPr>
        <w:t>and</w:t>
      </w:r>
      <w:r>
        <w:rPr>
          <w:spacing w:val="-4"/>
          <w:sz w:val="24"/>
        </w:rPr>
        <w:t xml:space="preserve"> </w:t>
      </w:r>
      <w:r>
        <w:rPr>
          <w:sz w:val="24"/>
        </w:rPr>
        <w:t>existing</w:t>
      </w:r>
      <w:r>
        <w:rPr>
          <w:spacing w:val="-4"/>
          <w:sz w:val="24"/>
        </w:rPr>
        <w:t xml:space="preserve"> </w:t>
      </w:r>
      <w:r>
        <w:rPr>
          <w:sz w:val="24"/>
        </w:rPr>
        <w:t>digital</w:t>
      </w:r>
      <w:r>
        <w:rPr>
          <w:spacing w:val="-6"/>
          <w:sz w:val="24"/>
        </w:rPr>
        <w:t xml:space="preserve"> </w:t>
      </w:r>
      <w:r>
        <w:rPr>
          <w:sz w:val="24"/>
        </w:rPr>
        <w:t>resources,</w:t>
      </w:r>
      <w:r>
        <w:rPr>
          <w:spacing w:val="-4"/>
          <w:sz w:val="24"/>
        </w:rPr>
        <w:t xml:space="preserve"> </w:t>
      </w:r>
      <w:r>
        <w:rPr>
          <w:sz w:val="24"/>
        </w:rPr>
        <w:t>in</w:t>
      </w:r>
      <w:r>
        <w:rPr>
          <w:spacing w:val="-4"/>
          <w:sz w:val="24"/>
        </w:rPr>
        <w:t xml:space="preserve"> </w:t>
      </w:r>
      <w:r>
        <w:rPr>
          <w:sz w:val="24"/>
        </w:rPr>
        <w:t>keeping</w:t>
      </w:r>
      <w:r>
        <w:rPr>
          <w:spacing w:val="-4"/>
          <w:sz w:val="24"/>
        </w:rPr>
        <w:t xml:space="preserve"> </w:t>
      </w:r>
      <w:r>
        <w:rPr>
          <w:sz w:val="24"/>
        </w:rPr>
        <w:t>with</w:t>
      </w:r>
      <w:r>
        <w:rPr>
          <w:spacing w:val="-4"/>
          <w:sz w:val="24"/>
        </w:rPr>
        <w:t xml:space="preserve"> </w:t>
      </w:r>
      <w:r>
        <w:rPr>
          <w:sz w:val="24"/>
        </w:rPr>
        <w:t>current trends in the field.</w:t>
      </w:r>
    </w:p>
    <w:p w14:paraId="46FA1899" w14:textId="77777777" w:rsidR="00F84417" w:rsidRDefault="00057D20">
      <w:pPr>
        <w:pStyle w:val="ListParagraph"/>
        <w:numPr>
          <w:ilvl w:val="3"/>
          <w:numId w:val="3"/>
        </w:numPr>
        <w:tabs>
          <w:tab w:val="left" w:pos="1511"/>
        </w:tabs>
        <w:spacing w:before="118" w:line="259" w:lineRule="auto"/>
        <w:ind w:right="645" w:hanging="635"/>
        <w:jc w:val="left"/>
      </w:pPr>
      <w:r>
        <w:rPr>
          <w:sz w:val="24"/>
        </w:rPr>
        <w:t>Outreach and Advocacy: actively engages students, faculty/staff, and the campus community</w:t>
      </w:r>
      <w:r>
        <w:rPr>
          <w:spacing w:val="-6"/>
          <w:sz w:val="24"/>
        </w:rPr>
        <w:t xml:space="preserve"> </w:t>
      </w:r>
      <w:r>
        <w:rPr>
          <w:sz w:val="24"/>
        </w:rPr>
        <w:t>to</w:t>
      </w:r>
      <w:r>
        <w:rPr>
          <w:spacing w:val="-6"/>
          <w:sz w:val="24"/>
        </w:rPr>
        <w:t xml:space="preserve"> </w:t>
      </w:r>
      <w:r>
        <w:rPr>
          <w:sz w:val="24"/>
        </w:rPr>
        <w:t>promote</w:t>
      </w:r>
      <w:r>
        <w:rPr>
          <w:spacing w:val="-7"/>
          <w:sz w:val="24"/>
        </w:rPr>
        <w:t xml:space="preserve"> </w:t>
      </w:r>
      <w:r>
        <w:rPr>
          <w:sz w:val="24"/>
        </w:rPr>
        <w:t>library</w:t>
      </w:r>
      <w:r>
        <w:rPr>
          <w:spacing w:val="-6"/>
          <w:sz w:val="24"/>
        </w:rPr>
        <w:t xml:space="preserve"> </w:t>
      </w:r>
      <w:r>
        <w:rPr>
          <w:sz w:val="24"/>
        </w:rPr>
        <w:t>services</w:t>
      </w:r>
      <w:r>
        <w:rPr>
          <w:spacing w:val="-5"/>
          <w:sz w:val="24"/>
        </w:rPr>
        <w:t xml:space="preserve"> </w:t>
      </w:r>
      <w:r>
        <w:rPr>
          <w:sz w:val="24"/>
        </w:rPr>
        <w:t>and</w:t>
      </w:r>
      <w:r>
        <w:rPr>
          <w:spacing w:val="-6"/>
          <w:sz w:val="24"/>
        </w:rPr>
        <w:t xml:space="preserve"> </w:t>
      </w:r>
      <w:r>
        <w:rPr>
          <w:sz w:val="24"/>
        </w:rPr>
        <w:t>resources across</w:t>
      </w:r>
      <w:r>
        <w:rPr>
          <w:spacing w:val="-5"/>
          <w:sz w:val="24"/>
        </w:rPr>
        <w:t xml:space="preserve"> </w:t>
      </w:r>
      <w:r>
        <w:rPr>
          <w:sz w:val="24"/>
        </w:rPr>
        <w:t>campus;</w:t>
      </w:r>
      <w:r>
        <w:rPr>
          <w:spacing w:val="-7"/>
          <w:sz w:val="24"/>
        </w:rPr>
        <w:t xml:space="preserve"> </w:t>
      </w:r>
      <w:r>
        <w:rPr>
          <w:sz w:val="24"/>
        </w:rPr>
        <w:t>advocates</w:t>
      </w:r>
      <w:r>
        <w:rPr>
          <w:spacing w:val="-5"/>
          <w:sz w:val="24"/>
        </w:rPr>
        <w:t xml:space="preserve"> </w:t>
      </w:r>
      <w:r>
        <w:rPr>
          <w:sz w:val="24"/>
        </w:rPr>
        <w:t>on behalf of the library to other units or stakeholders; makes use of accepted and innovative techniques such as: events, social media, broadcast email, orientation/admissions fairs, etc.</w:t>
      </w:r>
    </w:p>
    <w:p w14:paraId="038E71F0" w14:textId="77777777" w:rsidR="00F84417" w:rsidRDefault="00057D20">
      <w:pPr>
        <w:pStyle w:val="ListParagraph"/>
        <w:numPr>
          <w:ilvl w:val="3"/>
          <w:numId w:val="3"/>
        </w:numPr>
        <w:tabs>
          <w:tab w:val="left" w:pos="1511"/>
        </w:tabs>
        <w:spacing w:before="121" w:line="256" w:lineRule="auto"/>
        <w:ind w:right="623" w:hanging="510"/>
        <w:jc w:val="left"/>
      </w:pPr>
      <w:r>
        <w:rPr>
          <w:sz w:val="24"/>
        </w:rPr>
        <w:t>Archives</w:t>
      </w:r>
      <w:r>
        <w:rPr>
          <w:spacing w:val="-6"/>
          <w:sz w:val="24"/>
        </w:rPr>
        <w:t xml:space="preserve"> </w:t>
      </w:r>
      <w:r>
        <w:rPr>
          <w:sz w:val="24"/>
        </w:rPr>
        <w:t>and</w:t>
      </w:r>
      <w:r>
        <w:rPr>
          <w:spacing w:val="-7"/>
          <w:sz w:val="24"/>
        </w:rPr>
        <w:t xml:space="preserve"> </w:t>
      </w:r>
      <w:r>
        <w:rPr>
          <w:sz w:val="24"/>
        </w:rPr>
        <w:t>preservation:</w:t>
      </w:r>
      <w:r>
        <w:rPr>
          <w:spacing w:val="-8"/>
          <w:sz w:val="24"/>
        </w:rPr>
        <w:t xml:space="preserve"> </w:t>
      </w:r>
      <w:r>
        <w:rPr>
          <w:sz w:val="24"/>
        </w:rPr>
        <w:t>develops,</w:t>
      </w:r>
      <w:r>
        <w:rPr>
          <w:spacing w:val="-7"/>
          <w:sz w:val="24"/>
        </w:rPr>
        <w:t xml:space="preserve"> </w:t>
      </w:r>
      <w:r>
        <w:rPr>
          <w:sz w:val="24"/>
        </w:rPr>
        <w:t>maintains,</w:t>
      </w:r>
      <w:r>
        <w:rPr>
          <w:spacing w:val="-7"/>
          <w:sz w:val="24"/>
        </w:rPr>
        <w:t xml:space="preserve"> </w:t>
      </w:r>
      <w:r>
        <w:rPr>
          <w:sz w:val="24"/>
        </w:rPr>
        <w:t>updates,</w:t>
      </w:r>
      <w:r>
        <w:rPr>
          <w:spacing w:val="-7"/>
          <w:sz w:val="24"/>
        </w:rPr>
        <w:t xml:space="preserve"> </w:t>
      </w:r>
      <w:r>
        <w:rPr>
          <w:sz w:val="24"/>
        </w:rPr>
        <w:t>and/or</w:t>
      </w:r>
      <w:r>
        <w:rPr>
          <w:spacing w:val="-3"/>
          <w:sz w:val="24"/>
        </w:rPr>
        <w:t xml:space="preserve"> </w:t>
      </w:r>
      <w:r>
        <w:rPr>
          <w:sz w:val="24"/>
        </w:rPr>
        <w:t>improves</w:t>
      </w:r>
      <w:r>
        <w:rPr>
          <w:spacing w:val="-6"/>
          <w:sz w:val="24"/>
        </w:rPr>
        <w:t xml:space="preserve"> </w:t>
      </w:r>
      <w:r>
        <w:rPr>
          <w:sz w:val="24"/>
        </w:rPr>
        <w:t>physical and/or digital archives, digital collections, special collections, and institutional</w:t>
      </w:r>
    </w:p>
    <w:p w14:paraId="0AB5BB30" w14:textId="77777777" w:rsidR="00F84417" w:rsidRDefault="00F84417">
      <w:pPr>
        <w:pStyle w:val="ListParagraph"/>
        <w:spacing w:line="256" w:lineRule="auto"/>
        <w:sectPr w:rsidR="00F84417">
          <w:pgSz w:w="12240" w:h="15840"/>
          <w:pgMar w:top="1380" w:right="1080" w:bottom="680" w:left="1080" w:header="0" w:footer="486" w:gutter="0"/>
          <w:cols w:space="720"/>
        </w:sectPr>
      </w:pPr>
    </w:p>
    <w:p w14:paraId="78DAE059" w14:textId="77777777" w:rsidR="00F84417" w:rsidRDefault="00057D20">
      <w:pPr>
        <w:pStyle w:val="BodyText"/>
        <w:spacing w:before="66" w:line="261" w:lineRule="auto"/>
      </w:pPr>
      <w:r>
        <w:lastRenderedPageBreak/>
        <w:t>repositories;</w:t>
      </w:r>
      <w:r>
        <w:rPr>
          <w:spacing w:val="-7"/>
        </w:rPr>
        <w:t xml:space="preserve"> </w:t>
      </w:r>
      <w:r>
        <w:t>preserves</w:t>
      </w:r>
      <w:r>
        <w:rPr>
          <w:spacing w:val="-5"/>
        </w:rPr>
        <w:t xml:space="preserve"> </w:t>
      </w:r>
      <w:r>
        <w:t>materials</w:t>
      </w:r>
      <w:r>
        <w:rPr>
          <w:spacing w:val="-5"/>
        </w:rPr>
        <w:t xml:space="preserve"> </w:t>
      </w:r>
      <w:r>
        <w:t>in</w:t>
      </w:r>
      <w:r>
        <w:rPr>
          <w:spacing w:val="-5"/>
        </w:rPr>
        <w:t xml:space="preserve"> </w:t>
      </w:r>
      <w:r>
        <w:t>formats</w:t>
      </w:r>
      <w:r>
        <w:rPr>
          <w:spacing w:val="-5"/>
        </w:rPr>
        <w:t xml:space="preserve"> </w:t>
      </w:r>
      <w:r>
        <w:t>determined</w:t>
      </w:r>
      <w:r>
        <w:rPr>
          <w:spacing w:val="-5"/>
        </w:rPr>
        <w:t xml:space="preserve"> </w:t>
      </w:r>
      <w:r>
        <w:t>useful</w:t>
      </w:r>
      <w:r>
        <w:rPr>
          <w:spacing w:val="-7"/>
        </w:rPr>
        <w:t xml:space="preserve"> </w:t>
      </w:r>
      <w:r>
        <w:t>for</w:t>
      </w:r>
      <w:r>
        <w:rPr>
          <w:spacing w:val="-5"/>
        </w:rPr>
        <w:t xml:space="preserve"> </w:t>
      </w:r>
      <w:r>
        <w:t>posterity,</w:t>
      </w:r>
      <w:r>
        <w:rPr>
          <w:spacing w:val="-5"/>
        </w:rPr>
        <w:t xml:space="preserve"> </w:t>
      </w:r>
      <w:r>
        <w:t xml:space="preserve">including </w:t>
      </w:r>
      <w:r>
        <w:rPr>
          <w:spacing w:val="-2"/>
        </w:rPr>
        <w:t>digitization.</w:t>
      </w:r>
    </w:p>
    <w:p w14:paraId="7FDDB435" w14:textId="77777777" w:rsidR="00F84417" w:rsidRDefault="00F84417">
      <w:pPr>
        <w:pStyle w:val="BodyText"/>
        <w:spacing w:before="88"/>
        <w:ind w:left="0"/>
      </w:pPr>
    </w:p>
    <w:p w14:paraId="77575B73" w14:textId="77777777" w:rsidR="00F84417" w:rsidRDefault="00057D20">
      <w:pPr>
        <w:pStyle w:val="ListParagraph"/>
        <w:numPr>
          <w:ilvl w:val="2"/>
          <w:numId w:val="3"/>
        </w:numPr>
        <w:tabs>
          <w:tab w:val="left" w:pos="1160"/>
        </w:tabs>
        <w:ind w:left="1160" w:hanging="224"/>
        <w:rPr>
          <w:b/>
          <w:sz w:val="24"/>
        </w:rPr>
      </w:pPr>
      <w:r>
        <w:rPr>
          <w:b/>
          <w:sz w:val="24"/>
        </w:rPr>
        <w:t>Definition</w:t>
      </w:r>
      <w:r>
        <w:rPr>
          <w:b/>
          <w:spacing w:val="-5"/>
          <w:sz w:val="24"/>
        </w:rPr>
        <w:t xml:space="preserve"> </w:t>
      </w:r>
      <w:r>
        <w:rPr>
          <w:b/>
          <w:sz w:val="24"/>
        </w:rPr>
        <w:t>of</w:t>
      </w:r>
      <w:r>
        <w:rPr>
          <w:b/>
          <w:spacing w:val="-2"/>
          <w:sz w:val="24"/>
        </w:rPr>
        <w:t xml:space="preserve"> </w:t>
      </w:r>
      <w:r>
        <w:rPr>
          <w:rFonts w:ascii="Arial"/>
          <w:spacing w:val="-2"/>
          <w:sz w:val="20"/>
        </w:rPr>
        <w:t>ranks</w:t>
      </w:r>
      <w:r>
        <w:rPr>
          <w:b/>
          <w:spacing w:val="-2"/>
          <w:sz w:val="24"/>
        </w:rPr>
        <w:t>:</w:t>
      </w:r>
    </w:p>
    <w:p w14:paraId="6D5C30E7" w14:textId="77777777" w:rsidR="00F84417" w:rsidRDefault="00057D20">
      <w:pPr>
        <w:pStyle w:val="ListParagraph"/>
        <w:numPr>
          <w:ilvl w:val="3"/>
          <w:numId w:val="3"/>
        </w:numPr>
        <w:tabs>
          <w:tab w:val="left" w:pos="1511"/>
        </w:tabs>
        <w:spacing w:before="119"/>
        <w:ind w:right="374"/>
        <w:jc w:val="left"/>
      </w:pPr>
      <w:r>
        <w:rPr>
          <w:sz w:val="24"/>
        </w:rPr>
        <w:t>Senior Assistant Librarian shall have a demonstrated record of excellence in librarianship,</w:t>
      </w:r>
      <w:r>
        <w:rPr>
          <w:spacing w:val="-5"/>
          <w:sz w:val="24"/>
        </w:rPr>
        <w:t xml:space="preserve"> </w:t>
      </w:r>
      <w:r>
        <w:rPr>
          <w:sz w:val="24"/>
        </w:rPr>
        <w:t>promise</w:t>
      </w:r>
      <w:r>
        <w:rPr>
          <w:spacing w:val="-2"/>
          <w:sz w:val="24"/>
        </w:rPr>
        <w:t xml:space="preserve"> </w:t>
      </w:r>
      <w:r>
        <w:rPr>
          <w:sz w:val="24"/>
        </w:rPr>
        <w:t>as</w:t>
      </w:r>
      <w:r>
        <w:rPr>
          <w:spacing w:val="-4"/>
          <w:sz w:val="24"/>
        </w:rPr>
        <w:t xml:space="preserve"> </w:t>
      </w:r>
      <w:r>
        <w:rPr>
          <w:sz w:val="24"/>
        </w:rPr>
        <w:t>a</w:t>
      </w:r>
      <w:r>
        <w:rPr>
          <w:spacing w:val="-7"/>
          <w:sz w:val="24"/>
        </w:rPr>
        <w:t xml:space="preserve"> </w:t>
      </w:r>
      <w:r>
        <w:rPr>
          <w:sz w:val="24"/>
        </w:rPr>
        <w:t>scholar,</w:t>
      </w:r>
      <w:r>
        <w:rPr>
          <w:spacing w:val="-5"/>
          <w:sz w:val="24"/>
        </w:rPr>
        <w:t xml:space="preserve"> </w:t>
      </w:r>
      <w:r>
        <w:rPr>
          <w:sz w:val="24"/>
        </w:rPr>
        <w:t>and</w:t>
      </w:r>
      <w:r>
        <w:rPr>
          <w:spacing w:val="-1"/>
          <w:sz w:val="24"/>
        </w:rPr>
        <w:t xml:space="preserve"> </w:t>
      </w:r>
      <w:r>
        <w:rPr>
          <w:sz w:val="24"/>
        </w:rPr>
        <w:t>commitment</w:t>
      </w:r>
      <w:r>
        <w:rPr>
          <w:spacing w:val="-2"/>
          <w:sz w:val="24"/>
        </w:rPr>
        <w:t xml:space="preserve"> </w:t>
      </w:r>
      <w:r>
        <w:rPr>
          <w:sz w:val="24"/>
        </w:rPr>
        <w:t>to</w:t>
      </w:r>
      <w:r>
        <w:rPr>
          <w:spacing w:val="-5"/>
          <w:sz w:val="24"/>
        </w:rPr>
        <w:t xml:space="preserve"> </w:t>
      </w:r>
      <w:r>
        <w:rPr>
          <w:sz w:val="24"/>
        </w:rPr>
        <w:t>college</w:t>
      </w:r>
      <w:r>
        <w:rPr>
          <w:spacing w:val="-7"/>
          <w:sz w:val="24"/>
        </w:rPr>
        <w:t xml:space="preserve"> </w:t>
      </w:r>
      <w:r>
        <w:rPr>
          <w:sz w:val="24"/>
        </w:rPr>
        <w:t xml:space="preserve">service. </w:t>
      </w:r>
      <w:r>
        <w:rPr>
          <w:sz w:val="20"/>
        </w:rPr>
        <w:t>Senior</w:t>
      </w:r>
      <w:r>
        <w:rPr>
          <w:spacing w:val="-6"/>
          <w:sz w:val="20"/>
        </w:rPr>
        <w:t xml:space="preserve"> </w:t>
      </w:r>
      <w:r>
        <w:rPr>
          <w:sz w:val="20"/>
        </w:rPr>
        <w:t xml:space="preserve">Assistant Librarians </w:t>
      </w:r>
      <w:r>
        <w:rPr>
          <w:color w:val="232323"/>
          <w:sz w:val="21"/>
        </w:rPr>
        <w:t>must have a master’s degree from a graduate school accredited by the American Library Association or an ALA-approved equivalent.</w:t>
      </w:r>
    </w:p>
    <w:p w14:paraId="04CCFDF1" w14:textId="77777777" w:rsidR="00F84417" w:rsidRDefault="00057D20">
      <w:pPr>
        <w:pStyle w:val="ListParagraph"/>
        <w:numPr>
          <w:ilvl w:val="3"/>
          <w:numId w:val="3"/>
        </w:numPr>
        <w:tabs>
          <w:tab w:val="left" w:pos="1511"/>
        </w:tabs>
        <w:spacing w:before="121"/>
        <w:ind w:right="596" w:hanging="465"/>
        <w:jc w:val="left"/>
      </w:pPr>
      <w:r>
        <w:rPr>
          <w:sz w:val="24"/>
        </w:rPr>
        <w:t>Associate Librarian shall have a demonstrated record of excellence and growth in expertise in librarianship in keeping with their core responsibilities, consistent scholarship</w:t>
      </w:r>
      <w:r>
        <w:rPr>
          <w:spacing w:val="-6"/>
          <w:sz w:val="24"/>
        </w:rPr>
        <w:t xml:space="preserve"> </w:t>
      </w:r>
      <w:r>
        <w:rPr>
          <w:sz w:val="24"/>
        </w:rPr>
        <w:t>or</w:t>
      </w:r>
      <w:r>
        <w:rPr>
          <w:spacing w:val="-6"/>
          <w:sz w:val="24"/>
        </w:rPr>
        <w:t xml:space="preserve"> </w:t>
      </w:r>
      <w:r>
        <w:rPr>
          <w:sz w:val="24"/>
        </w:rPr>
        <w:t>professional</w:t>
      </w:r>
      <w:r>
        <w:rPr>
          <w:spacing w:val="-4"/>
          <w:sz w:val="24"/>
        </w:rPr>
        <w:t xml:space="preserve"> </w:t>
      </w:r>
      <w:r>
        <w:rPr>
          <w:sz w:val="24"/>
        </w:rPr>
        <w:t>activities,</w:t>
      </w:r>
      <w:r>
        <w:rPr>
          <w:spacing w:val="-6"/>
          <w:sz w:val="24"/>
        </w:rPr>
        <w:t xml:space="preserve"> </w:t>
      </w:r>
      <w:r>
        <w:rPr>
          <w:sz w:val="24"/>
        </w:rPr>
        <w:t>and</w:t>
      </w:r>
      <w:r>
        <w:rPr>
          <w:spacing w:val="-6"/>
          <w:sz w:val="24"/>
        </w:rPr>
        <w:t xml:space="preserve"> </w:t>
      </w:r>
      <w:r>
        <w:rPr>
          <w:sz w:val="24"/>
        </w:rPr>
        <w:t>sustained</w:t>
      </w:r>
      <w:r>
        <w:rPr>
          <w:spacing w:val="-3"/>
          <w:sz w:val="24"/>
        </w:rPr>
        <w:t xml:space="preserve"> </w:t>
      </w:r>
      <w:r>
        <w:rPr>
          <w:sz w:val="24"/>
        </w:rPr>
        <w:t>and</w:t>
      </w:r>
      <w:r>
        <w:rPr>
          <w:spacing w:val="-6"/>
          <w:sz w:val="24"/>
        </w:rPr>
        <w:t xml:space="preserve"> </w:t>
      </w:r>
      <w:r>
        <w:rPr>
          <w:sz w:val="24"/>
        </w:rPr>
        <w:t>substantial</w:t>
      </w:r>
      <w:r>
        <w:rPr>
          <w:spacing w:val="-4"/>
          <w:sz w:val="24"/>
        </w:rPr>
        <w:t xml:space="preserve"> </w:t>
      </w:r>
      <w:r>
        <w:rPr>
          <w:sz w:val="24"/>
        </w:rPr>
        <w:t>college</w:t>
      </w:r>
      <w:r>
        <w:rPr>
          <w:spacing w:val="-8"/>
          <w:sz w:val="24"/>
        </w:rPr>
        <w:t xml:space="preserve"> </w:t>
      </w:r>
      <w:r>
        <w:rPr>
          <w:sz w:val="24"/>
        </w:rPr>
        <w:t>service.</w:t>
      </w:r>
    </w:p>
    <w:p w14:paraId="4736A8F1" w14:textId="77777777" w:rsidR="00F84417" w:rsidRDefault="00057D20">
      <w:pPr>
        <w:pStyle w:val="ListParagraph"/>
        <w:numPr>
          <w:ilvl w:val="3"/>
          <w:numId w:val="3"/>
        </w:numPr>
        <w:tabs>
          <w:tab w:val="left" w:pos="1511"/>
        </w:tabs>
        <w:spacing w:before="117"/>
        <w:ind w:right="530" w:hanging="525"/>
        <w:jc w:val="left"/>
      </w:pPr>
      <w:r>
        <w:rPr>
          <w:sz w:val="24"/>
        </w:rPr>
        <w:t>Librarian</w:t>
      </w:r>
      <w:r>
        <w:rPr>
          <w:spacing w:val="-3"/>
          <w:sz w:val="24"/>
        </w:rPr>
        <w:t xml:space="preserve"> </w:t>
      </w:r>
      <w:r>
        <w:rPr>
          <w:sz w:val="24"/>
        </w:rPr>
        <w:t>shall</w:t>
      </w:r>
      <w:r>
        <w:rPr>
          <w:spacing w:val="-5"/>
          <w:sz w:val="24"/>
        </w:rPr>
        <w:t xml:space="preserve"> </w:t>
      </w:r>
      <w:r>
        <w:rPr>
          <w:sz w:val="24"/>
        </w:rPr>
        <w:t>have</w:t>
      </w:r>
      <w:r>
        <w:rPr>
          <w:spacing w:val="-5"/>
          <w:sz w:val="24"/>
        </w:rPr>
        <w:t xml:space="preserve"> </w:t>
      </w:r>
      <w:r>
        <w:rPr>
          <w:sz w:val="24"/>
        </w:rPr>
        <w:t>a</w:t>
      </w:r>
      <w:r>
        <w:rPr>
          <w:spacing w:val="-5"/>
          <w:sz w:val="24"/>
        </w:rPr>
        <w:t xml:space="preserve"> </w:t>
      </w:r>
      <w:r>
        <w:rPr>
          <w:sz w:val="24"/>
        </w:rPr>
        <w:t>demonstrated</w:t>
      </w:r>
      <w:r>
        <w:rPr>
          <w:spacing w:val="-3"/>
          <w:sz w:val="24"/>
        </w:rPr>
        <w:t xml:space="preserve"> </w:t>
      </w:r>
      <w:r>
        <w:rPr>
          <w:sz w:val="24"/>
        </w:rPr>
        <w:t>record</w:t>
      </w:r>
      <w:r>
        <w:rPr>
          <w:spacing w:val="-3"/>
          <w:sz w:val="24"/>
        </w:rPr>
        <w:t xml:space="preserve"> </w:t>
      </w:r>
      <w:r>
        <w:rPr>
          <w:sz w:val="24"/>
        </w:rPr>
        <w:t>of</w:t>
      </w:r>
      <w:r>
        <w:rPr>
          <w:spacing w:val="-3"/>
          <w:sz w:val="24"/>
        </w:rPr>
        <w:t xml:space="preserve"> </w:t>
      </w:r>
      <w:r>
        <w:rPr>
          <w:sz w:val="24"/>
        </w:rPr>
        <w:t>sustained</w:t>
      </w:r>
      <w:r>
        <w:rPr>
          <w:spacing w:val="-3"/>
          <w:sz w:val="24"/>
        </w:rPr>
        <w:t xml:space="preserve"> </w:t>
      </w:r>
      <w:r>
        <w:rPr>
          <w:sz w:val="24"/>
        </w:rPr>
        <w:t>and mature</w:t>
      </w:r>
      <w:r>
        <w:rPr>
          <w:spacing w:val="-5"/>
          <w:sz w:val="24"/>
        </w:rPr>
        <w:t xml:space="preserve"> </w:t>
      </w:r>
      <w:r>
        <w:rPr>
          <w:sz w:val="24"/>
        </w:rPr>
        <w:t>contributions</w:t>
      </w:r>
      <w:r>
        <w:rPr>
          <w:spacing w:val="-2"/>
          <w:sz w:val="24"/>
        </w:rPr>
        <w:t xml:space="preserve"> </w:t>
      </w:r>
      <w:r>
        <w:rPr>
          <w:sz w:val="24"/>
        </w:rPr>
        <w:t>to librarianship</w:t>
      </w:r>
      <w:r>
        <w:rPr>
          <w:spacing w:val="-6"/>
          <w:sz w:val="24"/>
        </w:rPr>
        <w:t xml:space="preserve"> </w:t>
      </w:r>
      <w:r>
        <w:rPr>
          <w:sz w:val="24"/>
        </w:rPr>
        <w:t>in</w:t>
      </w:r>
      <w:r>
        <w:rPr>
          <w:spacing w:val="-6"/>
          <w:sz w:val="24"/>
        </w:rPr>
        <w:t xml:space="preserve"> </w:t>
      </w:r>
      <w:r>
        <w:rPr>
          <w:sz w:val="24"/>
        </w:rPr>
        <w:t>keeping</w:t>
      </w:r>
      <w:r>
        <w:rPr>
          <w:spacing w:val="-6"/>
          <w:sz w:val="24"/>
        </w:rPr>
        <w:t xml:space="preserve"> </w:t>
      </w:r>
      <w:r>
        <w:rPr>
          <w:sz w:val="24"/>
        </w:rPr>
        <w:t>with</w:t>
      </w:r>
      <w:r>
        <w:rPr>
          <w:spacing w:val="-2"/>
          <w:sz w:val="24"/>
        </w:rPr>
        <w:t xml:space="preserve"> </w:t>
      </w:r>
      <w:r>
        <w:rPr>
          <w:sz w:val="24"/>
        </w:rPr>
        <w:t>their</w:t>
      </w:r>
      <w:r>
        <w:rPr>
          <w:spacing w:val="-6"/>
          <w:sz w:val="24"/>
        </w:rPr>
        <w:t xml:space="preserve"> </w:t>
      </w:r>
      <w:r>
        <w:rPr>
          <w:sz w:val="24"/>
        </w:rPr>
        <w:t>core</w:t>
      </w:r>
      <w:r>
        <w:rPr>
          <w:spacing w:val="-7"/>
          <w:sz w:val="24"/>
        </w:rPr>
        <w:t xml:space="preserve"> </w:t>
      </w:r>
      <w:r>
        <w:rPr>
          <w:sz w:val="24"/>
        </w:rPr>
        <w:t>responsibilities,</w:t>
      </w:r>
      <w:r>
        <w:rPr>
          <w:spacing w:val="-6"/>
          <w:sz w:val="24"/>
        </w:rPr>
        <w:t xml:space="preserve"> </w:t>
      </w:r>
      <w:r>
        <w:rPr>
          <w:sz w:val="24"/>
        </w:rPr>
        <w:t>excellence</w:t>
      </w:r>
      <w:r>
        <w:rPr>
          <w:spacing w:val="-3"/>
          <w:sz w:val="24"/>
        </w:rPr>
        <w:t xml:space="preserve"> </w:t>
      </w:r>
      <w:r>
        <w:rPr>
          <w:sz w:val="24"/>
        </w:rPr>
        <w:t>in</w:t>
      </w:r>
      <w:r>
        <w:rPr>
          <w:spacing w:val="-6"/>
          <w:sz w:val="24"/>
        </w:rPr>
        <w:t xml:space="preserve"> </w:t>
      </w:r>
      <w:r>
        <w:rPr>
          <w:sz w:val="24"/>
        </w:rPr>
        <w:t>scholarship</w:t>
      </w:r>
      <w:r>
        <w:rPr>
          <w:spacing w:val="-6"/>
          <w:sz w:val="24"/>
        </w:rPr>
        <w:t xml:space="preserve"> </w:t>
      </w:r>
      <w:r>
        <w:rPr>
          <w:sz w:val="24"/>
        </w:rPr>
        <w:t>or professional</w:t>
      </w:r>
      <w:r>
        <w:rPr>
          <w:spacing w:val="-3"/>
          <w:sz w:val="24"/>
        </w:rPr>
        <w:t xml:space="preserve"> </w:t>
      </w:r>
      <w:r>
        <w:rPr>
          <w:sz w:val="24"/>
        </w:rPr>
        <w:t>activities,</w:t>
      </w:r>
      <w:r>
        <w:rPr>
          <w:spacing w:val="-1"/>
          <w:sz w:val="24"/>
        </w:rPr>
        <w:t xml:space="preserve"> </w:t>
      </w:r>
      <w:r>
        <w:rPr>
          <w:sz w:val="24"/>
        </w:rPr>
        <w:t>and</w:t>
      </w:r>
      <w:r>
        <w:rPr>
          <w:spacing w:val="-1"/>
          <w:sz w:val="24"/>
        </w:rPr>
        <w:t xml:space="preserve"> </w:t>
      </w:r>
      <w:r>
        <w:rPr>
          <w:sz w:val="24"/>
        </w:rPr>
        <w:t>sustained</w:t>
      </w:r>
      <w:r>
        <w:rPr>
          <w:spacing w:val="-1"/>
          <w:sz w:val="24"/>
        </w:rPr>
        <w:t xml:space="preserve"> </w:t>
      </w:r>
      <w:r>
        <w:rPr>
          <w:sz w:val="24"/>
        </w:rPr>
        <w:t>service</w:t>
      </w:r>
      <w:r>
        <w:rPr>
          <w:spacing w:val="-3"/>
          <w:sz w:val="24"/>
        </w:rPr>
        <w:t xml:space="preserve"> </w:t>
      </w:r>
      <w:r>
        <w:rPr>
          <w:sz w:val="24"/>
        </w:rPr>
        <w:t>to</w:t>
      </w:r>
      <w:r>
        <w:rPr>
          <w:spacing w:val="-1"/>
          <w:sz w:val="24"/>
        </w:rPr>
        <w:t xml:space="preserve"> </w:t>
      </w:r>
      <w:r>
        <w:rPr>
          <w:sz w:val="24"/>
        </w:rPr>
        <w:t>the</w:t>
      </w:r>
      <w:r>
        <w:rPr>
          <w:spacing w:val="-3"/>
          <w:sz w:val="24"/>
        </w:rPr>
        <w:t xml:space="preserve"> </w:t>
      </w:r>
      <w:r>
        <w:rPr>
          <w:sz w:val="24"/>
        </w:rPr>
        <w:t>College and/or</w:t>
      </w:r>
      <w:r>
        <w:rPr>
          <w:spacing w:val="-1"/>
          <w:sz w:val="24"/>
        </w:rPr>
        <w:t xml:space="preserve"> </w:t>
      </w:r>
      <w:r>
        <w:rPr>
          <w:sz w:val="24"/>
        </w:rPr>
        <w:t>the</w:t>
      </w:r>
      <w:r>
        <w:rPr>
          <w:spacing w:val="-3"/>
          <w:sz w:val="24"/>
        </w:rPr>
        <w:t xml:space="preserve"> </w:t>
      </w:r>
      <w:r>
        <w:rPr>
          <w:sz w:val="24"/>
        </w:rPr>
        <w:t>profession</w:t>
      </w:r>
      <w:r>
        <w:rPr>
          <w:spacing w:val="-1"/>
          <w:sz w:val="24"/>
        </w:rPr>
        <w:t xml:space="preserve"> </w:t>
      </w:r>
      <w:r>
        <w:rPr>
          <w:sz w:val="24"/>
        </w:rPr>
        <w:t>as demonstrated</w:t>
      </w:r>
      <w:r>
        <w:rPr>
          <w:spacing w:val="-4"/>
          <w:sz w:val="24"/>
        </w:rPr>
        <w:t xml:space="preserve"> </w:t>
      </w:r>
      <w:r>
        <w:rPr>
          <w:sz w:val="24"/>
        </w:rPr>
        <w:t>by</w:t>
      </w:r>
      <w:r>
        <w:rPr>
          <w:spacing w:val="-4"/>
          <w:sz w:val="24"/>
        </w:rPr>
        <w:t xml:space="preserve"> </w:t>
      </w:r>
      <w:r>
        <w:rPr>
          <w:sz w:val="24"/>
        </w:rPr>
        <w:t>significant</w:t>
      </w:r>
      <w:r>
        <w:rPr>
          <w:spacing w:val="-6"/>
          <w:sz w:val="24"/>
        </w:rPr>
        <w:t xml:space="preserve"> </w:t>
      </w:r>
      <w:r>
        <w:rPr>
          <w:sz w:val="24"/>
        </w:rPr>
        <w:t>responsibility,</w:t>
      </w:r>
      <w:r>
        <w:rPr>
          <w:spacing w:val="-4"/>
          <w:sz w:val="24"/>
        </w:rPr>
        <w:t xml:space="preserve"> </w:t>
      </w:r>
      <w:r>
        <w:rPr>
          <w:sz w:val="24"/>
        </w:rPr>
        <w:t>participation,</w:t>
      </w:r>
      <w:r>
        <w:rPr>
          <w:spacing w:val="-4"/>
          <w:sz w:val="24"/>
        </w:rPr>
        <w:t xml:space="preserve"> </w:t>
      </w:r>
      <w:r>
        <w:rPr>
          <w:sz w:val="24"/>
        </w:rPr>
        <w:t>and</w:t>
      </w:r>
      <w:r>
        <w:rPr>
          <w:spacing w:val="-4"/>
          <w:sz w:val="24"/>
        </w:rPr>
        <w:t xml:space="preserve"> </w:t>
      </w:r>
      <w:r>
        <w:rPr>
          <w:sz w:val="24"/>
        </w:rPr>
        <w:t>leadership</w:t>
      </w:r>
      <w:r>
        <w:rPr>
          <w:spacing w:val="-4"/>
          <w:sz w:val="24"/>
        </w:rPr>
        <w:t xml:space="preserve"> </w:t>
      </w:r>
      <w:r>
        <w:rPr>
          <w:sz w:val="24"/>
        </w:rPr>
        <w:t>in</w:t>
      </w:r>
      <w:r>
        <w:rPr>
          <w:spacing w:val="-4"/>
          <w:sz w:val="24"/>
        </w:rPr>
        <w:t xml:space="preserve"> </w:t>
      </w:r>
      <w:r>
        <w:rPr>
          <w:sz w:val="24"/>
        </w:rPr>
        <w:t>regional, national, or international organizations and on campus-wide committees, task groups, and other opportunities.</w:t>
      </w:r>
    </w:p>
    <w:p w14:paraId="16FC0DB4" w14:textId="77777777" w:rsidR="00F84417" w:rsidRDefault="00057D20">
      <w:pPr>
        <w:pStyle w:val="Heading2"/>
        <w:numPr>
          <w:ilvl w:val="0"/>
          <w:numId w:val="9"/>
        </w:numPr>
        <w:tabs>
          <w:tab w:val="left" w:pos="955"/>
        </w:tabs>
        <w:spacing w:before="159"/>
        <w:ind w:left="360" w:right="511" w:firstLine="0"/>
      </w:pPr>
      <w:bookmarkStart w:id="38" w:name="XIII.__Composition_and_Procedures_for_No"/>
      <w:bookmarkEnd w:id="38"/>
      <w:r>
        <w:rPr>
          <w:color w:val="0E4660"/>
        </w:rPr>
        <w:t>Composition</w:t>
      </w:r>
      <w:r>
        <w:rPr>
          <w:color w:val="0E4660"/>
          <w:spacing w:val="-16"/>
        </w:rPr>
        <w:t xml:space="preserve"> </w:t>
      </w:r>
      <w:r>
        <w:rPr>
          <w:color w:val="0E4660"/>
        </w:rPr>
        <w:t>and</w:t>
      </w:r>
      <w:r>
        <w:rPr>
          <w:color w:val="0E4660"/>
          <w:spacing w:val="-16"/>
        </w:rPr>
        <w:t xml:space="preserve"> </w:t>
      </w:r>
      <w:r>
        <w:rPr>
          <w:color w:val="0E4660"/>
        </w:rPr>
        <w:t>Procedures</w:t>
      </w:r>
      <w:r>
        <w:rPr>
          <w:color w:val="0E4660"/>
          <w:spacing w:val="-13"/>
        </w:rPr>
        <w:t xml:space="preserve"> </w:t>
      </w:r>
      <w:r>
        <w:rPr>
          <w:color w:val="0E4660"/>
        </w:rPr>
        <w:t>for</w:t>
      </w:r>
      <w:r>
        <w:rPr>
          <w:color w:val="0E4660"/>
          <w:spacing w:val="-14"/>
        </w:rPr>
        <w:t xml:space="preserve"> </w:t>
      </w:r>
      <w:r>
        <w:rPr>
          <w:color w:val="0E4660"/>
        </w:rPr>
        <w:t>Non-Tenure</w:t>
      </w:r>
      <w:r>
        <w:rPr>
          <w:color w:val="0E4660"/>
          <w:spacing w:val="-13"/>
        </w:rPr>
        <w:t xml:space="preserve"> </w:t>
      </w:r>
      <w:r>
        <w:rPr>
          <w:color w:val="0E4660"/>
        </w:rPr>
        <w:t>Reviews</w:t>
      </w:r>
      <w:r>
        <w:rPr>
          <w:color w:val="0E4660"/>
          <w:spacing w:val="-13"/>
        </w:rPr>
        <w:t xml:space="preserve"> </w:t>
      </w:r>
      <w:r>
        <w:rPr>
          <w:color w:val="0E4660"/>
        </w:rPr>
        <w:t>of</w:t>
      </w:r>
      <w:r>
        <w:rPr>
          <w:color w:val="0E4660"/>
          <w:spacing w:val="-15"/>
        </w:rPr>
        <w:t xml:space="preserve"> </w:t>
      </w:r>
      <w:r>
        <w:rPr>
          <w:color w:val="0E4660"/>
        </w:rPr>
        <w:t xml:space="preserve">Part-Time </w:t>
      </w:r>
      <w:r>
        <w:rPr>
          <w:color w:val="0E4660"/>
          <w:spacing w:val="-2"/>
        </w:rPr>
        <w:t>Faculty</w:t>
      </w:r>
    </w:p>
    <w:p w14:paraId="5EA6784C" w14:textId="77777777" w:rsidR="00F84417" w:rsidRDefault="00057D20">
      <w:pPr>
        <w:pStyle w:val="ListParagraph"/>
        <w:numPr>
          <w:ilvl w:val="0"/>
          <w:numId w:val="2"/>
        </w:numPr>
        <w:tabs>
          <w:tab w:val="left" w:pos="648"/>
          <w:tab w:val="left" w:pos="650"/>
        </w:tabs>
        <w:spacing w:before="125"/>
        <w:ind w:right="370"/>
        <w:rPr>
          <w:sz w:val="24"/>
        </w:rPr>
      </w:pPr>
      <w:r>
        <w:rPr>
          <w:sz w:val="24"/>
        </w:rPr>
        <w:t>With certain exceptions (described in B), non-tenure-track faculty members – otherwise described as adjunct, part-time or QAR, “qualified academic rank” – will be reviewed for contractual</w:t>
      </w:r>
      <w:r>
        <w:rPr>
          <w:spacing w:val="-2"/>
          <w:sz w:val="24"/>
        </w:rPr>
        <w:t xml:space="preserve"> </w:t>
      </w:r>
      <w:r>
        <w:rPr>
          <w:sz w:val="24"/>
        </w:rPr>
        <w:t>renewal</w:t>
      </w:r>
      <w:r>
        <w:rPr>
          <w:spacing w:val="-2"/>
          <w:sz w:val="24"/>
        </w:rPr>
        <w:t xml:space="preserve"> </w:t>
      </w:r>
      <w:r>
        <w:rPr>
          <w:sz w:val="24"/>
        </w:rPr>
        <w:t>and reappointment</w:t>
      </w:r>
      <w:r>
        <w:rPr>
          <w:spacing w:val="-2"/>
          <w:sz w:val="24"/>
        </w:rPr>
        <w:t xml:space="preserve"> </w:t>
      </w:r>
      <w:r>
        <w:rPr>
          <w:sz w:val="24"/>
        </w:rPr>
        <w:t>by the</w:t>
      </w:r>
      <w:r>
        <w:rPr>
          <w:spacing w:val="-2"/>
          <w:sz w:val="24"/>
        </w:rPr>
        <w:t xml:space="preserve"> </w:t>
      </w:r>
      <w:r>
        <w:rPr>
          <w:sz w:val="24"/>
        </w:rPr>
        <w:t>relevant</w:t>
      </w:r>
      <w:r>
        <w:rPr>
          <w:spacing w:val="-2"/>
          <w:sz w:val="24"/>
        </w:rPr>
        <w:t xml:space="preserve"> </w:t>
      </w:r>
      <w:r>
        <w:rPr>
          <w:sz w:val="24"/>
        </w:rPr>
        <w:t>Department</w:t>
      </w:r>
      <w:r>
        <w:rPr>
          <w:spacing w:val="-2"/>
          <w:sz w:val="24"/>
        </w:rPr>
        <w:t xml:space="preserve"> </w:t>
      </w:r>
      <w:r>
        <w:rPr>
          <w:sz w:val="24"/>
        </w:rPr>
        <w:t>Chair and Director using a template approved for this purpose by the PPC. The review will focus on the areas of activity described in the candidate’s appointment letter, and will be based on the candidate’s CV, annual</w:t>
      </w:r>
      <w:r>
        <w:rPr>
          <w:spacing w:val="-6"/>
          <w:sz w:val="24"/>
        </w:rPr>
        <w:t xml:space="preserve"> </w:t>
      </w:r>
      <w:r>
        <w:rPr>
          <w:sz w:val="24"/>
        </w:rPr>
        <w:t>activity</w:t>
      </w:r>
      <w:r>
        <w:rPr>
          <w:spacing w:val="-4"/>
          <w:sz w:val="24"/>
        </w:rPr>
        <w:t xml:space="preserve"> </w:t>
      </w:r>
      <w:r>
        <w:rPr>
          <w:sz w:val="24"/>
        </w:rPr>
        <w:t>report,</w:t>
      </w:r>
      <w:r>
        <w:rPr>
          <w:spacing w:val="-4"/>
          <w:sz w:val="24"/>
        </w:rPr>
        <w:t xml:space="preserve"> </w:t>
      </w:r>
      <w:r>
        <w:rPr>
          <w:sz w:val="24"/>
        </w:rPr>
        <w:t>syllabi</w:t>
      </w:r>
      <w:r>
        <w:rPr>
          <w:spacing w:val="-6"/>
          <w:sz w:val="24"/>
        </w:rPr>
        <w:t xml:space="preserve"> </w:t>
      </w:r>
      <w:r>
        <w:rPr>
          <w:sz w:val="24"/>
        </w:rPr>
        <w:t>and</w:t>
      </w:r>
      <w:r>
        <w:rPr>
          <w:spacing w:val="-4"/>
          <w:sz w:val="24"/>
        </w:rPr>
        <w:t xml:space="preserve"> </w:t>
      </w:r>
      <w:r>
        <w:rPr>
          <w:sz w:val="24"/>
        </w:rPr>
        <w:t>teaching evaluations,</w:t>
      </w:r>
      <w:r>
        <w:rPr>
          <w:spacing w:val="-4"/>
          <w:sz w:val="24"/>
        </w:rPr>
        <w:t xml:space="preserve"> </w:t>
      </w:r>
      <w:r>
        <w:rPr>
          <w:sz w:val="24"/>
        </w:rPr>
        <w:t>as well</w:t>
      </w:r>
      <w:r>
        <w:rPr>
          <w:spacing w:val="-6"/>
          <w:sz w:val="24"/>
        </w:rPr>
        <w:t xml:space="preserve"> </w:t>
      </w:r>
      <w:r>
        <w:rPr>
          <w:sz w:val="24"/>
        </w:rPr>
        <w:t>as</w:t>
      </w:r>
      <w:r>
        <w:rPr>
          <w:spacing w:val="-3"/>
          <w:sz w:val="24"/>
        </w:rPr>
        <w:t xml:space="preserve"> </w:t>
      </w:r>
      <w:r>
        <w:rPr>
          <w:sz w:val="24"/>
        </w:rPr>
        <w:t>other</w:t>
      </w:r>
      <w:r>
        <w:rPr>
          <w:spacing w:val="-4"/>
          <w:sz w:val="24"/>
        </w:rPr>
        <w:t xml:space="preserve"> </w:t>
      </w:r>
      <w:r>
        <w:rPr>
          <w:sz w:val="24"/>
        </w:rPr>
        <w:t>materials</w:t>
      </w:r>
      <w:r>
        <w:rPr>
          <w:spacing w:val="-3"/>
          <w:sz w:val="24"/>
        </w:rPr>
        <w:t xml:space="preserve"> </w:t>
      </w:r>
      <w:r>
        <w:rPr>
          <w:sz w:val="24"/>
        </w:rPr>
        <w:t>if</w:t>
      </w:r>
      <w:r>
        <w:rPr>
          <w:spacing w:val="-4"/>
          <w:sz w:val="24"/>
        </w:rPr>
        <w:t xml:space="preserve"> </w:t>
      </w:r>
      <w:r>
        <w:rPr>
          <w:sz w:val="24"/>
        </w:rPr>
        <w:t>these</w:t>
      </w:r>
      <w:r>
        <w:rPr>
          <w:spacing w:val="-6"/>
          <w:sz w:val="24"/>
        </w:rPr>
        <w:t xml:space="preserve"> </w:t>
      </w:r>
      <w:r>
        <w:rPr>
          <w:sz w:val="24"/>
        </w:rPr>
        <w:t>have relevance to the candidate’s appointment. In the case of a positive recommendation, the Director will send the competed template directly to the Pro</w:t>
      </w:r>
      <w:r>
        <w:rPr>
          <w:sz w:val="24"/>
        </w:rPr>
        <w:t>vost. In</w:t>
      </w:r>
      <w:r>
        <w:rPr>
          <w:spacing w:val="-3"/>
          <w:sz w:val="24"/>
        </w:rPr>
        <w:t xml:space="preserve"> </w:t>
      </w:r>
      <w:r>
        <w:rPr>
          <w:sz w:val="24"/>
        </w:rPr>
        <w:t>the case of a negative evaluation, the Director will write a substantive explanation of the reasons for the recommendation. The recommendation and explanation will be sent to the candidate, the relevant PPC representative, and the PPC Chair. If the candidate wishes, they can appeal the recommendation by writing a rebuttal letter and submitting it to the PPC.</w:t>
      </w:r>
    </w:p>
    <w:p w14:paraId="3361E782" w14:textId="77777777" w:rsidR="00F84417" w:rsidRDefault="00057D20">
      <w:pPr>
        <w:pStyle w:val="BodyText"/>
        <w:ind w:left="650" w:right="455"/>
      </w:pPr>
      <w:r>
        <w:t>With the PPC’s permission, the candidate may also submit supplementary materials to substantiate</w:t>
      </w:r>
      <w:r>
        <w:rPr>
          <w:spacing w:val="-5"/>
        </w:rPr>
        <w:t xml:space="preserve"> </w:t>
      </w:r>
      <w:r>
        <w:t>the claims</w:t>
      </w:r>
      <w:r>
        <w:rPr>
          <w:spacing w:val="-2"/>
        </w:rPr>
        <w:t xml:space="preserve"> </w:t>
      </w:r>
      <w:r>
        <w:t>made</w:t>
      </w:r>
      <w:r>
        <w:rPr>
          <w:spacing w:val="-5"/>
        </w:rPr>
        <w:t xml:space="preserve"> </w:t>
      </w:r>
      <w:r>
        <w:t>in</w:t>
      </w:r>
      <w:r>
        <w:rPr>
          <w:spacing w:val="-3"/>
        </w:rPr>
        <w:t xml:space="preserve"> </w:t>
      </w:r>
      <w:r>
        <w:t>the</w:t>
      </w:r>
      <w:r>
        <w:rPr>
          <w:spacing w:val="-5"/>
        </w:rPr>
        <w:t xml:space="preserve"> </w:t>
      </w:r>
      <w:r>
        <w:t>rebuttal</w:t>
      </w:r>
      <w:r>
        <w:rPr>
          <w:spacing w:val="-1"/>
        </w:rPr>
        <w:t xml:space="preserve"> </w:t>
      </w:r>
      <w:r>
        <w:t>letter.</w:t>
      </w:r>
      <w:r>
        <w:rPr>
          <w:spacing w:val="-3"/>
        </w:rPr>
        <w:t xml:space="preserve"> </w:t>
      </w:r>
      <w:r>
        <w:t>The</w:t>
      </w:r>
      <w:r>
        <w:rPr>
          <w:spacing w:val="-5"/>
        </w:rPr>
        <w:t xml:space="preserve"> </w:t>
      </w:r>
      <w:r>
        <w:t>PPC</w:t>
      </w:r>
      <w:r>
        <w:rPr>
          <w:spacing w:val="-3"/>
        </w:rPr>
        <w:t xml:space="preserve"> </w:t>
      </w:r>
      <w:r>
        <w:t>will</w:t>
      </w:r>
      <w:r>
        <w:rPr>
          <w:spacing w:val="-5"/>
        </w:rPr>
        <w:t xml:space="preserve"> </w:t>
      </w:r>
      <w:r>
        <w:t>then</w:t>
      </w:r>
      <w:r>
        <w:rPr>
          <w:spacing w:val="-3"/>
        </w:rPr>
        <w:t xml:space="preserve"> </w:t>
      </w:r>
      <w:r>
        <w:t>conduct</w:t>
      </w:r>
      <w:r>
        <w:rPr>
          <w:spacing w:val="-5"/>
        </w:rPr>
        <w:t xml:space="preserve"> </w:t>
      </w:r>
      <w:r>
        <w:t>its</w:t>
      </w:r>
      <w:r>
        <w:rPr>
          <w:spacing w:val="-2"/>
        </w:rPr>
        <w:t xml:space="preserve"> </w:t>
      </w:r>
      <w:r>
        <w:t>own</w:t>
      </w:r>
      <w:r>
        <w:rPr>
          <w:spacing w:val="-3"/>
        </w:rPr>
        <w:t xml:space="preserve"> </w:t>
      </w:r>
      <w:r>
        <w:t>review and send its recommendation along with the Director’s recommendation and all review materials to the Provost. The Provost’s office will make the file available to the candidate, who may choose to write a second rebuttal letter, although new materials will not be admissible into the file at this point. The Provost will conduct a review based on the same materials used by the PPC.</w:t>
      </w:r>
    </w:p>
    <w:p w14:paraId="4DFB2F48" w14:textId="77777777" w:rsidR="00F84417" w:rsidRDefault="00057D20">
      <w:pPr>
        <w:pStyle w:val="ListParagraph"/>
        <w:numPr>
          <w:ilvl w:val="0"/>
          <w:numId w:val="2"/>
        </w:numPr>
        <w:tabs>
          <w:tab w:val="left" w:pos="650"/>
        </w:tabs>
        <w:spacing w:before="124"/>
        <w:ind w:right="497"/>
        <w:rPr>
          <w:sz w:val="24"/>
        </w:rPr>
      </w:pPr>
      <w:r>
        <w:rPr>
          <w:sz w:val="24"/>
        </w:rPr>
        <w:t>In exceptional cases, the PPC may approve the formation of a faculty review committee of a non-tenure-track faculty member. Requests to form such an RC may come from the review candidate,</w:t>
      </w:r>
      <w:r>
        <w:rPr>
          <w:spacing w:val="-4"/>
          <w:sz w:val="24"/>
        </w:rPr>
        <w:t xml:space="preserve"> </w:t>
      </w:r>
      <w:r>
        <w:rPr>
          <w:sz w:val="24"/>
        </w:rPr>
        <w:t>the</w:t>
      </w:r>
      <w:r>
        <w:rPr>
          <w:spacing w:val="-6"/>
          <w:sz w:val="24"/>
        </w:rPr>
        <w:t xml:space="preserve"> </w:t>
      </w:r>
      <w:r>
        <w:rPr>
          <w:sz w:val="24"/>
        </w:rPr>
        <w:t>Department</w:t>
      </w:r>
      <w:r>
        <w:rPr>
          <w:spacing w:val="-6"/>
          <w:sz w:val="24"/>
        </w:rPr>
        <w:t xml:space="preserve"> </w:t>
      </w:r>
      <w:r>
        <w:rPr>
          <w:sz w:val="24"/>
        </w:rPr>
        <w:t>Chair,</w:t>
      </w:r>
      <w:r>
        <w:rPr>
          <w:spacing w:val="-4"/>
          <w:sz w:val="24"/>
        </w:rPr>
        <w:t xml:space="preserve"> </w:t>
      </w:r>
      <w:r>
        <w:rPr>
          <w:sz w:val="24"/>
        </w:rPr>
        <w:t>the</w:t>
      </w:r>
      <w:r>
        <w:rPr>
          <w:spacing w:val="-6"/>
          <w:sz w:val="24"/>
        </w:rPr>
        <w:t xml:space="preserve"> </w:t>
      </w:r>
      <w:r>
        <w:rPr>
          <w:sz w:val="24"/>
        </w:rPr>
        <w:t>Director,</w:t>
      </w:r>
      <w:r>
        <w:rPr>
          <w:spacing w:val="-4"/>
          <w:sz w:val="24"/>
        </w:rPr>
        <w:t xml:space="preserve"> </w:t>
      </w:r>
      <w:r>
        <w:rPr>
          <w:sz w:val="24"/>
        </w:rPr>
        <w:t>or the</w:t>
      </w:r>
      <w:r>
        <w:rPr>
          <w:spacing w:val="-2"/>
          <w:sz w:val="24"/>
        </w:rPr>
        <w:t xml:space="preserve"> </w:t>
      </w:r>
      <w:r>
        <w:rPr>
          <w:sz w:val="24"/>
        </w:rPr>
        <w:t>PPC</w:t>
      </w:r>
      <w:r>
        <w:rPr>
          <w:spacing w:val="-4"/>
          <w:sz w:val="24"/>
        </w:rPr>
        <w:t xml:space="preserve"> </w:t>
      </w:r>
      <w:r>
        <w:rPr>
          <w:sz w:val="24"/>
        </w:rPr>
        <w:t>representative.</w:t>
      </w:r>
      <w:r>
        <w:rPr>
          <w:spacing w:val="-4"/>
          <w:sz w:val="24"/>
        </w:rPr>
        <w:t xml:space="preserve"> </w:t>
      </w:r>
      <w:r>
        <w:rPr>
          <w:sz w:val="24"/>
        </w:rPr>
        <w:t>Such requests</w:t>
      </w:r>
      <w:r>
        <w:rPr>
          <w:spacing w:val="-3"/>
          <w:sz w:val="24"/>
        </w:rPr>
        <w:t xml:space="preserve"> </w:t>
      </w:r>
      <w:r>
        <w:rPr>
          <w:sz w:val="24"/>
        </w:rPr>
        <w:t>must be submitted in writing to the PPC. If approved by the PPC, a review committee will be</w:t>
      </w:r>
    </w:p>
    <w:p w14:paraId="3851BAD1" w14:textId="77777777" w:rsidR="00F84417" w:rsidRDefault="00F84417">
      <w:pPr>
        <w:pStyle w:val="ListParagraph"/>
        <w:rPr>
          <w:sz w:val="24"/>
        </w:rPr>
        <w:sectPr w:rsidR="00F84417">
          <w:pgSz w:w="12240" w:h="15840"/>
          <w:pgMar w:top="1380" w:right="1080" w:bottom="680" w:left="1080" w:header="0" w:footer="486" w:gutter="0"/>
          <w:cols w:space="720"/>
        </w:sectPr>
      </w:pPr>
    </w:p>
    <w:p w14:paraId="3278BFB7" w14:textId="61DAA7BC" w:rsidR="00F84417" w:rsidRDefault="00057D20">
      <w:pPr>
        <w:pStyle w:val="BodyText"/>
        <w:spacing w:before="61"/>
        <w:ind w:left="650" w:right="415"/>
      </w:pPr>
      <w:r>
        <w:lastRenderedPageBreak/>
        <w:t>formed</w:t>
      </w:r>
      <w:r>
        <w:rPr>
          <w:spacing w:val="-2"/>
        </w:rPr>
        <w:t xml:space="preserve"> </w:t>
      </w:r>
      <w:r>
        <w:t>consisting</w:t>
      </w:r>
      <w:r>
        <w:rPr>
          <w:spacing w:val="-2"/>
        </w:rPr>
        <w:t xml:space="preserve"> </w:t>
      </w:r>
      <w:r>
        <w:t>of three</w:t>
      </w:r>
      <w:r>
        <w:rPr>
          <w:spacing w:val="-4"/>
        </w:rPr>
        <w:t xml:space="preserve"> </w:t>
      </w:r>
      <w:r>
        <w:t>faculty members</w:t>
      </w:r>
      <w:r>
        <w:rPr>
          <w:spacing w:val="-1"/>
        </w:rPr>
        <w:t xml:space="preserve"> </w:t>
      </w:r>
      <w:r>
        <w:t>at</w:t>
      </w:r>
      <w:r>
        <w:rPr>
          <w:spacing w:val="-4"/>
        </w:rPr>
        <w:t xml:space="preserve"> </w:t>
      </w:r>
      <w:r>
        <w:t>or</w:t>
      </w:r>
      <w:r>
        <w:rPr>
          <w:spacing w:val="-2"/>
        </w:rPr>
        <w:t xml:space="preserve"> </w:t>
      </w:r>
      <w:r>
        <w:t>above</w:t>
      </w:r>
      <w:r>
        <w:rPr>
          <w:spacing w:val="-4"/>
        </w:rPr>
        <w:t xml:space="preserve"> </w:t>
      </w:r>
      <w:r>
        <w:t>the candidate’s</w:t>
      </w:r>
      <w:r>
        <w:rPr>
          <w:spacing w:val="-1"/>
        </w:rPr>
        <w:t xml:space="preserve"> </w:t>
      </w:r>
      <w:r>
        <w:t>rank,</w:t>
      </w:r>
      <w:r>
        <w:rPr>
          <w:spacing w:val="-2"/>
        </w:rPr>
        <w:t xml:space="preserve"> </w:t>
      </w:r>
      <w:r>
        <w:t>all</w:t>
      </w:r>
      <w:r>
        <w:rPr>
          <w:spacing w:val="-4"/>
        </w:rPr>
        <w:t xml:space="preserve"> </w:t>
      </w:r>
      <w:r>
        <w:t>of</w:t>
      </w:r>
      <w:r>
        <w:rPr>
          <w:spacing w:val="-2"/>
        </w:rPr>
        <w:t xml:space="preserve"> </w:t>
      </w:r>
      <w:r>
        <w:t>whom</w:t>
      </w:r>
      <w:r>
        <w:rPr>
          <w:spacing w:val="-4"/>
        </w:rPr>
        <w:t xml:space="preserve"> </w:t>
      </w:r>
      <w:r>
        <w:t>may be from the same unit as the candidate. Reviews conducted by non-tenure-track RCs should follow the same procedures as those indicated for full-time faculty reappointments, modified in accordance with non-tenure- track faculty members’ individual appointment letters.</w:t>
      </w:r>
    </w:p>
    <w:p w14:paraId="5D5F9683" w14:textId="77777777" w:rsidR="00F84417" w:rsidRDefault="00F84417">
      <w:pPr>
        <w:pStyle w:val="BodyText"/>
        <w:sectPr w:rsidR="00F84417">
          <w:pgSz w:w="12240" w:h="15840"/>
          <w:pgMar w:top="1380" w:right="1080" w:bottom="680" w:left="1080" w:header="0" w:footer="486" w:gutter="0"/>
          <w:cols w:space="720"/>
        </w:sectPr>
      </w:pPr>
    </w:p>
    <w:p w14:paraId="371E00EC" w14:textId="77777777" w:rsidR="00F84417" w:rsidRDefault="00057D20">
      <w:pPr>
        <w:pStyle w:val="Heading1"/>
        <w:spacing w:before="74"/>
      </w:pPr>
      <w:bookmarkStart w:id="39" w:name="Appendix_A_-_Committee_Compositions"/>
      <w:bookmarkEnd w:id="39"/>
      <w:r>
        <w:rPr>
          <w:color w:val="0E4660"/>
        </w:rPr>
        <w:lastRenderedPageBreak/>
        <w:t>Appendix</w:t>
      </w:r>
      <w:r>
        <w:rPr>
          <w:color w:val="0E4660"/>
          <w:spacing w:val="-21"/>
        </w:rPr>
        <w:t xml:space="preserve"> </w:t>
      </w:r>
      <w:r>
        <w:rPr>
          <w:color w:val="0E4660"/>
        </w:rPr>
        <w:t>A</w:t>
      </w:r>
      <w:r>
        <w:rPr>
          <w:color w:val="0E4660"/>
          <w:spacing w:val="-19"/>
        </w:rPr>
        <w:t xml:space="preserve"> </w:t>
      </w:r>
      <w:r>
        <w:rPr>
          <w:color w:val="0E4660"/>
        </w:rPr>
        <w:t>-</w:t>
      </w:r>
      <w:r>
        <w:rPr>
          <w:color w:val="0E4660"/>
          <w:spacing w:val="-19"/>
        </w:rPr>
        <w:t xml:space="preserve"> </w:t>
      </w:r>
      <w:r>
        <w:rPr>
          <w:color w:val="0E4660"/>
        </w:rPr>
        <w:t>Committee</w:t>
      </w:r>
      <w:r>
        <w:rPr>
          <w:color w:val="0E4660"/>
          <w:spacing w:val="-18"/>
        </w:rPr>
        <w:t xml:space="preserve"> </w:t>
      </w:r>
      <w:r>
        <w:rPr>
          <w:color w:val="0E4660"/>
          <w:spacing w:val="-2"/>
        </w:rPr>
        <w:t>Compositions</w:t>
      </w:r>
    </w:p>
    <w:p w14:paraId="151635B4" w14:textId="77777777" w:rsidR="00F84417" w:rsidRDefault="00057D20">
      <w:pPr>
        <w:pStyle w:val="Heading2"/>
        <w:spacing w:before="164"/>
      </w:pPr>
      <w:bookmarkStart w:id="40" w:name="Educational_Policies_Committee_(EPC)"/>
      <w:bookmarkEnd w:id="40"/>
      <w:r>
        <w:rPr>
          <w:color w:val="0E4660"/>
        </w:rPr>
        <w:t>Educational</w:t>
      </w:r>
      <w:r>
        <w:rPr>
          <w:color w:val="0E4660"/>
          <w:spacing w:val="2"/>
        </w:rPr>
        <w:t xml:space="preserve"> </w:t>
      </w:r>
      <w:r>
        <w:rPr>
          <w:color w:val="0E4660"/>
        </w:rPr>
        <w:t>Policies</w:t>
      </w:r>
      <w:r>
        <w:rPr>
          <w:color w:val="0E4660"/>
          <w:spacing w:val="2"/>
        </w:rPr>
        <w:t xml:space="preserve"> </w:t>
      </w:r>
      <w:r>
        <w:rPr>
          <w:color w:val="0E4660"/>
        </w:rPr>
        <w:t>Committee</w:t>
      </w:r>
      <w:r>
        <w:rPr>
          <w:color w:val="0E4660"/>
          <w:spacing w:val="2"/>
        </w:rPr>
        <w:t xml:space="preserve"> </w:t>
      </w:r>
      <w:r>
        <w:rPr>
          <w:color w:val="0E4660"/>
          <w:spacing w:val="-4"/>
        </w:rPr>
        <w:t>(EPC)</w:t>
      </w:r>
    </w:p>
    <w:p w14:paraId="1016F750" w14:textId="77777777" w:rsidR="00F84417" w:rsidRDefault="00057D20">
      <w:pPr>
        <w:spacing w:before="23" w:line="376" w:lineRule="exact"/>
        <w:ind w:left="360" w:right="2518"/>
      </w:pPr>
      <w:r>
        <w:t>Chair</w:t>
      </w:r>
      <w:r>
        <w:rPr>
          <w:spacing w:val="-2"/>
        </w:rPr>
        <w:t xml:space="preserve"> </w:t>
      </w:r>
      <w:r>
        <w:t>–</w:t>
      </w:r>
      <w:r>
        <w:rPr>
          <w:spacing w:val="-4"/>
        </w:rPr>
        <w:t xml:space="preserve"> </w:t>
      </w:r>
      <w:r>
        <w:t>non-voting</w:t>
      </w:r>
      <w:r>
        <w:rPr>
          <w:spacing w:val="-4"/>
        </w:rPr>
        <w:t xml:space="preserve"> </w:t>
      </w:r>
      <w:r>
        <w:t>member</w:t>
      </w:r>
      <w:r>
        <w:rPr>
          <w:spacing w:val="-3"/>
        </w:rPr>
        <w:t xml:space="preserve"> </w:t>
      </w:r>
      <w:r>
        <w:t>elected</w:t>
      </w:r>
      <w:r>
        <w:rPr>
          <w:spacing w:val="-4"/>
        </w:rPr>
        <w:t xml:space="preserve"> </w:t>
      </w:r>
      <w:r>
        <w:t>by</w:t>
      </w:r>
      <w:r>
        <w:rPr>
          <w:spacing w:val="-4"/>
        </w:rPr>
        <w:t xml:space="preserve"> </w:t>
      </w:r>
      <w:r>
        <w:t>the</w:t>
      </w:r>
      <w:r>
        <w:rPr>
          <w:spacing w:val="-2"/>
        </w:rPr>
        <w:t xml:space="preserve"> </w:t>
      </w:r>
      <w:r>
        <w:t>voting</w:t>
      </w:r>
      <w:r>
        <w:rPr>
          <w:spacing w:val="-4"/>
        </w:rPr>
        <w:t xml:space="preserve"> </w:t>
      </w:r>
      <w:r>
        <w:t>faculty</w:t>
      </w:r>
      <w:r>
        <w:rPr>
          <w:spacing w:val="-4"/>
        </w:rPr>
        <w:t xml:space="preserve"> </w:t>
      </w:r>
      <w:r>
        <w:t>on</w:t>
      </w:r>
      <w:r>
        <w:rPr>
          <w:spacing w:val="-4"/>
        </w:rPr>
        <w:t xml:space="preserve"> </w:t>
      </w:r>
      <w:r>
        <w:t>the</w:t>
      </w:r>
      <w:r>
        <w:rPr>
          <w:spacing w:val="-2"/>
        </w:rPr>
        <w:t xml:space="preserve"> </w:t>
      </w:r>
      <w:r>
        <w:t>committee. Voting Members</w:t>
      </w:r>
    </w:p>
    <w:p w14:paraId="5C1A5F06" w14:textId="77777777" w:rsidR="00F84417" w:rsidRDefault="00057D20">
      <w:pPr>
        <w:pStyle w:val="ListParagraph"/>
        <w:numPr>
          <w:ilvl w:val="1"/>
          <w:numId w:val="2"/>
        </w:numPr>
        <w:tabs>
          <w:tab w:val="left" w:pos="935"/>
        </w:tabs>
        <w:spacing w:line="240" w:lineRule="exact"/>
        <w:ind w:left="935" w:hanging="285"/>
      </w:pPr>
      <w:r>
        <w:t>Conservatory</w:t>
      </w:r>
      <w:r>
        <w:rPr>
          <w:spacing w:val="-2"/>
        </w:rPr>
        <w:t xml:space="preserve"> </w:t>
      </w:r>
      <w:r>
        <w:t>of</w:t>
      </w:r>
      <w:r>
        <w:rPr>
          <w:spacing w:val="-2"/>
        </w:rPr>
        <w:t xml:space="preserve"> </w:t>
      </w:r>
      <w:r>
        <w:rPr>
          <w:spacing w:val="-4"/>
        </w:rPr>
        <w:t>Dance</w:t>
      </w:r>
    </w:p>
    <w:p w14:paraId="7ABC5466" w14:textId="77777777" w:rsidR="00F84417" w:rsidRDefault="00057D20">
      <w:pPr>
        <w:pStyle w:val="ListParagraph"/>
        <w:numPr>
          <w:ilvl w:val="1"/>
          <w:numId w:val="2"/>
        </w:numPr>
        <w:tabs>
          <w:tab w:val="left" w:pos="935"/>
        </w:tabs>
        <w:spacing w:line="268" w:lineRule="exact"/>
        <w:ind w:left="935" w:hanging="285"/>
      </w:pPr>
      <w:r>
        <w:t>Conservatory</w:t>
      </w:r>
      <w:r>
        <w:rPr>
          <w:spacing w:val="-2"/>
        </w:rPr>
        <w:t xml:space="preserve"> </w:t>
      </w:r>
      <w:r>
        <w:t>of</w:t>
      </w:r>
      <w:r>
        <w:rPr>
          <w:spacing w:val="-2"/>
        </w:rPr>
        <w:t xml:space="preserve"> Music</w:t>
      </w:r>
    </w:p>
    <w:p w14:paraId="25FECA7D" w14:textId="77777777" w:rsidR="00F84417" w:rsidRDefault="00057D20">
      <w:pPr>
        <w:pStyle w:val="ListParagraph"/>
        <w:numPr>
          <w:ilvl w:val="1"/>
          <w:numId w:val="2"/>
        </w:numPr>
        <w:tabs>
          <w:tab w:val="left" w:pos="935"/>
        </w:tabs>
        <w:ind w:left="935" w:hanging="285"/>
      </w:pPr>
      <w:r>
        <w:t>Conservatory</w:t>
      </w:r>
      <w:r>
        <w:rPr>
          <w:spacing w:val="-4"/>
        </w:rPr>
        <w:t xml:space="preserve"> </w:t>
      </w:r>
      <w:r>
        <w:t>of</w:t>
      </w:r>
      <w:r>
        <w:rPr>
          <w:spacing w:val="-1"/>
        </w:rPr>
        <w:t xml:space="preserve"> </w:t>
      </w:r>
      <w:r>
        <w:t>Theatre</w:t>
      </w:r>
      <w:r>
        <w:rPr>
          <w:spacing w:val="2"/>
        </w:rPr>
        <w:t xml:space="preserve"> </w:t>
      </w:r>
      <w:r>
        <w:rPr>
          <w:spacing w:val="-4"/>
        </w:rPr>
        <w:t>Arts</w:t>
      </w:r>
    </w:p>
    <w:p w14:paraId="3AAAD395" w14:textId="77777777" w:rsidR="00F84417" w:rsidRDefault="00057D20">
      <w:pPr>
        <w:pStyle w:val="ListParagraph"/>
        <w:numPr>
          <w:ilvl w:val="1"/>
          <w:numId w:val="2"/>
        </w:numPr>
        <w:tabs>
          <w:tab w:val="left" w:pos="935"/>
        </w:tabs>
        <w:spacing w:before="1"/>
        <w:ind w:left="935" w:hanging="285"/>
      </w:pPr>
      <w:r>
        <w:rPr>
          <w:spacing w:val="-2"/>
        </w:rPr>
        <w:t>Library</w:t>
      </w:r>
    </w:p>
    <w:p w14:paraId="4683E17B" w14:textId="77777777" w:rsidR="00F84417" w:rsidRDefault="00057D20">
      <w:pPr>
        <w:pStyle w:val="ListParagraph"/>
        <w:numPr>
          <w:ilvl w:val="1"/>
          <w:numId w:val="2"/>
        </w:numPr>
        <w:tabs>
          <w:tab w:val="left" w:pos="935"/>
        </w:tabs>
        <w:spacing w:line="267" w:lineRule="exact"/>
        <w:ind w:left="935" w:hanging="285"/>
      </w:pPr>
      <w:r>
        <w:t>School</w:t>
      </w:r>
      <w:r>
        <w:rPr>
          <w:spacing w:val="-2"/>
        </w:rPr>
        <w:t xml:space="preserve"> </w:t>
      </w:r>
      <w:r>
        <w:t>of</w:t>
      </w:r>
      <w:r>
        <w:rPr>
          <w:spacing w:val="1"/>
        </w:rPr>
        <w:t xml:space="preserve"> </w:t>
      </w:r>
      <w:r>
        <w:t>Natural</w:t>
      </w:r>
      <w:r>
        <w:rPr>
          <w:spacing w:val="-2"/>
        </w:rPr>
        <w:t xml:space="preserve"> </w:t>
      </w:r>
      <w:r>
        <w:t>&amp;</w:t>
      </w:r>
      <w:r>
        <w:rPr>
          <w:spacing w:val="-2"/>
        </w:rPr>
        <w:t xml:space="preserve"> </w:t>
      </w:r>
      <w:r>
        <w:t>Social</w:t>
      </w:r>
      <w:r>
        <w:rPr>
          <w:spacing w:val="-4"/>
        </w:rPr>
        <w:t xml:space="preserve"> </w:t>
      </w:r>
      <w:r>
        <w:rPr>
          <w:spacing w:val="-2"/>
        </w:rPr>
        <w:t>Sciences</w:t>
      </w:r>
    </w:p>
    <w:p w14:paraId="4C6E0A2B" w14:textId="77777777" w:rsidR="00F84417" w:rsidRDefault="00057D20">
      <w:pPr>
        <w:pStyle w:val="ListParagraph"/>
        <w:numPr>
          <w:ilvl w:val="1"/>
          <w:numId w:val="2"/>
        </w:numPr>
        <w:tabs>
          <w:tab w:val="left" w:pos="935"/>
        </w:tabs>
        <w:spacing w:line="267" w:lineRule="exact"/>
        <w:ind w:left="935" w:hanging="285"/>
      </w:pPr>
      <w:r>
        <w:t>School of</w:t>
      </w:r>
      <w:r>
        <w:rPr>
          <w:spacing w:val="-2"/>
        </w:rPr>
        <w:t xml:space="preserve"> Art+Design</w:t>
      </w:r>
    </w:p>
    <w:p w14:paraId="3488EF56" w14:textId="77777777" w:rsidR="00F84417" w:rsidRDefault="00057D20">
      <w:pPr>
        <w:pStyle w:val="ListParagraph"/>
        <w:numPr>
          <w:ilvl w:val="1"/>
          <w:numId w:val="2"/>
        </w:numPr>
        <w:tabs>
          <w:tab w:val="left" w:pos="935"/>
        </w:tabs>
        <w:spacing w:before="1"/>
        <w:ind w:left="935" w:hanging="285"/>
      </w:pPr>
      <w:r>
        <w:t>School</w:t>
      </w:r>
      <w:r>
        <w:rPr>
          <w:spacing w:val="-3"/>
        </w:rPr>
        <w:t xml:space="preserve"> </w:t>
      </w:r>
      <w:r>
        <w:t>of Film</w:t>
      </w:r>
      <w:r>
        <w:rPr>
          <w:spacing w:val="-3"/>
        </w:rPr>
        <w:t xml:space="preserve"> </w:t>
      </w:r>
      <w:r>
        <w:t>&amp;</w:t>
      </w:r>
      <w:r>
        <w:rPr>
          <w:spacing w:val="-3"/>
        </w:rPr>
        <w:t xml:space="preserve"> </w:t>
      </w:r>
      <w:r>
        <w:t>Media</w:t>
      </w:r>
      <w:r>
        <w:rPr>
          <w:spacing w:val="-2"/>
        </w:rPr>
        <w:t xml:space="preserve"> Studies</w:t>
      </w:r>
    </w:p>
    <w:p w14:paraId="0452764F" w14:textId="77777777" w:rsidR="00F84417" w:rsidRDefault="00057D20">
      <w:pPr>
        <w:pStyle w:val="ListParagraph"/>
        <w:numPr>
          <w:ilvl w:val="1"/>
          <w:numId w:val="2"/>
        </w:numPr>
        <w:tabs>
          <w:tab w:val="left" w:pos="935"/>
        </w:tabs>
        <w:spacing w:before="1"/>
        <w:ind w:left="935" w:hanging="285"/>
      </w:pPr>
      <w:r>
        <w:t>School of</w:t>
      </w:r>
      <w:r>
        <w:rPr>
          <w:spacing w:val="-2"/>
        </w:rPr>
        <w:t xml:space="preserve"> Humanities</w:t>
      </w:r>
    </w:p>
    <w:p w14:paraId="6A9173C9" w14:textId="77777777" w:rsidR="00F84417" w:rsidRDefault="00057D20">
      <w:pPr>
        <w:pStyle w:val="ListParagraph"/>
        <w:numPr>
          <w:ilvl w:val="1"/>
          <w:numId w:val="2"/>
        </w:numPr>
        <w:tabs>
          <w:tab w:val="left" w:pos="935"/>
        </w:tabs>
        <w:ind w:left="935" w:hanging="285"/>
      </w:pPr>
      <w:r>
        <w:t>School</w:t>
      </w:r>
      <w:r>
        <w:rPr>
          <w:spacing w:val="-1"/>
        </w:rPr>
        <w:t xml:space="preserve"> </w:t>
      </w:r>
      <w:r>
        <w:t>of</w:t>
      </w:r>
      <w:r>
        <w:rPr>
          <w:spacing w:val="2"/>
        </w:rPr>
        <w:t xml:space="preserve"> </w:t>
      </w:r>
      <w:r>
        <w:t>Liberal</w:t>
      </w:r>
      <w:r>
        <w:rPr>
          <w:spacing w:val="-6"/>
        </w:rPr>
        <w:t xml:space="preserve"> </w:t>
      </w:r>
      <w:r>
        <w:rPr>
          <w:spacing w:val="-2"/>
        </w:rPr>
        <w:t>Studies</w:t>
      </w:r>
    </w:p>
    <w:p w14:paraId="6913E3F9" w14:textId="77777777" w:rsidR="00F84417" w:rsidRDefault="00057D20">
      <w:pPr>
        <w:pStyle w:val="ListParagraph"/>
        <w:numPr>
          <w:ilvl w:val="1"/>
          <w:numId w:val="2"/>
        </w:numPr>
        <w:tabs>
          <w:tab w:val="left" w:pos="935"/>
        </w:tabs>
        <w:spacing w:before="1" w:line="267" w:lineRule="exact"/>
        <w:ind w:left="935" w:hanging="285"/>
      </w:pPr>
      <w:r>
        <w:rPr>
          <w:spacing w:val="-2"/>
        </w:rPr>
        <w:t>Registrar</w:t>
      </w:r>
    </w:p>
    <w:p w14:paraId="3B1DAE42" w14:textId="77777777" w:rsidR="00F84417" w:rsidRDefault="00057D20">
      <w:pPr>
        <w:pStyle w:val="ListParagraph"/>
        <w:numPr>
          <w:ilvl w:val="1"/>
          <w:numId w:val="2"/>
        </w:numPr>
        <w:tabs>
          <w:tab w:val="left" w:pos="935"/>
        </w:tabs>
        <w:spacing w:line="267" w:lineRule="exact"/>
        <w:ind w:left="935" w:hanging="285"/>
      </w:pPr>
      <w:r>
        <w:t>Director</w:t>
      </w:r>
      <w:r>
        <w:rPr>
          <w:spacing w:val="-2"/>
        </w:rPr>
        <w:t xml:space="preserve"> </w:t>
      </w:r>
      <w:r>
        <w:t>of</w:t>
      </w:r>
      <w:r>
        <w:rPr>
          <w:spacing w:val="1"/>
        </w:rPr>
        <w:t xml:space="preserve"> </w:t>
      </w:r>
      <w:r>
        <w:rPr>
          <w:spacing w:val="-2"/>
        </w:rPr>
        <w:t>Admissions</w:t>
      </w:r>
    </w:p>
    <w:p w14:paraId="7CB2FBE8" w14:textId="77777777" w:rsidR="00F84417" w:rsidRDefault="00057D20">
      <w:pPr>
        <w:pStyle w:val="ListParagraph"/>
        <w:numPr>
          <w:ilvl w:val="1"/>
          <w:numId w:val="2"/>
        </w:numPr>
        <w:tabs>
          <w:tab w:val="left" w:pos="935"/>
        </w:tabs>
        <w:ind w:left="935" w:hanging="285"/>
      </w:pPr>
      <w:r>
        <w:rPr>
          <w:spacing w:val="-2"/>
        </w:rPr>
        <w:t>Student</w:t>
      </w:r>
    </w:p>
    <w:p w14:paraId="7976DCA1" w14:textId="77777777" w:rsidR="00F84417" w:rsidRDefault="00F84417">
      <w:pPr>
        <w:pStyle w:val="BodyText"/>
        <w:spacing w:before="0"/>
        <w:ind w:left="0"/>
        <w:rPr>
          <w:sz w:val="20"/>
        </w:rPr>
      </w:pPr>
    </w:p>
    <w:p w14:paraId="5FFAF550" w14:textId="77777777" w:rsidR="00F84417" w:rsidRDefault="00057D20">
      <w:pPr>
        <w:pStyle w:val="BodyText"/>
        <w:spacing w:before="48"/>
        <w:ind w:left="0"/>
        <w:rPr>
          <w:sz w:val="20"/>
        </w:rPr>
      </w:pPr>
      <w:r>
        <w:rPr>
          <w:noProof/>
          <w:sz w:val="20"/>
        </w:rPr>
        <mc:AlternateContent>
          <mc:Choice Requires="wps">
            <w:drawing>
              <wp:anchor distT="0" distB="0" distL="0" distR="0" simplePos="0" relativeHeight="487588864" behindDoc="1" locked="0" layoutInCell="1" allowOverlap="1" wp14:anchorId="7F4AF0D2" wp14:editId="7905B6BA">
                <wp:simplePos x="0" y="0"/>
                <wp:positionH relativeFrom="page">
                  <wp:posOffset>895350</wp:posOffset>
                </wp:positionH>
                <wp:positionV relativeFrom="paragraph">
                  <wp:posOffset>191897</wp:posOffset>
                </wp:positionV>
                <wp:extent cx="59817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1270"/>
                        </a:xfrm>
                        <a:custGeom>
                          <a:avLst/>
                          <a:gdLst/>
                          <a:ahLst/>
                          <a:cxnLst/>
                          <a:rect l="l" t="t" r="r" b="b"/>
                          <a:pathLst>
                            <a:path w="5981700">
                              <a:moveTo>
                                <a:pt x="0" y="0"/>
                              </a:moveTo>
                              <a:lnTo>
                                <a:pt x="59817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1BD46C" id="Graphic 7" o:spid="_x0000_s1026" style="position:absolute;margin-left:70.5pt;margin-top:15.1pt;width:471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5981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" path="m,l5981700,e" filled="f" strokeweight=".72pt">
                <v:path arrowok="t"/>
                <w10:wrap type="topAndBottom" anchorx="page"/>
              </v:shape>
            </w:pict>
          </mc:Fallback>
        </mc:AlternateContent>
      </w:r>
    </w:p>
    <w:p w14:paraId="39A1DC66" w14:textId="77777777" w:rsidR="00F84417" w:rsidRDefault="00F84417">
      <w:pPr>
        <w:pStyle w:val="BodyText"/>
        <w:spacing w:before="0"/>
        <w:ind w:left="0"/>
        <w:rPr>
          <w:sz w:val="22"/>
        </w:rPr>
      </w:pPr>
    </w:p>
    <w:p w14:paraId="119102D5" w14:textId="77777777" w:rsidR="00F84417" w:rsidRDefault="00F84417">
      <w:pPr>
        <w:pStyle w:val="BodyText"/>
        <w:spacing w:before="142"/>
        <w:ind w:left="0"/>
        <w:rPr>
          <w:sz w:val="22"/>
        </w:rPr>
      </w:pPr>
    </w:p>
    <w:p w14:paraId="03266DB0" w14:textId="77777777" w:rsidR="00F84417" w:rsidRDefault="00057D20">
      <w:pPr>
        <w:pStyle w:val="Heading2"/>
        <w:spacing w:before="0"/>
      </w:pPr>
      <w:bookmarkStart w:id="41" w:name="Personnel_Policies_Committee_(PPC)"/>
      <w:bookmarkEnd w:id="41"/>
      <w:r>
        <w:rPr>
          <w:color w:val="0E4660"/>
        </w:rPr>
        <w:t xml:space="preserve">Personnel Policies Committee </w:t>
      </w:r>
      <w:r>
        <w:rPr>
          <w:color w:val="0E4660"/>
          <w:spacing w:val="-4"/>
        </w:rPr>
        <w:t>(PPC)</w:t>
      </w:r>
    </w:p>
    <w:p w14:paraId="744AB746" w14:textId="77777777" w:rsidR="00F84417" w:rsidRDefault="00057D20">
      <w:pPr>
        <w:spacing w:before="125"/>
        <w:ind w:left="360" w:right="415"/>
        <w:rPr>
          <w:i/>
        </w:rPr>
      </w:pPr>
      <w:r>
        <w:rPr>
          <w:i/>
        </w:rPr>
        <w:t>All members must be tenured unless there are no tenured</w:t>
      </w:r>
      <w:r>
        <w:rPr>
          <w:i/>
          <w:spacing w:val="-2"/>
        </w:rPr>
        <w:t xml:space="preserve"> </w:t>
      </w:r>
      <w:r>
        <w:rPr>
          <w:i/>
        </w:rPr>
        <w:t>faculty available from that unit to serve on the committee. In this instance a tenure track faculty member from that unit may serve. Tenured members shall serve for two-year terms, with approximately half of the terms expiring each year. Non-tenured faculty shall</w:t>
      </w:r>
      <w:r>
        <w:rPr>
          <w:i/>
          <w:spacing w:val="-4"/>
        </w:rPr>
        <w:t xml:space="preserve"> </w:t>
      </w:r>
      <w:r>
        <w:rPr>
          <w:i/>
        </w:rPr>
        <w:t>serve for</w:t>
      </w:r>
      <w:r>
        <w:rPr>
          <w:i/>
          <w:spacing w:val="-3"/>
        </w:rPr>
        <w:t xml:space="preserve"> </w:t>
      </w:r>
      <w:r>
        <w:rPr>
          <w:i/>
        </w:rPr>
        <w:t>one</w:t>
      </w:r>
      <w:r>
        <w:rPr>
          <w:i/>
          <w:spacing w:val="-1"/>
        </w:rPr>
        <w:t xml:space="preserve"> </w:t>
      </w:r>
      <w:r>
        <w:rPr>
          <w:i/>
        </w:rPr>
        <w:t>year.</w:t>
      </w:r>
      <w:r>
        <w:rPr>
          <w:i/>
          <w:spacing w:val="-2"/>
        </w:rPr>
        <w:t xml:space="preserve"> </w:t>
      </w:r>
      <w:r>
        <w:rPr>
          <w:i/>
        </w:rPr>
        <w:t>Members</w:t>
      </w:r>
      <w:r>
        <w:rPr>
          <w:i/>
          <w:spacing w:val="-4"/>
        </w:rPr>
        <w:t xml:space="preserve"> </w:t>
      </w:r>
      <w:r>
        <w:rPr>
          <w:i/>
        </w:rPr>
        <w:t>must</w:t>
      </w:r>
      <w:r>
        <w:rPr>
          <w:i/>
          <w:spacing w:val="-4"/>
        </w:rPr>
        <w:t xml:space="preserve"> </w:t>
      </w:r>
      <w:r>
        <w:rPr>
          <w:i/>
        </w:rPr>
        <w:t>not</w:t>
      </w:r>
      <w:r>
        <w:rPr>
          <w:i/>
          <w:spacing w:val="-4"/>
        </w:rPr>
        <w:t xml:space="preserve"> </w:t>
      </w:r>
      <w:r>
        <w:rPr>
          <w:i/>
        </w:rPr>
        <w:t>be subject</w:t>
      </w:r>
      <w:r>
        <w:rPr>
          <w:i/>
          <w:spacing w:val="-4"/>
        </w:rPr>
        <w:t xml:space="preserve"> </w:t>
      </w:r>
      <w:r>
        <w:rPr>
          <w:i/>
        </w:rPr>
        <w:t>for</w:t>
      </w:r>
      <w:r>
        <w:rPr>
          <w:i/>
          <w:spacing w:val="-3"/>
        </w:rPr>
        <w:t xml:space="preserve"> </w:t>
      </w:r>
      <w:r>
        <w:rPr>
          <w:i/>
        </w:rPr>
        <w:t>review</w:t>
      </w:r>
      <w:r>
        <w:rPr>
          <w:i/>
          <w:spacing w:val="-4"/>
        </w:rPr>
        <w:t xml:space="preserve"> </w:t>
      </w:r>
      <w:r>
        <w:rPr>
          <w:i/>
        </w:rPr>
        <w:t>during</w:t>
      </w:r>
      <w:r>
        <w:rPr>
          <w:i/>
          <w:spacing w:val="-2"/>
        </w:rPr>
        <w:t xml:space="preserve"> </w:t>
      </w:r>
      <w:r>
        <w:rPr>
          <w:i/>
        </w:rPr>
        <w:t>their</w:t>
      </w:r>
      <w:r>
        <w:rPr>
          <w:i/>
          <w:spacing w:val="-3"/>
        </w:rPr>
        <w:t xml:space="preserve"> </w:t>
      </w:r>
      <w:r>
        <w:rPr>
          <w:i/>
        </w:rPr>
        <w:t>term.</w:t>
      </w:r>
      <w:r>
        <w:rPr>
          <w:i/>
          <w:spacing w:val="-2"/>
        </w:rPr>
        <w:t xml:space="preserve"> </w:t>
      </w:r>
      <w:r>
        <w:rPr>
          <w:i/>
        </w:rPr>
        <w:t>No</w:t>
      </w:r>
      <w:r>
        <w:rPr>
          <w:i/>
          <w:spacing w:val="-2"/>
        </w:rPr>
        <w:t xml:space="preserve"> </w:t>
      </w:r>
      <w:r>
        <w:rPr>
          <w:i/>
        </w:rPr>
        <w:t>member</w:t>
      </w:r>
      <w:r>
        <w:rPr>
          <w:i/>
          <w:spacing w:val="-3"/>
        </w:rPr>
        <w:t xml:space="preserve"> </w:t>
      </w:r>
      <w:r>
        <w:rPr>
          <w:i/>
        </w:rPr>
        <w:t>of the Committee may sit on Review Committees for full-time faculty.</w:t>
      </w:r>
    </w:p>
    <w:p w14:paraId="7165FD6D" w14:textId="77777777" w:rsidR="00F84417" w:rsidRDefault="00057D20">
      <w:pPr>
        <w:spacing w:before="120" w:line="251" w:lineRule="exact"/>
        <w:ind w:left="360"/>
      </w:pPr>
      <w:r>
        <w:t>Chair</w:t>
      </w:r>
      <w:r>
        <w:rPr>
          <w:spacing w:val="-2"/>
        </w:rPr>
        <w:t xml:space="preserve"> </w:t>
      </w:r>
      <w:r>
        <w:t>elected</w:t>
      </w:r>
      <w:r>
        <w:rPr>
          <w:spacing w:val="-2"/>
        </w:rPr>
        <w:t xml:space="preserve"> </w:t>
      </w:r>
      <w:r>
        <w:t>by</w:t>
      </w:r>
      <w:r>
        <w:rPr>
          <w:spacing w:val="-2"/>
        </w:rPr>
        <w:t xml:space="preserve"> </w:t>
      </w:r>
      <w:r>
        <w:t xml:space="preserve">the committee </w:t>
      </w:r>
      <w:r>
        <w:rPr>
          <w:spacing w:val="-2"/>
        </w:rPr>
        <w:t>members.</w:t>
      </w:r>
    </w:p>
    <w:p w14:paraId="70B83F3F" w14:textId="77777777" w:rsidR="00F84417" w:rsidRDefault="00057D20">
      <w:pPr>
        <w:pStyle w:val="ListParagraph"/>
        <w:numPr>
          <w:ilvl w:val="1"/>
          <w:numId w:val="2"/>
        </w:numPr>
        <w:tabs>
          <w:tab w:val="left" w:pos="935"/>
        </w:tabs>
        <w:spacing w:line="266" w:lineRule="exact"/>
        <w:ind w:left="935" w:hanging="285"/>
      </w:pPr>
      <w:r>
        <w:t>Conservatory</w:t>
      </w:r>
      <w:r>
        <w:rPr>
          <w:spacing w:val="-2"/>
        </w:rPr>
        <w:t xml:space="preserve"> </w:t>
      </w:r>
      <w:r>
        <w:t>of</w:t>
      </w:r>
      <w:r>
        <w:rPr>
          <w:spacing w:val="-2"/>
        </w:rPr>
        <w:t xml:space="preserve"> </w:t>
      </w:r>
      <w:r>
        <w:rPr>
          <w:spacing w:val="-4"/>
        </w:rPr>
        <w:t>Dance</w:t>
      </w:r>
    </w:p>
    <w:p w14:paraId="675F4F71" w14:textId="77777777" w:rsidR="00F84417" w:rsidRDefault="00057D20">
      <w:pPr>
        <w:pStyle w:val="ListParagraph"/>
        <w:numPr>
          <w:ilvl w:val="1"/>
          <w:numId w:val="2"/>
        </w:numPr>
        <w:tabs>
          <w:tab w:val="left" w:pos="935"/>
        </w:tabs>
        <w:spacing w:line="267" w:lineRule="exact"/>
        <w:ind w:left="935" w:hanging="285"/>
      </w:pPr>
      <w:r>
        <w:t>Conservatory</w:t>
      </w:r>
      <w:r>
        <w:rPr>
          <w:spacing w:val="-2"/>
        </w:rPr>
        <w:t xml:space="preserve"> </w:t>
      </w:r>
      <w:r>
        <w:t>of</w:t>
      </w:r>
      <w:r>
        <w:rPr>
          <w:spacing w:val="-2"/>
        </w:rPr>
        <w:t xml:space="preserve"> Music</w:t>
      </w:r>
    </w:p>
    <w:p w14:paraId="4E77901F" w14:textId="77777777" w:rsidR="00F84417" w:rsidRDefault="00057D20">
      <w:pPr>
        <w:pStyle w:val="ListParagraph"/>
        <w:numPr>
          <w:ilvl w:val="1"/>
          <w:numId w:val="2"/>
        </w:numPr>
        <w:tabs>
          <w:tab w:val="left" w:pos="935"/>
        </w:tabs>
        <w:ind w:left="935" w:hanging="285"/>
      </w:pPr>
      <w:r>
        <w:t>Conservatory</w:t>
      </w:r>
      <w:r>
        <w:rPr>
          <w:spacing w:val="-4"/>
        </w:rPr>
        <w:t xml:space="preserve"> </w:t>
      </w:r>
      <w:r>
        <w:t>of</w:t>
      </w:r>
      <w:r>
        <w:rPr>
          <w:spacing w:val="-1"/>
        </w:rPr>
        <w:t xml:space="preserve"> </w:t>
      </w:r>
      <w:r>
        <w:t>Theatre</w:t>
      </w:r>
      <w:r>
        <w:rPr>
          <w:spacing w:val="2"/>
        </w:rPr>
        <w:t xml:space="preserve"> </w:t>
      </w:r>
      <w:r>
        <w:rPr>
          <w:spacing w:val="-4"/>
        </w:rPr>
        <w:t>Arts</w:t>
      </w:r>
    </w:p>
    <w:p w14:paraId="5BE0C895" w14:textId="77777777" w:rsidR="00F84417" w:rsidRDefault="00057D20">
      <w:pPr>
        <w:pStyle w:val="ListParagraph"/>
        <w:numPr>
          <w:ilvl w:val="1"/>
          <w:numId w:val="2"/>
        </w:numPr>
        <w:tabs>
          <w:tab w:val="left" w:pos="935"/>
        </w:tabs>
        <w:spacing w:before="1"/>
        <w:ind w:left="935" w:hanging="285"/>
      </w:pPr>
      <w:r>
        <w:rPr>
          <w:spacing w:val="-2"/>
        </w:rPr>
        <w:t>Library</w:t>
      </w:r>
    </w:p>
    <w:p w14:paraId="597BD55E" w14:textId="77777777" w:rsidR="00F84417" w:rsidRDefault="00057D20">
      <w:pPr>
        <w:pStyle w:val="ListParagraph"/>
        <w:numPr>
          <w:ilvl w:val="1"/>
          <w:numId w:val="2"/>
        </w:numPr>
        <w:tabs>
          <w:tab w:val="left" w:pos="935"/>
        </w:tabs>
        <w:ind w:left="935" w:hanging="285"/>
      </w:pPr>
      <w:r>
        <w:t>School</w:t>
      </w:r>
      <w:r>
        <w:rPr>
          <w:spacing w:val="-2"/>
        </w:rPr>
        <w:t xml:space="preserve"> </w:t>
      </w:r>
      <w:r>
        <w:t>of</w:t>
      </w:r>
      <w:r>
        <w:rPr>
          <w:spacing w:val="1"/>
        </w:rPr>
        <w:t xml:space="preserve"> </w:t>
      </w:r>
      <w:r>
        <w:t>Natural</w:t>
      </w:r>
      <w:r>
        <w:rPr>
          <w:spacing w:val="-2"/>
        </w:rPr>
        <w:t xml:space="preserve"> </w:t>
      </w:r>
      <w:r>
        <w:t>&amp;</w:t>
      </w:r>
      <w:r>
        <w:rPr>
          <w:spacing w:val="-2"/>
        </w:rPr>
        <w:t xml:space="preserve"> </w:t>
      </w:r>
      <w:r>
        <w:t>Social</w:t>
      </w:r>
      <w:r>
        <w:rPr>
          <w:spacing w:val="-4"/>
        </w:rPr>
        <w:t xml:space="preserve"> </w:t>
      </w:r>
      <w:r>
        <w:rPr>
          <w:spacing w:val="-2"/>
        </w:rPr>
        <w:t>Sciences</w:t>
      </w:r>
    </w:p>
    <w:p w14:paraId="7EB55DCC" w14:textId="77777777" w:rsidR="00F84417" w:rsidRDefault="00057D20">
      <w:pPr>
        <w:pStyle w:val="ListParagraph"/>
        <w:numPr>
          <w:ilvl w:val="1"/>
          <w:numId w:val="2"/>
        </w:numPr>
        <w:tabs>
          <w:tab w:val="left" w:pos="935"/>
        </w:tabs>
        <w:spacing w:before="1" w:line="268" w:lineRule="exact"/>
        <w:ind w:left="935" w:hanging="285"/>
      </w:pPr>
      <w:r>
        <w:t>School of</w:t>
      </w:r>
      <w:r>
        <w:rPr>
          <w:spacing w:val="-2"/>
        </w:rPr>
        <w:t xml:space="preserve"> Art+Design</w:t>
      </w:r>
    </w:p>
    <w:p w14:paraId="0EDC5578" w14:textId="77777777" w:rsidR="00F84417" w:rsidRDefault="00057D20">
      <w:pPr>
        <w:pStyle w:val="ListParagraph"/>
        <w:numPr>
          <w:ilvl w:val="1"/>
          <w:numId w:val="2"/>
        </w:numPr>
        <w:tabs>
          <w:tab w:val="left" w:pos="935"/>
        </w:tabs>
        <w:spacing w:line="268" w:lineRule="exact"/>
        <w:ind w:left="935" w:hanging="285"/>
      </w:pPr>
      <w:r>
        <w:t>School</w:t>
      </w:r>
      <w:r>
        <w:rPr>
          <w:spacing w:val="-3"/>
        </w:rPr>
        <w:t xml:space="preserve"> </w:t>
      </w:r>
      <w:r>
        <w:t>of Film</w:t>
      </w:r>
      <w:r>
        <w:rPr>
          <w:spacing w:val="-3"/>
        </w:rPr>
        <w:t xml:space="preserve"> </w:t>
      </w:r>
      <w:r>
        <w:t>&amp;</w:t>
      </w:r>
      <w:r>
        <w:rPr>
          <w:spacing w:val="-3"/>
        </w:rPr>
        <w:t xml:space="preserve"> </w:t>
      </w:r>
      <w:r>
        <w:t>Media</w:t>
      </w:r>
      <w:r>
        <w:rPr>
          <w:spacing w:val="-2"/>
        </w:rPr>
        <w:t xml:space="preserve"> Studies</w:t>
      </w:r>
    </w:p>
    <w:p w14:paraId="35C7A7E6" w14:textId="77777777" w:rsidR="00F84417" w:rsidRDefault="00057D20">
      <w:pPr>
        <w:pStyle w:val="ListParagraph"/>
        <w:numPr>
          <w:ilvl w:val="1"/>
          <w:numId w:val="2"/>
        </w:numPr>
        <w:tabs>
          <w:tab w:val="left" w:pos="935"/>
        </w:tabs>
        <w:ind w:left="935" w:hanging="285"/>
      </w:pPr>
      <w:r>
        <w:t>School of</w:t>
      </w:r>
      <w:r>
        <w:rPr>
          <w:spacing w:val="-2"/>
        </w:rPr>
        <w:t xml:space="preserve"> Humanities</w:t>
      </w:r>
    </w:p>
    <w:p w14:paraId="4780EB16" w14:textId="77777777" w:rsidR="00F84417" w:rsidRDefault="00057D20">
      <w:pPr>
        <w:pStyle w:val="ListParagraph"/>
        <w:numPr>
          <w:ilvl w:val="1"/>
          <w:numId w:val="2"/>
        </w:numPr>
        <w:tabs>
          <w:tab w:val="left" w:pos="935"/>
        </w:tabs>
        <w:spacing w:before="1"/>
        <w:ind w:left="935" w:hanging="285"/>
      </w:pPr>
      <w:r>
        <w:t>School</w:t>
      </w:r>
      <w:r>
        <w:rPr>
          <w:spacing w:val="-1"/>
        </w:rPr>
        <w:t xml:space="preserve"> </w:t>
      </w:r>
      <w:r>
        <w:t>of</w:t>
      </w:r>
      <w:r>
        <w:rPr>
          <w:spacing w:val="2"/>
        </w:rPr>
        <w:t xml:space="preserve"> </w:t>
      </w:r>
      <w:r>
        <w:t>Liberal</w:t>
      </w:r>
      <w:r>
        <w:rPr>
          <w:spacing w:val="-6"/>
        </w:rPr>
        <w:t xml:space="preserve"> </w:t>
      </w:r>
      <w:r>
        <w:rPr>
          <w:spacing w:val="-2"/>
        </w:rPr>
        <w:t>Studies</w:t>
      </w:r>
    </w:p>
    <w:p w14:paraId="37C77E3D" w14:textId="77777777" w:rsidR="00F84417" w:rsidRDefault="00F84417">
      <w:pPr>
        <w:pStyle w:val="BodyText"/>
        <w:spacing w:before="0"/>
        <w:ind w:left="0"/>
        <w:rPr>
          <w:sz w:val="20"/>
        </w:rPr>
      </w:pPr>
    </w:p>
    <w:p w14:paraId="7B42BC6E" w14:textId="77777777" w:rsidR="00F84417" w:rsidRDefault="00057D20">
      <w:pPr>
        <w:pStyle w:val="BodyText"/>
        <w:spacing w:before="154"/>
        <w:ind w:left="0"/>
        <w:rPr>
          <w:sz w:val="20"/>
        </w:rPr>
      </w:pPr>
      <w:r>
        <w:rPr>
          <w:noProof/>
          <w:sz w:val="20"/>
        </w:rPr>
        <mc:AlternateContent>
          <mc:Choice Requires="wps">
            <w:drawing>
              <wp:anchor distT="0" distB="0" distL="0" distR="0" simplePos="0" relativeHeight="487589376" behindDoc="1" locked="0" layoutInCell="1" allowOverlap="1" wp14:anchorId="6B3FF9E0" wp14:editId="1061ED68">
                <wp:simplePos x="0" y="0"/>
                <wp:positionH relativeFrom="page">
                  <wp:posOffset>895350</wp:posOffset>
                </wp:positionH>
                <wp:positionV relativeFrom="paragraph">
                  <wp:posOffset>259134</wp:posOffset>
                </wp:positionV>
                <wp:extent cx="598170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1270"/>
                        </a:xfrm>
                        <a:custGeom>
                          <a:avLst/>
                          <a:gdLst/>
                          <a:ahLst/>
                          <a:cxnLst/>
                          <a:rect l="l" t="t" r="r" b="b"/>
                          <a:pathLst>
                            <a:path w="5981700">
                              <a:moveTo>
                                <a:pt x="0" y="0"/>
                              </a:moveTo>
                              <a:lnTo>
                                <a:pt x="59817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9FF72A" id="Graphic 8" o:spid="_x0000_s1026" style="position:absolute;margin-left:70.5pt;margin-top:20.4pt;width:471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5981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" path="m,l5981700,e" filled="f" strokeweight=".72pt">
                <v:path arrowok="t"/>
                <w10:wrap type="topAndBottom" anchorx="page"/>
              </v:shape>
            </w:pict>
          </mc:Fallback>
        </mc:AlternateContent>
      </w:r>
    </w:p>
    <w:p w14:paraId="4A43B2BC" w14:textId="77777777" w:rsidR="00F84417" w:rsidRDefault="00F84417">
      <w:pPr>
        <w:pStyle w:val="BodyText"/>
        <w:rPr>
          <w:sz w:val="20"/>
        </w:rPr>
        <w:sectPr w:rsidR="00F84417">
          <w:footerReference w:type="default" r:id="rId8"/>
          <w:pgSz w:w="12240" w:h="15840"/>
          <w:pgMar w:top="1720" w:right="1080" w:bottom="1140" w:left="1080" w:header="0" w:footer="947" w:gutter="0"/>
          <w:cols w:space="720"/>
        </w:sectPr>
      </w:pPr>
    </w:p>
    <w:p w14:paraId="222CA9FE" w14:textId="77777777" w:rsidR="00F84417" w:rsidRDefault="00057D20">
      <w:pPr>
        <w:pStyle w:val="Heading2"/>
      </w:pPr>
      <w:bookmarkStart w:id="42" w:name="Professional_Standards_and_Awards_(PSAC)"/>
      <w:bookmarkEnd w:id="42"/>
      <w:r>
        <w:rPr>
          <w:color w:val="0E4660"/>
        </w:rPr>
        <w:lastRenderedPageBreak/>
        <w:t>Professional</w:t>
      </w:r>
      <w:r>
        <w:rPr>
          <w:color w:val="0E4660"/>
          <w:spacing w:val="-6"/>
        </w:rPr>
        <w:t xml:space="preserve"> </w:t>
      </w:r>
      <w:r>
        <w:rPr>
          <w:color w:val="0E4660"/>
        </w:rPr>
        <w:t>Standards</w:t>
      </w:r>
      <w:r>
        <w:rPr>
          <w:color w:val="0E4660"/>
          <w:spacing w:val="-8"/>
        </w:rPr>
        <w:t xml:space="preserve"> </w:t>
      </w:r>
      <w:r>
        <w:rPr>
          <w:color w:val="0E4660"/>
        </w:rPr>
        <w:t>and</w:t>
      </w:r>
      <w:r>
        <w:rPr>
          <w:color w:val="0E4660"/>
          <w:spacing w:val="-9"/>
        </w:rPr>
        <w:t xml:space="preserve"> </w:t>
      </w:r>
      <w:r>
        <w:rPr>
          <w:color w:val="0E4660"/>
        </w:rPr>
        <w:t>Awards</w:t>
      </w:r>
      <w:r>
        <w:rPr>
          <w:color w:val="0E4660"/>
          <w:spacing w:val="-7"/>
        </w:rPr>
        <w:t xml:space="preserve"> </w:t>
      </w:r>
      <w:r>
        <w:rPr>
          <w:color w:val="0E4660"/>
          <w:spacing w:val="-2"/>
        </w:rPr>
        <w:t>(PSAC)</w:t>
      </w:r>
    </w:p>
    <w:p w14:paraId="26824AFE" w14:textId="77777777" w:rsidR="00F84417" w:rsidRDefault="00057D20">
      <w:pPr>
        <w:spacing w:before="123" w:line="251" w:lineRule="exact"/>
        <w:ind w:left="360"/>
      </w:pPr>
      <w:r>
        <w:t>Chair</w:t>
      </w:r>
      <w:r>
        <w:rPr>
          <w:spacing w:val="-2"/>
        </w:rPr>
        <w:t xml:space="preserve"> </w:t>
      </w:r>
      <w:r>
        <w:t>elected</w:t>
      </w:r>
      <w:r>
        <w:rPr>
          <w:spacing w:val="-2"/>
        </w:rPr>
        <w:t xml:space="preserve"> </w:t>
      </w:r>
      <w:r>
        <w:t>by</w:t>
      </w:r>
      <w:r>
        <w:rPr>
          <w:spacing w:val="-2"/>
        </w:rPr>
        <w:t xml:space="preserve"> </w:t>
      </w:r>
      <w:r>
        <w:t>the</w:t>
      </w:r>
      <w:r>
        <w:rPr>
          <w:spacing w:val="2"/>
        </w:rPr>
        <w:t xml:space="preserve"> </w:t>
      </w:r>
      <w:r>
        <w:t xml:space="preserve">committee </w:t>
      </w:r>
      <w:r>
        <w:rPr>
          <w:spacing w:val="-2"/>
        </w:rPr>
        <w:t>members.</w:t>
      </w:r>
    </w:p>
    <w:p w14:paraId="6F83C451" w14:textId="77777777" w:rsidR="00F84417" w:rsidRDefault="00057D20">
      <w:pPr>
        <w:pStyle w:val="ListParagraph"/>
        <w:numPr>
          <w:ilvl w:val="1"/>
          <w:numId w:val="2"/>
        </w:numPr>
        <w:tabs>
          <w:tab w:val="left" w:pos="935"/>
        </w:tabs>
        <w:spacing w:line="268" w:lineRule="exact"/>
        <w:ind w:left="935" w:hanging="285"/>
      </w:pPr>
      <w:r>
        <w:t>No</w:t>
      </w:r>
      <w:r>
        <w:rPr>
          <w:spacing w:val="-3"/>
        </w:rPr>
        <w:t xml:space="preserve"> </w:t>
      </w:r>
      <w:r>
        <w:t>fewer than</w:t>
      </w:r>
      <w:r>
        <w:rPr>
          <w:spacing w:val="-1"/>
        </w:rPr>
        <w:t xml:space="preserve"> </w:t>
      </w:r>
      <w:r>
        <w:t>three</w:t>
      </w:r>
      <w:r>
        <w:rPr>
          <w:spacing w:val="-2"/>
        </w:rPr>
        <w:t xml:space="preserve"> faculty:</w:t>
      </w:r>
    </w:p>
    <w:p w14:paraId="2D0F53A9" w14:textId="77777777" w:rsidR="00F84417" w:rsidRDefault="00057D20">
      <w:pPr>
        <w:pStyle w:val="ListParagraph"/>
        <w:numPr>
          <w:ilvl w:val="2"/>
          <w:numId w:val="2"/>
        </w:numPr>
        <w:tabs>
          <w:tab w:val="left" w:pos="1225"/>
        </w:tabs>
        <w:spacing w:before="2" w:line="263" w:lineRule="exact"/>
        <w:ind w:left="1225" w:hanging="289"/>
      </w:pPr>
      <w:r>
        <w:t>At</w:t>
      </w:r>
      <w:r>
        <w:rPr>
          <w:spacing w:val="-4"/>
        </w:rPr>
        <w:t xml:space="preserve"> </w:t>
      </w:r>
      <w:r>
        <w:t>least</w:t>
      </w:r>
      <w:r>
        <w:rPr>
          <w:spacing w:val="-3"/>
        </w:rPr>
        <w:t xml:space="preserve"> </w:t>
      </w:r>
      <w:r>
        <w:t>one</w:t>
      </w:r>
      <w:r>
        <w:rPr>
          <w:spacing w:val="1"/>
        </w:rPr>
        <w:t xml:space="preserve"> </w:t>
      </w:r>
      <w:r>
        <w:t>faculty</w:t>
      </w:r>
      <w:r>
        <w:rPr>
          <w:spacing w:val="-1"/>
        </w:rPr>
        <w:t xml:space="preserve"> </w:t>
      </w:r>
      <w:r>
        <w:t>member from</w:t>
      </w:r>
      <w:r>
        <w:rPr>
          <w:spacing w:val="-3"/>
        </w:rPr>
        <w:t xml:space="preserve"> </w:t>
      </w:r>
      <w:r>
        <w:t>the</w:t>
      </w:r>
      <w:r>
        <w:rPr>
          <w:spacing w:val="-4"/>
        </w:rPr>
        <w:t xml:space="preserve"> </w:t>
      </w:r>
      <w:r>
        <w:t>School</w:t>
      </w:r>
      <w:r>
        <w:rPr>
          <w:spacing w:val="-3"/>
        </w:rPr>
        <w:t xml:space="preserve"> </w:t>
      </w:r>
      <w:r>
        <w:t>of the</w:t>
      </w:r>
      <w:r>
        <w:rPr>
          <w:spacing w:val="-1"/>
        </w:rPr>
        <w:t xml:space="preserve"> </w:t>
      </w:r>
      <w:r>
        <w:rPr>
          <w:spacing w:val="-4"/>
        </w:rPr>
        <w:t>Arts.</w:t>
      </w:r>
    </w:p>
    <w:p w14:paraId="4009342A" w14:textId="77777777" w:rsidR="00F84417" w:rsidRDefault="00057D20">
      <w:pPr>
        <w:pStyle w:val="ListParagraph"/>
        <w:numPr>
          <w:ilvl w:val="2"/>
          <w:numId w:val="2"/>
        </w:numPr>
        <w:tabs>
          <w:tab w:val="left" w:pos="1225"/>
        </w:tabs>
        <w:spacing w:line="250" w:lineRule="exact"/>
        <w:ind w:left="1225" w:hanging="289"/>
      </w:pPr>
      <w:r>
        <w:t>At</w:t>
      </w:r>
      <w:r>
        <w:rPr>
          <w:spacing w:val="-6"/>
        </w:rPr>
        <w:t xml:space="preserve"> </w:t>
      </w:r>
      <w:r>
        <w:t>least</w:t>
      </w:r>
      <w:r>
        <w:rPr>
          <w:spacing w:val="-3"/>
        </w:rPr>
        <w:t xml:space="preserve"> </w:t>
      </w:r>
      <w:r>
        <w:t>one</w:t>
      </w:r>
      <w:r>
        <w:rPr>
          <w:spacing w:val="1"/>
        </w:rPr>
        <w:t xml:space="preserve"> </w:t>
      </w:r>
      <w:r>
        <w:t>faculty</w:t>
      </w:r>
      <w:r>
        <w:rPr>
          <w:spacing w:val="-1"/>
        </w:rPr>
        <w:t xml:space="preserve"> </w:t>
      </w:r>
      <w:r>
        <w:t>member from</w:t>
      </w:r>
      <w:r>
        <w:rPr>
          <w:spacing w:val="-3"/>
        </w:rPr>
        <w:t xml:space="preserve"> </w:t>
      </w:r>
      <w:r>
        <w:t>the</w:t>
      </w:r>
      <w:r>
        <w:rPr>
          <w:spacing w:val="-4"/>
        </w:rPr>
        <w:t xml:space="preserve"> </w:t>
      </w:r>
      <w:r>
        <w:t>School</w:t>
      </w:r>
      <w:r>
        <w:rPr>
          <w:spacing w:val="-3"/>
        </w:rPr>
        <w:t xml:space="preserve"> </w:t>
      </w:r>
      <w:r>
        <w:t>of Liberal</w:t>
      </w:r>
      <w:r>
        <w:rPr>
          <w:spacing w:val="-3"/>
        </w:rPr>
        <w:t xml:space="preserve"> </w:t>
      </w:r>
      <w:r>
        <w:t>Arts</w:t>
      </w:r>
      <w:r>
        <w:rPr>
          <w:spacing w:val="-3"/>
        </w:rPr>
        <w:t xml:space="preserve"> </w:t>
      </w:r>
      <w:r>
        <w:t>and</w:t>
      </w:r>
      <w:r>
        <w:rPr>
          <w:spacing w:val="-6"/>
        </w:rPr>
        <w:t xml:space="preserve"> </w:t>
      </w:r>
      <w:r>
        <w:rPr>
          <w:spacing w:val="-2"/>
        </w:rPr>
        <w:t>Sciences.</w:t>
      </w:r>
    </w:p>
    <w:p w14:paraId="3C230AD2" w14:textId="77777777" w:rsidR="00F84417" w:rsidRDefault="00057D20">
      <w:pPr>
        <w:pStyle w:val="ListParagraph"/>
        <w:numPr>
          <w:ilvl w:val="1"/>
          <w:numId w:val="2"/>
        </w:numPr>
        <w:tabs>
          <w:tab w:val="left" w:pos="935"/>
        </w:tabs>
        <w:spacing w:line="256" w:lineRule="exact"/>
        <w:ind w:left="935" w:hanging="285"/>
      </w:pPr>
      <w:r>
        <w:t>Two student</w:t>
      </w:r>
      <w:r>
        <w:rPr>
          <w:spacing w:val="-1"/>
        </w:rPr>
        <w:t xml:space="preserve"> </w:t>
      </w:r>
      <w:r>
        <w:rPr>
          <w:spacing w:val="-2"/>
        </w:rPr>
        <w:t>members:</w:t>
      </w:r>
    </w:p>
    <w:p w14:paraId="2762F2C8" w14:textId="77777777" w:rsidR="00F84417" w:rsidRDefault="00057D20">
      <w:pPr>
        <w:pStyle w:val="ListParagraph"/>
        <w:numPr>
          <w:ilvl w:val="2"/>
          <w:numId w:val="2"/>
        </w:numPr>
        <w:tabs>
          <w:tab w:val="left" w:pos="1225"/>
        </w:tabs>
        <w:spacing w:before="6" w:line="266" w:lineRule="exact"/>
        <w:ind w:left="1225" w:hanging="289"/>
      </w:pPr>
      <w:r>
        <w:t>One</w:t>
      </w:r>
      <w:r>
        <w:rPr>
          <w:spacing w:val="1"/>
        </w:rPr>
        <w:t xml:space="preserve"> </w:t>
      </w:r>
      <w:r>
        <w:t>student</w:t>
      </w:r>
      <w:r>
        <w:rPr>
          <w:spacing w:val="-3"/>
        </w:rPr>
        <w:t xml:space="preserve"> </w:t>
      </w:r>
      <w:r>
        <w:t>from</w:t>
      </w:r>
      <w:r>
        <w:rPr>
          <w:spacing w:val="-2"/>
        </w:rPr>
        <w:t xml:space="preserve"> </w:t>
      </w:r>
      <w:r>
        <w:t>the</w:t>
      </w:r>
      <w:r>
        <w:rPr>
          <w:spacing w:val="-4"/>
        </w:rPr>
        <w:t xml:space="preserve"> </w:t>
      </w:r>
      <w:r>
        <w:t>School</w:t>
      </w:r>
      <w:r>
        <w:rPr>
          <w:spacing w:val="-2"/>
        </w:rPr>
        <w:t xml:space="preserve"> </w:t>
      </w:r>
      <w:r>
        <w:t xml:space="preserve">of the </w:t>
      </w:r>
      <w:r>
        <w:rPr>
          <w:spacing w:val="-4"/>
        </w:rPr>
        <w:t>Arts</w:t>
      </w:r>
    </w:p>
    <w:p w14:paraId="1A08A9FE" w14:textId="77777777" w:rsidR="00F84417" w:rsidRDefault="00057D20">
      <w:pPr>
        <w:pStyle w:val="ListParagraph"/>
        <w:numPr>
          <w:ilvl w:val="2"/>
          <w:numId w:val="2"/>
        </w:numPr>
        <w:tabs>
          <w:tab w:val="left" w:pos="1225"/>
        </w:tabs>
        <w:spacing w:line="266" w:lineRule="exact"/>
        <w:ind w:left="1225" w:hanging="289"/>
      </w:pPr>
      <w:r>
        <w:t>One</w:t>
      </w:r>
      <w:r>
        <w:rPr>
          <w:spacing w:val="2"/>
        </w:rPr>
        <w:t xml:space="preserve"> </w:t>
      </w:r>
      <w:r>
        <w:t>student</w:t>
      </w:r>
      <w:r>
        <w:rPr>
          <w:spacing w:val="-2"/>
        </w:rPr>
        <w:t xml:space="preserve"> </w:t>
      </w:r>
      <w:r>
        <w:t>from</w:t>
      </w:r>
      <w:r>
        <w:rPr>
          <w:spacing w:val="-1"/>
        </w:rPr>
        <w:t xml:space="preserve"> </w:t>
      </w:r>
      <w:r>
        <w:t>the</w:t>
      </w:r>
      <w:r>
        <w:rPr>
          <w:spacing w:val="-3"/>
        </w:rPr>
        <w:t xml:space="preserve"> </w:t>
      </w:r>
      <w:r>
        <w:t>School</w:t>
      </w:r>
      <w:r>
        <w:rPr>
          <w:spacing w:val="-2"/>
        </w:rPr>
        <w:t xml:space="preserve"> </w:t>
      </w:r>
      <w:r>
        <w:t>of</w:t>
      </w:r>
      <w:r>
        <w:rPr>
          <w:spacing w:val="-3"/>
        </w:rPr>
        <w:t xml:space="preserve"> </w:t>
      </w:r>
      <w:r>
        <w:t>Liberal</w:t>
      </w:r>
      <w:r>
        <w:rPr>
          <w:spacing w:val="-2"/>
        </w:rPr>
        <w:t xml:space="preserve"> </w:t>
      </w:r>
      <w:r>
        <w:t>Arts</w:t>
      </w:r>
      <w:r>
        <w:rPr>
          <w:spacing w:val="-1"/>
        </w:rPr>
        <w:t xml:space="preserve"> </w:t>
      </w:r>
      <w:r>
        <w:t>and</w:t>
      </w:r>
      <w:r>
        <w:rPr>
          <w:spacing w:val="-1"/>
        </w:rPr>
        <w:t xml:space="preserve"> </w:t>
      </w:r>
      <w:r>
        <w:rPr>
          <w:spacing w:val="-2"/>
        </w:rPr>
        <w:t>Sciences.</w:t>
      </w:r>
    </w:p>
    <w:p w14:paraId="596E25C0" w14:textId="77777777" w:rsidR="00F84417" w:rsidRDefault="00F84417">
      <w:pPr>
        <w:pStyle w:val="BodyText"/>
        <w:spacing w:before="0"/>
        <w:ind w:left="0"/>
        <w:rPr>
          <w:sz w:val="20"/>
        </w:rPr>
      </w:pPr>
    </w:p>
    <w:p w14:paraId="71AB2498" w14:textId="77777777" w:rsidR="00F84417" w:rsidRDefault="00057D20">
      <w:pPr>
        <w:pStyle w:val="BodyText"/>
        <w:spacing w:before="16"/>
        <w:ind w:left="0"/>
        <w:rPr>
          <w:sz w:val="20"/>
        </w:rPr>
      </w:pPr>
      <w:r>
        <w:rPr>
          <w:noProof/>
          <w:sz w:val="20"/>
        </w:rPr>
        <mc:AlternateContent>
          <mc:Choice Requires="wps">
            <w:drawing>
              <wp:anchor distT="0" distB="0" distL="0" distR="0" simplePos="0" relativeHeight="487589888" behindDoc="1" locked="0" layoutInCell="1" allowOverlap="1" wp14:anchorId="17DD58F8" wp14:editId="21AADFB0">
                <wp:simplePos x="0" y="0"/>
                <wp:positionH relativeFrom="page">
                  <wp:posOffset>895350</wp:posOffset>
                </wp:positionH>
                <wp:positionV relativeFrom="paragraph">
                  <wp:posOffset>171881</wp:posOffset>
                </wp:positionV>
                <wp:extent cx="59817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1270"/>
                        </a:xfrm>
                        <a:custGeom>
                          <a:avLst/>
                          <a:gdLst/>
                          <a:ahLst/>
                          <a:cxnLst/>
                          <a:rect l="l" t="t" r="r" b="b"/>
                          <a:pathLst>
                            <a:path w="5981700">
                              <a:moveTo>
                                <a:pt x="0" y="0"/>
                              </a:moveTo>
                              <a:lnTo>
                                <a:pt x="59817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779BB6" id="Graphic 9" o:spid="_x0000_s1026" style="position:absolute;margin-left:70.5pt;margin-top:13.55pt;width:471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5981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" path="m,l5981700,e" filled="f" strokeweight=".72pt">
                <v:path arrowok="t"/>
                <w10:wrap type="topAndBottom" anchorx="page"/>
              </v:shape>
            </w:pict>
          </mc:Fallback>
        </mc:AlternateContent>
      </w:r>
    </w:p>
    <w:p w14:paraId="4DA7BFFF" w14:textId="77777777" w:rsidR="00F84417" w:rsidRDefault="00F84417">
      <w:pPr>
        <w:pStyle w:val="BodyText"/>
        <w:spacing w:before="0"/>
        <w:ind w:left="0"/>
        <w:rPr>
          <w:sz w:val="22"/>
        </w:rPr>
      </w:pPr>
    </w:p>
    <w:p w14:paraId="377D7F51" w14:textId="77777777" w:rsidR="00F84417" w:rsidRDefault="00F84417">
      <w:pPr>
        <w:pStyle w:val="BodyText"/>
        <w:spacing w:before="91"/>
        <w:ind w:left="0"/>
        <w:rPr>
          <w:sz w:val="22"/>
        </w:rPr>
      </w:pPr>
    </w:p>
    <w:p w14:paraId="648A0C8F" w14:textId="77777777" w:rsidR="00F84417" w:rsidRDefault="00057D20">
      <w:pPr>
        <w:pStyle w:val="Heading2"/>
        <w:spacing w:before="0"/>
      </w:pPr>
      <w:bookmarkStart w:id="43" w:name="Academic_Standards_and_Awards_(ASAC)"/>
      <w:bookmarkEnd w:id="43"/>
      <w:r>
        <w:rPr>
          <w:color w:val="0E4660"/>
        </w:rPr>
        <w:t>Academic Standards</w:t>
      </w:r>
      <w:r>
        <w:rPr>
          <w:color w:val="0E4660"/>
          <w:spacing w:val="-1"/>
        </w:rPr>
        <w:t xml:space="preserve"> </w:t>
      </w:r>
      <w:r>
        <w:rPr>
          <w:color w:val="0E4660"/>
        </w:rPr>
        <w:t>and</w:t>
      </w:r>
      <w:r>
        <w:rPr>
          <w:color w:val="0E4660"/>
          <w:spacing w:val="-3"/>
        </w:rPr>
        <w:t xml:space="preserve"> </w:t>
      </w:r>
      <w:r>
        <w:rPr>
          <w:color w:val="0E4660"/>
        </w:rPr>
        <w:t>Awards</w:t>
      </w:r>
      <w:r>
        <w:rPr>
          <w:color w:val="0E4660"/>
          <w:spacing w:val="-1"/>
        </w:rPr>
        <w:t xml:space="preserve"> </w:t>
      </w:r>
      <w:r>
        <w:rPr>
          <w:color w:val="0E4660"/>
          <w:spacing w:val="-2"/>
        </w:rPr>
        <w:t>(ASAC)</w:t>
      </w:r>
    </w:p>
    <w:p w14:paraId="1F10A464" w14:textId="77777777" w:rsidR="00F84417" w:rsidRDefault="00057D20">
      <w:pPr>
        <w:spacing w:before="84" w:line="251" w:lineRule="exact"/>
        <w:ind w:left="500"/>
      </w:pPr>
      <w:r>
        <w:t>Chair</w:t>
      </w:r>
      <w:r>
        <w:rPr>
          <w:spacing w:val="-2"/>
        </w:rPr>
        <w:t xml:space="preserve"> </w:t>
      </w:r>
      <w:r>
        <w:t>elected</w:t>
      </w:r>
      <w:r>
        <w:rPr>
          <w:spacing w:val="-2"/>
        </w:rPr>
        <w:t xml:space="preserve"> </w:t>
      </w:r>
      <w:r>
        <w:t>by</w:t>
      </w:r>
      <w:r>
        <w:rPr>
          <w:spacing w:val="-2"/>
        </w:rPr>
        <w:t xml:space="preserve"> </w:t>
      </w:r>
      <w:r>
        <w:t xml:space="preserve">the committee </w:t>
      </w:r>
      <w:r>
        <w:rPr>
          <w:spacing w:val="-2"/>
        </w:rPr>
        <w:t>members.</w:t>
      </w:r>
    </w:p>
    <w:p w14:paraId="5C7F4D05" w14:textId="77777777" w:rsidR="00F84417" w:rsidRDefault="00057D20">
      <w:pPr>
        <w:pStyle w:val="ListParagraph"/>
        <w:numPr>
          <w:ilvl w:val="0"/>
          <w:numId w:val="1"/>
        </w:numPr>
        <w:tabs>
          <w:tab w:val="left" w:pos="1220"/>
        </w:tabs>
        <w:spacing w:line="268" w:lineRule="exact"/>
        <w:ind w:left="1220" w:hanging="359"/>
      </w:pPr>
      <w:r>
        <w:t>No fewer</w:t>
      </w:r>
      <w:r>
        <w:rPr>
          <w:spacing w:val="2"/>
        </w:rPr>
        <w:t xml:space="preserve"> </w:t>
      </w:r>
      <w:r>
        <w:t>than</w:t>
      </w:r>
      <w:r>
        <w:rPr>
          <w:spacing w:val="-6"/>
        </w:rPr>
        <w:t xml:space="preserve"> </w:t>
      </w:r>
      <w:r>
        <w:t>four</w:t>
      </w:r>
      <w:r>
        <w:rPr>
          <w:spacing w:val="-1"/>
        </w:rPr>
        <w:t xml:space="preserve"> </w:t>
      </w:r>
      <w:r>
        <w:rPr>
          <w:spacing w:val="-2"/>
        </w:rPr>
        <w:t>faculty:,</w:t>
      </w:r>
    </w:p>
    <w:p w14:paraId="1ABA979A" w14:textId="77777777" w:rsidR="00F84417" w:rsidRDefault="00057D20">
      <w:pPr>
        <w:pStyle w:val="ListParagraph"/>
        <w:numPr>
          <w:ilvl w:val="1"/>
          <w:numId w:val="1"/>
        </w:numPr>
        <w:tabs>
          <w:tab w:val="left" w:pos="1940"/>
        </w:tabs>
        <w:spacing w:before="11" w:line="263" w:lineRule="exact"/>
        <w:ind w:left="1940" w:hanging="359"/>
      </w:pPr>
      <w:r>
        <w:t>At</w:t>
      </w:r>
      <w:r>
        <w:rPr>
          <w:spacing w:val="-3"/>
        </w:rPr>
        <w:t xml:space="preserve"> </w:t>
      </w:r>
      <w:r>
        <w:t>least</w:t>
      </w:r>
      <w:r>
        <w:rPr>
          <w:spacing w:val="-3"/>
        </w:rPr>
        <w:t xml:space="preserve"> </w:t>
      </w:r>
      <w:r>
        <w:t>two</w:t>
      </w:r>
      <w:r>
        <w:rPr>
          <w:spacing w:val="-1"/>
        </w:rPr>
        <w:t xml:space="preserve"> </w:t>
      </w:r>
      <w:r>
        <w:t>faculty</w:t>
      </w:r>
      <w:r>
        <w:rPr>
          <w:spacing w:val="-1"/>
        </w:rPr>
        <w:t xml:space="preserve"> </w:t>
      </w:r>
      <w:r>
        <w:t>from</w:t>
      </w:r>
      <w:r>
        <w:rPr>
          <w:spacing w:val="-2"/>
        </w:rPr>
        <w:t xml:space="preserve"> </w:t>
      </w:r>
      <w:r>
        <w:t>the</w:t>
      </w:r>
      <w:r>
        <w:rPr>
          <w:spacing w:val="1"/>
        </w:rPr>
        <w:t xml:space="preserve"> </w:t>
      </w:r>
      <w:r>
        <w:t>School</w:t>
      </w:r>
      <w:r>
        <w:rPr>
          <w:spacing w:val="-3"/>
        </w:rPr>
        <w:t xml:space="preserve"> </w:t>
      </w:r>
      <w:r>
        <w:t>of the</w:t>
      </w:r>
      <w:r>
        <w:rPr>
          <w:spacing w:val="-1"/>
        </w:rPr>
        <w:t xml:space="preserve"> </w:t>
      </w:r>
      <w:r>
        <w:rPr>
          <w:spacing w:val="-4"/>
        </w:rPr>
        <w:t>Arts.</w:t>
      </w:r>
    </w:p>
    <w:p w14:paraId="0356C02C" w14:textId="77777777" w:rsidR="00F84417" w:rsidRDefault="00057D20">
      <w:pPr>
        <w:pStyle w:val="ListParagraph"/>
        <w:numPr>
          <w:ilvl w:val="1"/>
          <w:numId w:val="1"/>
        </w:numPr>
        <w:tabs>
          <w:tab w:val="left" w:pos="1940"/>
        </w:tabs>
        <w:spacing w:line="250" w:lineRule="exact"/>
        <w:ind w:left="1940" w:hanging="359"/>
      </w:pPr>
      <w:r>
        <w:t>At</w:t>
      </w:r>
      <w:r>
        <w:rPr>
          <w:spacing w:val="-6"/>
        </w:rPr>
        <w:t xml:space="preserve"> </w:t>
      </w:r>
      <w:r>
        <w:t>least</w:t>
      </w:r>
      <w:r>
        <w:rPr>
          <w:spacing w:val="-3"/>
        </w:rPr>
        <w:t xml:space="preserve"> </w:t>
      </w:r>
      <w:r>
        <w:t>two</w:t>
      </w:r>
      <w:r>
        <w:rPr>
          <w:spacing w:val="-2"/>
        </w:rPr>
        <w:t xml:space="preserve"> </w:t>
      </w:r>
      <w:r>
        <w:t>faculty</w:t>
      </w:r>
      <w:r>
        <w:rPr>
          <w:spacing w:val="-1"/>
        </w:rPr>
        <w:t xml:space="preserve"> </w:t>
      </w:r>
      <w:r>
        <w:t>two</w:t>
      </w:r>
      <w:r>
        <w:rPr>
          <w:spacing w:val="-2"/>
        </w:rPr>
        <w:t xml:space="preserve"> </w:t>
      </w:r>
      <w:r>
        <w:t>from</w:t>
      </w:r>
      <w:r>
        <w:rPr>
          <w:spacing w:val="-3"/>
        </w:rPr>
        <w:t xml:space="preserve"> </w:t>
      </w:r>
      <w:r>
        <w:t>the</w:t>
      </w:r>
      <w:r>
        <w:rPr>
          <w:spacing w:val="1"/>
        </w:rPr>
        <w:t xml:space="preserve"> </w:t>
      </w:r>
      <w:r>
        <w:t>School</w:t>
      </w:r>
      <w:r>
        <w:rPr>
          <w:spacing w:val="-4"/>
        </w:rPr>
        <w:t xml:space="preserve"> </w:t>
      </w:r>
      <w:r>
        <w:t>of Liberal</w:t>
      </w:r>
      <w:r>
        <w:rPr>
          <w:spacing w:val="-4"/>
        </w:rPr>
        <w:t xml:space="preserve"> </w:t>
      </w:r>
      <w:r>
        <w:t>Arts</w:t>
      </w:r>
      <w:r>
        <w:rPr>
          <w:spacing w:val="-2"/>
        </w:rPr>
        <w:t xml:space="preserve"> </w:t>
      </w:r>
      <w:r>
        <w:t>and</w:t>
      </w:r>
      <w:r>
        <w:rPr>
          <w:spacing w:val="-3"/>
        </w:rPr>
        <w:t xml:space="preserve"> </w:t>
      </w:r>
      <w:r>
        <w:rPr>
          <w:spacing w:val="-2"/>
        </w:rPr>
        <w:t>Sciences.</w:t>
      </w:r>
    </w:p>
    <w:p w14:paraId="32170791" w14:textId="77777777" w:rsidR="00F84417" w:rsidRDefault="00057D20">
      <w:pPr>
        <w:pStyle w:val="ListParagraph"/>
        <w:numPr>
          <w:ilvl w:val="0"/>
          <w:numId w:val="1"/>
        </w:numPr>
        <w:tabs>
          <w:tab w:val="left" w:pos="1220"/>
        </w:tabs>
        <w:spacing w:line="256" w:lineRule="exact"/>
        <w:ind w:left="1220" w:hanging="359"/>
      </w:pPr>
      <w:r>
        <w:t>Two student</w:t>
      </w:r>
      <w:r>
        <w:rPr>
          <w:spacing w:val="-1"/>
        </w:rPr>
        <w:t xml:space="preserve"> </w:t>
      </w:r>
      <w:r>
        <w:rPr>
          <w:spacing w:val="-2"/>
        </w:rPr>
        <w:t>members:</w:t>
      </w:r>
    </w:p>
    <w:p w14:paraId="388A0644" w14:textId="77777777" w:rsidR="00F84417" w:rsidRDefault="00057D20">
      <w:pPr>
        <w:pStyle w:val="ListParagraph"/>
        <w:numPr>
          <w:ilvl w:val="1"/>
          <w:numId w:val="1"/>
        </w:numPr>
        <w:tabs>
          <w:tab w:val="left" w:pos="1940"/>
        </w:tabs>
        <w:spacing w:before="6" w:line="266" w:lineRule="exact"/>
        <w:ind w:left="1940" w:hanging="359"/>
      </w:pPr>
      <w:r>
        <w:t>One</w:t>
      </w:r>
      <w:r>
        <w:rPr>
          <w:spacing w:val="1"/>
        </w:rPr>
        <w:t xml:space="preserve"> </w:t>
      </w:r>
      <w:r>
        <w:t>student</w:t>
      </w:r>
      <w:r>
        <w:rPr>
          <w:spacing w:val="-3"/>
        </w:rPr>
        <w:t xml:space="preserve"> </w:t>
      </w:r>
      <w:r>
        <w:t>from</w:t>
      </w:r>
      <w:r>
        <w:rPr>
          <w:spacing w:val="-2"/>
        </w:rPr>
        <w:t xml:space="preserve"> </w:t>
      </w:r>
      <w:r>
        <w:t>the</w:t>
      </w:r>
      <w:r>
        <w:rPr>
          <w:spacing w:val="-4"/>
        </w:rPr>
        <w:t xml:space="preserve"> </w:t>
      </w:r>
      <w:r>
        <w:t>School</w:t>
      </w:r>
      <w:r>
        <w:rPr>
          <w:spacing w:val="-2"/>
        </w:rPr>
        <w:t xml:space="preserve"> </w:t>
      </w:r>
      <w:r>
        <w:t>of the</w:t>
      </w:r>
      <w:r>
        <w:rPr>
          <w:spacing w:val="-1"/>
        </w:rPr>
        <w:t xml:space="preserve"> </w:t>
      </w:r>
      <w:r>
        <w:rPr>
          <w:spacing w:val="-4"/>
        </w:rPr>
        <w:t>Arts.</w:t>
      </w:r>
    </w:p>
    <w:p w14:paraId="221F2836" w14:textId="77777777" w:rsidR="00F84417" w:rsidRDefault="00057D20">
      <w:pPr>
        <w:pStyle w:val="ListParagraph"/>
        <w:numPr>
          <w:ilvl w:val="1"/>
          <w:numId w:val="1"/>
        </w:numPr>
        <w:tabs>
          <w:tab w:val="left" w:pos="1940"/>
        </w:tabs>
        <w:spacing w:line="266" w:lineRule="exact"/>
        <w:ind w:left="1940" w:hanging="359"/>
      </w:pPr>
      <w:r>
        <w:t>One</w:t>
      </w:r>
      <w:r>
        <w:rPr>
          <w:spacing w:val="2"/>
        </w:rPr>
        <w:t xml:space="preserve"> </w:t>
      </w:r>
      <w:r>
        <w:t>student</w:t>
      </w:r>
      <w:r>
        <w:rPr>
          <w:spacing w:val="-2"/>
        </w:rPr>
        <w:t xml:space="preserve"> </w:t>
      </w:r>
      <w:r>
        <w:t>from</w:t>
      </w:r>
      <w:r>
        <w:rPr>
          <w:spacing w:val="-1"/>
        </w:rPr>
        <w:t xml:space="preserve"> </w:t>
      </w:r>
      <w:r>
        <w:t>the</w:t>
      </w:r>
      <w:r>
        <w:rPr>
          <w:spacing w:val="-3"/>
        </w:rPr>
        <w:t xml:space="preserve"> </w:t>
      </w:r>
      <w:r>
        <w:t>School</w:t>
      </w:r>
      <w:r>
        <w:rPr>
          <w:spacing w:val="-2"/>
        </w:rPr>
        <w:t xml:space="preserve"> </w:t>
      </w:r>
      <w:r>
        <w:t>of</w:t>
      </w:r>
      <w:r>
        <w:rPr>
          <w:spacing w:val="-3"/>
        </w:rPr>
        <w:t xml:space="preserve"> </w:t>
      </w:r>
      <w:r>
        <w:t>Liberal</w:t>
      </w:r>
      <w:r>
        <w:rPr>
          <w:spacing w:val="-2"/>
        </w:rPr>
        <w:t xml:space="preserve"> </w:t>
      </w:r>
      <w:r>
        <w:t>Arts</w:t>
      </w:r>
      <w:r>
        <w:rPr>
          <w:spacing w:val="-1"/>
        </w:rPr>
        <w:t xml:space="preserve"> </w:t>
      </w:r>
      <w:r>
        <w:t>and</w:t>
      </w:r>
      <w:r>
        <w:rPr>
          <w:spacing w:val="-1"/>
        </w:rPr>
        <w:t xml:space="preserve"> </w:t>
      </w:r>
      <w:r>
        <w:rPr>
          <w:spacing w:val="-2"/>
        </w:rPr>
        <w:t>Sciences.</w:t>
      </w:r>
    </w:p>
    <w:p w14:paraId="20565A5D" w14:textId="77777777" w:rsidR="00F84417" w:rsidRDefault="00F84417">
      <w:pPr>
        <w:pStyle w:val="BodyText"/>
        <w:spacing w:before="0"/>
        <w:ind w:left="0"/>
        <w:rPr>
          <w:sz w:val="20"/>
        </w:rPr>
      </w:pPr>
    </w:p>
    <w:p w14:paraId="2BD564D9" w14:textId="77777777" w:rsidR="00F84417" w:rsidRDefault="00057D20">
      <w:pPr>
        <w:pStyle w:val="BodyText"/>
        <w:spacing w:before="47"/>
        <w:ind w:left="0"/>
        <w:rPr>
          <w:sz w:val="20"/>
        </w:rPr>
      </w:pPr>
      <w:r>
        <w:rPr>
          <w:noProof/>
          <w:sz w:val="20"/>
        </w:rPr>
        <mc:AlternateContent>
          <mc:Choice Requires="wps">
            <w:drawing>
              <wp:anchor distT="0" distB="0" distL="0" distR="0" simplePos="0" relativeHeight="487590400" behindDoc="1" locked="0" layoutInCell="1" allowOverlap="1" wp14:anchorId="33542241" wp14:editId="3DB2DDBF">
                <wp:simplePos x="0" y="0"/>
                <wp:positionH relativeFrom="page">
                  <wp:posOffset>895350</wp:posOffset>
                </wp:positionH>
                <wp:positionV relativeFrom="paragraph">
                  <wp:posOffset>191122</wp:posOffset>
                </wp:positionV>
                <wp:extent cx="59817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1270"/>
                        </a:xfrm>
                        <a:custGeom>
                          <a:avLst/>
                          <a:gdLst/>
                          <a:ahLst/>
                          <a:cxnLst/>
                          <a:rect l="l" t="t" r="r" b="b"/>
                          <a:pathLst>
                            <a:path w="5981700">
                              <a:moveTo>
                                <a:pt x="0" y="0"/>
                              </a:moveTo>
                              <a:lnTo>
                                <a:pt x="5981700"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3B57C0" id="Graphic 10" o:spid="_x0000_s1026" style="position:absolute;margin-left:70.5pt;margin-top:15.05pt;width:471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5981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" path="m,l5981700,e" filled="f" strokeweight=".72pt">
                <v:path arrowok="t"/>
                <w10:wrap type="topAndBottom" anchorx="page"/>
              </v:shape>
            </w:pict>
          </mc:Fallback>
        </mc:AlternateContent>
      </w:r>
    </w:p>
    <w:p w14:paraId="348AA21D" w14:textId="77777777" w:rsidR="00F84417" w:rsidRDefault="00F84417">
      <w:pPr>
        <w:pStyle w:val="BodyText"/>
        <w:rPr>
          <w:sz w:val="20"/>
        </w:rPr>
        <w:sectPr w:rsidR="00F84417">
          <w:pgSz w:w="12240" w:h="15840"/>
          <w:pgMar w:top="1360" w:right="1080" w:bottom="1140" w:left="1080" w:header="0" w:footer="947" w:gutter="0"/>
          <w:cols w:space="720"/>
        </w:sectPr>
      </w:pPr>
    </w:p>
    <w:p w14:paraId="4579FEBD" w14:textId="77777777" w:rsidR="00F84417" w:rsidRDefault="00057D20">
      <w:pPr>
        <w:pStyle w:val="Heading2"/>
      </w:pPr>
      <w:bookmarkStart w:id="44" w:name="Arts_Academic_Council_(AAC)"/>
      <w:bookmarkEnd w:id="44"/>
      <w:r>
        <w:rPr>
          <w:color w:val="0E4660"/>
        </w:rPr>
        <w:lastRenderedPageBreak/>
        <w:t>Arts</w:t>
      </w:r>
      <w:r>
        <w:rPr>
          <w:color w:val="0E4660"/>
          <w:spacing w:val="12"/>
        </w:rPr>
        <w:t xml:space="preserve"> </w:t>
      </w:r>
      <w:r>
        <w:rPr>
          <w:color w:val="0E4660"/>
        </w:rPr>
        <w:t>Academic</w:t>
      </w:r>
      <w:r>
        <w:rPr>
          <w:color w:val="0E4660"/>
          <w:spacing w:val="12"/>
        </w:rPr>
        <w:t xml:space="preserve"> </w:t>
      </w:r>
      <w:r>
        <w:rPr>
          <w:color w:val="0E4660"/>
        </w:rPr>
        <w:t>Council</w:t>
      </w:r>
      <w:r>
        <w:rPr>
          <w:color w:val="0E4660"/>
          <w:spacing w:val="12"/>
        </w:rPr>
        <w:t xml:space="preserve"> </w:t>
      </w:r>
      <w:r>
        <w:rPr>
          <w:color w:val="0E4660"/>
          <w:spacing w:val="-2"/>
        </w:rPr>
        <w:t>(AAC)</w:t>
      </w:r>
    </w:p>
    <w:p w14:paraId="742E6815" w14:textId="77777777" w:rsidR="00F84417" w:rsidRDefault="00057D20">
      <w:pPr>
        <w:spacing w:before="123"/>
        <w:ind w:left="360" w:right="495"/>
      </w:pPr>
      <w:r>
        <w:t>Chairperson (non-voting, a senior arts faculty member) to serve as a neutral facilitator. Elected by the Faculty</w:t>
      </w:r>
      <w:r>
        <w:rPr>
          <w:spacing w:val="-3"/>
        </w:rPr>
        <w:t xml:space="preserve"> </w:t>
      </w:r>
      <w:r>
        <w:t>of</w:t>
      </w:r>
      <w:r>
        <w:rPr>
          <w:spacing w:val="-2"/>
        </w:rPr>
        <w:t xml:space="preserve"> </w:t>
      </w:r>
      <w:r>
        <w:t>the</w:t>
      </w:r>
      <w:r>
        <w:rPr>
          <w:spacing w:val="-1"/>
        </w:rPr>
        <w:t xml:space="preserve"> </w:t>
      </w:r>
      <w:r>
        <w:t>School</w:t>
      </w:r>
      <w:r>
        <w:rPr>
          <w:spacing w:val="-5"/>
        </w:rPr>
        <w:t xml:space="preserve"> </w:t>
      </w:r>
      <w:r>
        <w:t>of</w:t>
      </w:r>
      <w:r>
        <w:rPr>
          <w:spacing w:val="-2"/>
        </w:rPr>
        <w:t xml:space="preserve"> </w:t>
      </w:r>
      <w:r>
        <w:t>the</w:t>
      </w:r>
      <w:r>
        <w:rPr>
          <w:spacing w:val="-1"/>
        </w:rPr>
        <w:t xml:space="preserve"> </w:t>
      </w:r>
      <w:r>
        <w:t>Arts</w:t>
      </w:r>
      <w:r>
        <w:rPr>
          <w:spacing w:val="-4"/>
        </w:rPr>
        <w:t xml:space="preserve"> </w:t>
      </w:r>
      <w:r>
        <w:t>at</w:t>
      </w:r>
      <w:r>
        <w:rPr>
          <w:spacing w:val="-5"/>
        </w:rPr>
        <w:t xml:space="preserve"> </w:t>
      </w:r>
      <w:r>
        <w:t>the</w:t>
      </w:r>
      <w:r>
        <w:rPr>
          <w:spacing w:val="-1"/>
        </w:rPr>
        <w:t xml:space="preserve"> </w:t>
      </w:r>
      <w:r>
        <w:t>beginning</w:t>
      </w:r>
      <w:r>
        <w:rPr>
          <w:spacing w:val="-3"/>
        </w:rPr>
        <w:t xml:space="preserve"> </w:t>
      </w:r>
      <w:r>
        <w:t>of</w:t>
      </w:r>
      <w:r>
        <w:rPr>
          <w:spacing w:val="-2"/>
        </w:rPr>
        <w:t xml:space="preserve"> </w:t>
      </w:r>
      <w:r>
        <w:t>the</w:t>
      </w:r>
      <w:r>
        <w:rPr>
          <w:spacing w:val="-1"/>
        </w:rPr>
        <w:t xml:space="preserve"> </w:t>
      </w:r>
      <w:r>
        <w:t>school</w:t>
      </w:r>
      <w:r>
        <w:rPr>
          <w:spacing w:val="-5"/>
        </w:rPr>
        <w:t xml:space="preserve"> </w:t>
      </w:r>
      <w:r>
        <w:t>year</w:t>
      </w:r>
      <w:r>
        <w:rPr>
          <w:spacing w:val="-2"/>
        </w:rPr>
        <w:t xml:space="preserve"> </w:t>
      </w:r>
      <w:r>
        <w:t>in</w:t>
      </w:r>
      <w:r>
        <w:rPr>
          <w:spacing w:val="-3"/>
        </w:rPr>
        <w:t xml:space="preserve"> </w:t>
      </w:r>
      <w:r>
        <w:t>advance</w:t>
      </w:r>
      <w:r>
        <w:rPr>
          <w:spacing w:val="-1"/>
        </w:rPr>
        <w:t xml:space="preserve"> </w:t>
      </w:r>
      <w:r>
        <w:t>of</w:t>
      </w:r>
      <w:r>
        <w:rPr>
          <w:spacing w:val="-2"/>
        </w:rPr>
        <w:t xml:space="preserve"> </w:t>
      </w:r>
      <w:r>
        <w:t>the</w:t>
      </w:r>
      <w:r>
        <w:rPr>
          <w:spacing w:val="-1"/>
        </w:rPr>
        <w:t xml:space="preserve"> </w:t>
      </w:r>
      <w:r>
        <w:t>first</w:t>
      </w:r>
      <w:r>
        <w:rPr>
          <w:spacing w:val="-5"/>
        </w:rPr>
        <w:t xml:space="preserve"> </w:t>
      </w:r>
      <w:r>
        <w:t>AAC</w:t>
      </w:r>
      <w:r>
        <w:rPr>
          <w:spacing w:val="-5"/>
        </w:rPr>
        <w:t xml:space="preserve"> </w:t>
      </w:r>
      <w:r>
        <w:t>meeting via online vote that is administered by the previous Recorder &amp; Chair.</w:t>
      </w:r>
    </w:p>
    <w:p w14:paraId="335BDC26" w14:textId="77777777" w:rsidR="00F84417" w:rsidRDefault="00057D20">
      <w:pPr>
        <w:spacing w:before="117"/>
        <w:ind w:left="360"/>
        <w:rPr>
          <w:b/>
        </w:rPr>
      </w:pPr>
      <w:r>
        <w:rPr>
          <w:b/>
          <w:u w:val="thick"/>
        </w:rPr>
        <w:t>Voting</w:t>
      </w:r>
      <w:r>
        <w:rPr>
          <w:b/>
          <w:spacing w:val="1"/>
          <w:u w:val="thick"/>
        </w:rPr>
        <w:t xml:space="preserve"> </w:t>
      </w:r>
      <w:r>
        <w:rPr>
          <w:b/>
          <w:spacing w:val="-2"/>
          <w:u w:val="thick"/>
        </w:rPr>
        <w:t>Members</w:t>
      </w:r>
    </w:p>
    <w:p w14:paraId="661974A5" w14:textId="77777777" w:rsidR="00F84417" w:rsidRDefault="00057D20">
      <w:pPr>
        <w:spacing w:before="122" w:line="249" w:lineRule="exact"/>
        <w:ind w:left="360"/>
      </w:pPr>
      <w:r>
        <w:t>Department</w:t>
      </w:r>
      <w:r>
        <w:rPr>
          <w:spacing w:val="-7"/>
        </w:rPr>
        <w:t xml:space="preserve"> </w:t>
      </w:r>
      <w:r>
        <w:t>Chairs</w:t>
      </w:r>
      <w:r>
        <w:rPr>
          <w:spacing w:val="-4"/>
        </w:rPr>
        <w:t xml:space="preserve"> </w:t>
      </w:r>
      <w:r>
        <w:t>from</w:t>
      </w:r>
      <w:r>
        <w:rPr>
          <w:spacing w:val="-4"/>
        </w:rPr>
        <w:t xml:space="preserve"> </w:t>
      </w:r>
      <w:r>
        <w:t>the</w:t>
      </w:r>
      <w:r>
        <w:rPr>
          <w:spacing w:val="-1"/>
        </w:rPr>
        <w:t xml:space="preserve"> </w:t>
      </w:r>
      <w:r>
        <w:t>following</w:t>
      </w:r>
      <w:r>
        <w:rPr>
          <w:spacing w:val="-2"/>
        </w:rPr>
        <w:t xml:space="preserve"> </w:t>
      </w:r>
      <w:r>
        <w:t>(one</w:t>
      </w:r>
      <w:r>
        <w:rPr>
          <w:spacing w:val="-1"/>
        </w:rPr>
        <w:t xml:space="preserve"> </w:t>
      </w:r>
      <w:r>
        <w:t>vote</w:t>
      </w:r>
      <w:r>
        <w:rPr>
          <w:spacing w:val="-1"/>
        </w:rPr>
        <w:t xml:space="preserve"> </w:t>
      </w:r>
      <w:r>
        <w:t>per</w:t>
      </w:r>
      <w:r>
        <w:rPr>
          <w:spacing w:val="-1"/>
        </w:rPr>
        <w:t xml:space="preserve"> </w:t>
      </w:r>
      <w:r>
        <w:rPr>
          <w:spacing w:val="-2"/>
        </w:rPr>
        <w:t>department):</w:t>
      </w:r>
    </w:p>
    <w:p w14:paraId="799CCBC8" w14:textId="77777777" w:rsidR="00F84417" w:rsidRDefault="00057D20">
      <w:pPr>
        <w:pStyle w:val="ListParagraph"/>
        <w:numPr>
          <w:ilvl w:val="1"/>
          <w:numId w:val="2"/>
        </w:numPr>
        <w:tabs>
          <w:tab w:val="left" w:pos="935"/>
        </w:tabs>
        <w:spacing w:line="265" w:lineRule="exact"/>
        <w:ind w:left="935" w:hanging="285"/>
      </w:pPr>
      <w:r>
        <w:t>Conservatory</w:t>
      </w:r>
      <w:r>
        <w:rPr>
          <w:spacing w:val="-2"/>
        </w:rPr>
        <w:t xml:space="preserve"> </w:t>
      </w:r>
      <w:r>
        <w:t>of</w:t>
      </w:r>
      <w:r>
        <w:rPr>
          <w:spacing w:val="-2"/>
        </w:rPr>
        <w:t xml:space="preserve"> </w:t>
      </w:r>
      <w:r>
        <w:rPr>
          <w:spacing w:val="-4"/>
        </w:rPr>
        <w:t>Dance</w:t>
      </w:r>
    </w:p>
    <w:p w14:paraId="0F42C2CD" w14:textId="77777777" w:rsidR="00F84417" w:rsidRDefault="00057D20">
      <w:pPr>
        <w:pStyle w:val="ListParagraph"/>
        <w:numPr>
          <w:ilvl w:val="2"/>
          <w:numId w:val="2"/>
        </w:numPr>
        <w:tabs>
          <w:tab w:val="left" w:pos="1225"/>
        </w:tabs>
        <w:spacing w:before="7" w:line="258" w:lineRule="exact"/>
        <w:ind w:left="1225" w:hanging="289"/>
      </w:pPr>
      <w:r>
        <w:t>Dance</w:t>
      </w:r>
      <w:r>
        <w:rPr>
          <w:spacing w:val="1"/>
        </w:rPr>
        <w:t xml:space="preserve"> </w:t>
      </w:r>
      <w:r>
        <w:rPr>
          <w:spacing w:val="-2"/>
        </w:rPr>
        <w:t>(BFA)</w:t>
      </w:r>
    </w:p>
    <w:p w14:paraId="0F37F1CA" w14:textId="77777777" w:rsidR="00F84417" w:rsidRDefault="00057D20">
      <w:pPr>
        <w:pStyle w:val="ListParagraph"/>
        <w:numPr>
          <w:ilvl w:val="1"/>
          <w:numId w:val="2"/>
        </w:numPr>
        <w:tabs>
          <w:tab w:val="left" w:pos="935"/>
        </w:tabs>
        <w:spacing w:line="256" w:lineRule="exact"/>
        <w:ind w:left="935" w:hanging="285"/>
      </w:pPr>
      <w:r>
        <w:t>Conservatory</w:t>
      </w:r>
      <w:r>
        <w:rPr>
          <w:spacing w:val="-2"/>
        </w:rPr>
        <w:t xml:space="preserve"> </w:t>
      </w:r>
      <w:r>
        <w:t>of</w:t>
      </w:r>
      <w:r>
        <w:rPr>
          <w:spacing w:val="3"/>
        </w:rPr>
        <w:t xml:space="preserve"> </w:t>
      </w:r>
      <w:r>
        <w:rPr>
          <w:spacing w:val="-2"/>
        </w:rPr>
        <w:t>Music</w:t>
      </w:r>
    </w:p>
    <w:p w14:paraId="70439883" w14:textId="77777777" w:rsidR="00F84417" w:rsidRDefault="00057D20">
      <w:pPr>
        <w:pStyle w:val="ListParagraph"/>
        <w:numPr>
          <w:ilvl w:val="2"/>
          <w:numId w:val="2"/>
        </w:numPr>
        <w:tabs>
          <w:tab w:val="left" w:pos="1225"/>
        </w:tabs>
        <w:spacing w:before="6" w:line="266" w:lineRule="exact"/>
        <w:ind w:left="1225" w:hanging="289"/>
      </w:pPr>
      <w:r>
        <w:t>Classical</w:t>
      </w:r>
      <w:r>
        <w:rPr>
          <w:spacing w:val="-9"/>
        </w:rPr>
        <w:t xml:space="preserve"> </w:t>
      </w:r>
      <w:r>
        <w:t>Music</w:t>
      </w:r>
      <w:r>
        <w:rPr>
          <w:spacing w:val="-2"/>
        </w:rPr>
        <w:t xml:space="preserve"> </w:t>
      </w:r>
      <w:r>
        <w:t>(Instrumental</w:t>
      </w:r>
      <w:r>
        <w:rPr>
          <w:spacing w:val="-6"/>
        </w:rPr>
        <w:t xml:space="preserve"> </w:t>
      </w:r>
      <w:r>
        <w:t>Performance,</w:t>
      </w:r>
      <w:r>
        <w:rPr>
          <w:spacing w:val="-4"/>
        </w:rPr>
        <w:t xml:space="preserve"> </w:t>
      </w:r>
      <w:r>
        <w:t>Composition,</w:t>
      </w:r>
      <w:r>
        <w:rPr>
          <w:spacing w:val="-4"/>
        </w:rPr>
        <w:t xml:space="preserve"> </w:t>
      </w:r>
      <w:r>
        <w:t>Voice/Opera</w:t>
      </w:r>
      <w:r>
        <w:rPr>
          <w:spacing w:val="-7"/>
        </w:rPr>
        <w:t xml:space="preserve"> </w:t>
      </w:r>
      <w:r>
        <w:rPr>
          <w:spacing w:val="-2"/>
        </w:rPr>
        <w:t>Studies)</w:t>
      </w:r>
    </w:p>
    <w:p w14:paraId="6C3EDA64" w14:textId="77777777" w:rsidR="00F84417" w:rsidRDefault="00057D20">
      <w:pPr>
        <w:pStyle w:val="ListParagraph"/>
        <w:numPr>
          <w:ilvl w:val="2"/>
          <w:numId w:val="2"/>
        </w:numPr>
        <w:tabs>
          <w:tab w:val="left" w:pos="1225"/>
        </w:tabs>
        <w:spacing w:line="260" w:lineRule="exact"/>
        <w:ind w:left="1225" w:hanging="289"/>
      </w:pPr>
      <w:r>
        <w:t>Jazz</w:t>
      </w:r>
      <w:r>
        <w:rPr>
          <w:spacing w:val="-7"/>
        </w:rPr>
        <w:t xml:space="preserve"> </w:t>
      </w:r>
      <w:r>
        <w:rPr>
          <w:spacing w:val="-2"/>
        </w:rPr>
        <w:t>Studies</w:t>
      </w:r>
    </w:p>
    <w:p w14:paraId="424D1175" w14:textId="77777777" w:rsidR="00F84417" w:rsidRDefault="00057D20">
      <w:pPr>
        <w:pStyle w:val="ListParagraph"/>
        <w:numPr>
          <w:ilvl w:val="2"/>
          <w:numId w:val="2"/>
        </w:numPr>
        <w:tabs>
          <w:tab w:val="left" w:pos="1225"/>
        </w:tabs>
        <w:spacing w:line="260" w:lineRule="exact"/>
        <w:ind w:left="1225" w:hanging="289"/>
      </w:pPr>
      <w:r>
        <w:t>Music</w:t>
      </w:r>
      <w:r>
        <w:rPr>
          <w:spacing w:val="-2"/>
        </w:rPr>
        <w:t xml:space="preserve"> </w:t>
      </w:r>
      <w:r>
        <w:t>and</w:t>
      </w:r>
      <w:r>
        <w:rPr>
          <w:spacing w:val="-3"/>
        </w:rPr>
        <w:t xml:space="preserve"> </w:t>
      </w:r>
      <w:r>
        <w:t>Technology</w:t>
      </w:r>
      <w:r>
        <w:rPr>
          <w:spacing w:val="-4"/>
        </w:rPr>
        <w:t xml:space="preserve"> </w:t>
      </w:r>
      <w:r>
        <w:t>(Studio</w:t>
      </w:r>
      <w:r>
        <w:rPr>
          <w:spacing w:val="-3"/>
        </w:rPr>
        <w:t xml:space="preserve"> </w:t>
      </w:r>
      <w:r>
        <w:t>Composition,</w:t>
      </w:r>
      <w:r>
        <w:rPr>
          <w:spacing w:val="-3"/>
        </w:rPr>
        <w:t xml:space="preserve"> </w:t>
      </w:r>
      <w:r>
        <w:t>Studio</w:t>
      </w:r>
      <w:r>
        <w:rPr>
          <w:spacing w:val="-6"/>
        </w:rPr>
        <w:t xml:space="preserve"> </w:t>
      </w:r>
      <w:r>
        <w:rPr>
          <w:spacing w:val="-2"/>
        </w:rPr>
        <w:t>Production)</w:t>
      </w:r>
    </w:p>
    <w:p w14:paraId="21A39B55" w14:textId="77777777" w:rsidR="00F84417" w:rsidRDefault="00057D20">
      <w:pPr>
        <w:pStyle w:val="ListParagraph"/>
        <w:numPr>
          <w:ilvl w:val="2"/>
          <w:numId w:val="2"/>
        </w:numPr>
        <w:tabs>
          <w:tab w:val="left" w:pos="1225"/>
        </w:tabs>
        <w:spacing w:line="252" w:lineRule="exact"/>
        <w:ind w:left="1225" w:hanging="289"/>
      </w:pPr>
      <w:r>
        <w:t>Academic</w:t>
      </w:r>
      <w:r>
        <w:rPr>
          <w:spacing w:val="-1"/>
        </w:rPr>
        <w:t xml:space="preserve"> </w:t>
      </w:r>
      <w:r>
        <w:rPr>
          <w:spacing w:val="-2"/>
        </w:rPr>
        <w:t>Studies</w:t>
      </w:r>
    </w:p>
    <w:p w14:paraId="1C8ADFF3" w14:textId="77777777" w:rsidR="00F84417" w:rsidRDefault="00057D20">
      <w:pPr>
        <w:pStyle w:val="ListParagraph"/>
        <w:numPr>
          <w:ilvl w:val="1"/>
          <w:numId w:val="2"/>
        </w:numPr>
        <w:tabs>
          <w:tab w:val="left" w:pos="935"/>
        </w:tabs>
        <w:spacing w:line="256" w:lineRule="exact"/>
        <w:ind w:left="935" w:hanging="285"/>
      </w:pPr>
      <w:r>
        <w:t>Conservatory</w:t>
      </w:r>
      <w:r>
        <w:rPr>
          <w:spacing w:val="-4"/>
        </w:rPr>
        <w:t xml:space="preserve"> </w:t>
      </w:r>
      <w:r>
        <w:t>of</w:t>
      </w:r>
      <w:r>
        <w:rPr>
          <w:spacing w:val="-1"/>
        </w:rPr>
        <w:t xml:space="preserve"> </w:t>
      </w:r>
      <w:r>
        <w:t>Theatre</w:t>
      </w:r>
      <w:r>
        <w:rPr>
          <w:spacing w:val="2"/>
        </w:rPr>
        <w:t xml:space="preserve"> </w:t>
      </w:r>
      <w:r>
        <w:rPr>
          <w:spacing w:val="-4"/>
        </w:rPr>
        <w:t>Arts</w:t>
      </w:r>
    </w:p>
    <w:p w14:paraId="16BE3F7A" w14:textId="77777777" w:rsidR="00F84417" w:rsidRDefault="00057D20">
      <w:pPr>
        <w:pStyle w:val="ListParagraph"/>
        <w:numPr>
          <w:ilvl w:val="2"/>
          <w:numId w:val="2"/>
        </w:numPr>
        <w:tabs>
          <w:tab w:val="left" w:pos="1225"/>
        </w:tabs>
        <w:spacing w:before="6" w:line="268" w:lineRule="exact"/>
        <w:ind w:left="1225" w:hanging="289"/>
      </w:pPr>
      <w:r>
        <w:rPr>
          <w:spacing w:val="-2"/>
        </w:rPr>
        <w:t>Acting</w:t>
      </w:r>
    </w:p>
    <w:p w14:paraId="1B95E8C4" w14:textId="77777777" w:rsidR="00F84417" w:rsidRDefault="00057D20">
      <w:pPr>
        <w:pStyle w:val="ListParagraph"/>
        <w:numPr>
          <w:ilvl w:val="2"/>
          <w:numId w:val="2"/>
        </w:numPr>
        <w:tabs>
          <w:tab w:val="left" w:pos="1225"/>
        </w:tabs>
        <w:spacing w:line="263" w:lineRule="exact"/>
        <w:ind w:left="1225" w:hanging="289"/>
      </w:pPr>
      <w:r>
        <w:t>Theatre</w:t>
      </w:r>
      <w:r>
        <w:rPr>
          <w:spacing w:val="1"/>
        </w:rPr>
        <w:t xml:space="preserve"> </w:t>
      </w:r>
      <w:r>
        <w:rPr>
          <w:spacing w:val="-2"/>
        </w:rPr>
        <w:t>Design/Technology</w:t>
      </w:r>
    </w:p>
    <w:p w14:paraId="610F5894" w14:textId="77777777" w:rsidR="00F84417" w:rsidRDefault="00057D20">
      <w:pPr>
        <w:pStyle w:val="ListParagraph"/>
        <w:numPr>
          <w:ilvl w:val="2"/>
          <w:numId w:val="2"/>
        </w:numPr>
        <w:tabs>
          <w:tab w:val="left" w:pos="1225"/>
        </w:tabs>
        <w:spacing w:line="252" w:lineRule="exact"/>
        <w:ind w:left="1225" w:hanging="289"/>
      </w:pPr>
      <w:r>
        <w:t>Theatre</w:t>
      </w:r>
      <w:r>
        <w:rPr>
          <w:spacing w:val="2"/>
        </w:rPr>
        <w:t xml:space="preserve"> </w:t>
      </w:r>
      <w:r>
        <w:t>and</w:t>
      </w:r>
      <w:r>
        <w:rPr>
          <w:spacing w:val="1"/>
        </w:rPr>
        <w:t xml:space="preserve"> </w:t>
      </w:r>
      <w:r>
        <w:rPr>
          <w:spacing w:val="-2"/>
        </w:rPr>
        <w:t>Performance</w:t>
      </w:r>
    </w:p>
    <w:p w14:paraId="24C61A82" w14:textId="77777777" w:rsidR="00F84417" w:rsidRDefault="00057D20">
      <w:pPr>
        <w:pStyle w:val="ListParagraph"/>
        <w:numPr>
          <w:ilvl w:val="1"/>
          <w:numId w:val="2"/>
        </w:numPr>
        <w:tabs>
          <w:tab w:val="left" w:pos="935"/>
        </w:tabs>
        <w:spacing w:line="256" w:lineRule="exact"/>
        <w:ind w:left="935" w:hanging="285"/>
      </w:pPr>
      <w:r>
        <w:t>School of</w:t>
      </w:r>
      <w:r>
        <w:rPr>
          <w:spacing w:val="-2"/>
        </w:rPr>
        <w:t xml:space="preserve"> Art+Design</w:t>
      </w:r>
    </w:p>
    <w:p w14:paraId="5EF3A08D" w14:textId="77777777" w:rsidR="00F84417" w:rsidRDefault="00057D20">
      <w:pPr>
        <w:pStyle w:val="ListParagraph"/>
        <w:numPr>
          <w:ilvl w:val="2"/>
          <w:numId w:val="2"/>
        </w:numPr>
        <w:tabs>
          <w:tab w:val="left" w:pos="1225"/>
        </w:tabs>
        <w:spacing w:before="6" w:line="266" w:lineRule="exact"/>
        <w:ind w:left="1225" w:hanging="289"/>
      </w:pPr>
      <w:r>
        <w:t>Graphic</w:t>
      </w:r>
      <w:r>
        <w:rPr>
          <w:spacing w:val="-2"/>
        </w:rPr>
        <w:t xml:space="preserve"> Design</w:t>
      </w:r>
    </w:p>
    <w:p w14:paraId="43632B52" w14:textId="77777777" w:rsidR="00F84417" w:rsidRDefault="00057D20">
      <w:pPr>
        <w:pStyle w:val="ListParagraph"/>
        <w:numPr>
          <w:ilvl w:val="2"/>
          <w:numId w:val="2"/>
        </w:numPr>
        <w:tabs>
          <w:tab w:val="left" w:pos="1225"/>
        </w:tabs>
        <w:spacing w:line="260" w:lineRule="exact"/>
        <w:ind w:left="1225" w:hanging="289"/>
      </w:pPr>
      <w:r>
        <w:t>Painting</w:t>
      </w:r>
      <w:r>
        <w:rPr>
          <w:spacing w:val="-3"/>
        </w:rPr>
        <w:t xml:space="preserve"> </w:t>
      </w:r>
      <w:r>
        <w:t>and</w:t>
      </w:r>
      <w:r>
        <w:rPr>
          <w:spacing w:val="-7"/>
        </w:rPr>
        <w:t xml:space="preserve"> </w:t>
      </w:r>
      <w:r>
        <w:rPr>
          <w:spacing w:val="-2"/>
        </w:rPr>
        <w:t>Drawing</w:t>
      </w:r>
    </w:p>
    <w:p w14:paraId="4E81CA6C" w14:textId="77777777" w:rsidR="00F84417" w:rsidRDefault="00057D20">
      <w:pPr>
        <w:pStyle w:val="ListParagraph"/>
        <w:numPr>
          <w:ilvl w:val="2"/>
          <w:numId w:val="2"/>
        </w:numPr>
        <w:tabs>
          <w:tab w:val="left" w:pos="1225"/>
        </w:tabs>
        <w:spacing w:line="260" w:lineRule="exact"/>
        <w:ind w:left="1225" w:hanging="289"/>
      </w:pPr>
      <w:r>
        <w:rPr>
          <w:spacing w:val="-2"/>
        </w:rPr>
        <w:t>Photography</w:t>
      </w:r>
    </w:p>
    <w:p w14:paraId="643F5EB5" w14:textId="77777777" w:rsidR="00F84417" w:rsidRDefault="00057D20">
      <w:pPr>
        <w:pStyle w:val="ListParagraph"/>
        <w:numPr>
          <w:ilvl w:val="2"/>
          <w:numId w:val="2"/>
        </w:numPr>
        <w:tabs>
          <w:tab w:val="left" w:pos="1225"/>
        </w:tabs>
        <w:spacing w:line="263" w:lineRule="exact"/>
        <w:ind w:left="1225" w:hanging="289"/>
      </w:pPr>
      <w:r>
        <w:rPr>
          <w:spacing w:val="-2"/>
        </w:rPr>
        <w:t>Printmaking</w:t>
      </w:r>
    </w:p>
    <w:p w14:paraId="6E213EE9" w14:textId="77777777" w:rsidR="00F84417" w:rsidRDefault="00057D20">
      <w:pPr>
        <w:pStyle w:val="ListParagraph"/>
        <w:numPr>
          <w:ilvl w:val="2"/>
          <w:numId w:val="2"/>
        </w:numPr>
        <w:tabs>
          <w:tab w:val="left" w:pos="1225"/>
        </w:tabs>
        <w:spacing w:line="263" w:lineRule="exact"/>
        <w:ind w:left="1225" w:hanging="289"/>
      </w:pPr>
      <w:r>
        <w:rPr>
          <w:spacing w:val="-2"/>
        </w:rPr>
        <w:t>Sculpture</w:t>
      </w:r>
    </w:p>
    <w:p w14:paraId="0C7765D6" w14:textId="77777777" w:rsidR="00F84417" w:rsidRDefault="00057D20">
      <w:pPr>
        <w:pStyle w:val="ListParagraph"/>
        <w:numPr>
          <w:ilvl w:val="2"/>
          <w:numId w:val="2"/>
        </w:numPr>
        <w:tabs>
          <w:tab w:val="left" w:pos="1225"/>
        </w:tabs>
        <w:spacing w:line="260" w:lineRule="exact"/>
        <w:ind w:left="1225" w:hanging="289"/>
      </w:pPr>
      <w:r>
        <w:rPr>
          <w:spacing w:val="-2"/>
        </w:rPr>
        <w:t>Foundation</w:t>
      </w:r>
    </w:p>
    <w:p w14:paraId="5B8A7983" w14:textId="77777777" w:rsidR="00F84417" w:rsidRDefault="00057D20">
      <w:pPr>
        <w:pStyle w:val="ListParagraph"/>
        <w:numPr>
          <w:ilvl w:val="2"/>
          <w:numId w:val="2"/>
        </w:numPr>
        <w:tabs>
          <w:tab w:val="left" w:pos="1225"/>
        </w:tabs>
        <w:spacing w:line="260" w:lineRule="exact"/>
        <w:ind w:left="1225" w:hanging="289"/>
      </w:pPr>
      <w:r>
        <w:rPr>
          <w:spacing w:val="-4"/>
        </w:rPr>
        <w:t>BSVA</w:t>
      </w:r>
    </w:p>
    <w:p w14:paraId="6A648E53" w14:textId="77777777" w:rsidR="00F84417" w:rsidRDefault="00057D20">
      <w:pPr>
        <w:pStyle w:val="ListParagraph"/>
        <w:numPr>
          <w:ilvl w:val="2"/>
          <w:numId w:val="2"/>
        </w:numPr>
        <w:tabs>
          <w:tab w:val="left" w:pos="1225"/>
        </w:tabs>
        <w:spacing w:line="266" w:lineRule="exact"/>
        <w:ind w:left="1225" w:hanging="289"/>
      </w:pPr>
      <w:r>
        <w:rPr>
          <w:spacing w:val="-5"/>
        </w:rPr>
        <w:t>MFA</w:t>
      </w:r>
    </w:p>
    <w:p w14:paraId="2EB4EA08" w14:textId="77777777" w:rsidR="00F84417" w:rsidRDefault="00057D20">
      <w:pPr>
        <w:spacing w:before="220" w:line="249" w:lineRule="exact"/>
        <w:ind w:left="500"/>
        <w:rPr>
          <w:b/>
        </w:rPr>
      </w:pPr>
      <w:r>
        <w:rPr>
          <w:b/>
          <w:u w:val="thick"/>
        </w:rPr>
        <w:t>Non-Voting</w:t>
      </w:r>
      <w:r>
        <w:rPr>
          <w:b/>
          <w:spacing w:val="-2"/>
          <w:u w:val="thick"/>
        </w:rPr>
        <w:t xml:space="preserve"> Members</w:t>
      </w:r>
    </w:p>
    <w:p w14:paraId="6D83139D" w14:textId="77777777" w:rsidR="00F84417" w:rsidRDefault="00057D20">
      <w:pPr>
        <w:pStyle w:val="ListParagraph"/>
        <w:numPr>
          <w:ilvl w:val="1"/>
          <w:numId w:val="2"/>
        </w:numPr>
        <w:tabs>
          <w:tab w:val="left" w:pos="936"/>
        </w:tabs>
        <w:ind w:right="415"/>
      </w:pPr>
      <w:r>
        <w:t>Recorder - Elected</w:t>
      </w:r>
      <w:r>
        <w:rPr>
          <w:spacing w:val="-2"/>
        </w:rPr>
        <w:t xml:space="preserve"> </w:t>
      </w:r>
      <w:r>
        <w:t>by</w:t>
      </w:r>
      <w:r>
        <w:rPr>
          <w:spacing w:val="-2"/>
        </w:rPr>
        <w:t xml:space="preserve"> </w:t>
      </w:r>
      <w:r>
        <w:t>the</w:t>
      </w:r>
      <w:r>
        <w:rPr>
          <w:spacing w:val="-5"/>
        </w:rPr>
        <w:t xml:space="preserve"> </w:t>
      </w:r>
      <w:r>
        <w:t>School</w:t>
      </w:r>
      <w:r>
        <w:rPr>
          <w:spacing w:val="-4"/>
        </w:rPr>
        <w:t xml:space="preserve"> </w:t>
      </w:r>
      <w:r>
        <w:t>of</w:t>
      </w:r>
      <w:r>
        <w:rPr>
          <w:spacing w:val="-1"/>
        </w:rPr>
        <w:t xml:space="preserve"> </w:t>
      </w:r>
      <w:r>
        <w:t>the Arts</w:t>
      </w:r>
      <w:r>
        <w:rPr>
          <w:spacing w:val="-3"/>
        </w:rPr>
        <w:t xml:space="preserve"> </w:t>
      </w:r>
      <w:r>
        <w:t>Faculty</w:t>
      </w:r>
      <w:r>
        <w:rPr>
          <w:spacing w:val="-2"/>
        </w:rPr>
        <w:t xml:space="preserve"> </w:t>
      </w:r>
      <w:r>
        <w:t>at</w:t>
      </w:r>
      <w:r>
        <w:rPr>
          <w:spacing w:val="-4"/>
        </w:rPr>
        <w:t xml:space="preserve"> </w:t>
      </w:r>
      <w:r>
        <w:t>the beginning</w:t>
      </w:r>
      <w:r>
        <w:rPr>
          <w:spacing w:val="-2"/>
        </w:rPr>
        <w:t xml:space="preserve"> </w:t>
      </w:r>
      <w:r>
        <w:t>of</w:t>
      </w:r>
      <w:r>
        <w:rPr>
          <w:spacing w:val="-1"/>
        </w:rPr>
        <w:t xml:space="preserve"> </w:t>
      </w:r>
      <w:r>
        <w:t>the school</w:t>
      </w:r>
      <w:r>
        <w:rPr>
          <w:spacing w:val="-4"/>
        </w:rPr>
        <w:t xml:space="preserve"> </w:t>
      </w:r>
      <w:r>
        <w:t>year</w:t>
      </w:r>
      <w:r>
        <w:rPr>
          <w:spacing w:val="-1"/>
        </w:rPr>
        <w:t xml:space="preserve"> </w:t>
      </w:r>
      <w:r>
        <w:t>in</w:t>
      </w:r>
      <w:r>
        <w:rPr>
          <w:spacing w:val="-8"/>
        </w:rPr>
        <w:t xml:space="preserve"> </w:t>
      </w:r>
      <w:r>
        <w:t>advance of the first AAC meeting via online vote that is administered by the previous Recorder</w:t>
      </w:r>
      <w:r>
        <w:rPr>
          <w:spacing w:val="-3"/>
        </w:rPr>
        <w:t xml:space="preserve"> </w:t>
      </w:r>
      <w:r>
        <w:t>&amp; Chair.</w:t>
      </w:r>
    </w:p>
    <w:p w14:paraId="58945EA7" w14:textId="77777777" w:rsidR="00F84417" w:rsidRDefault="00057D20">
      <w:pPr>
        <w:pStyle w:val="ListParagraph"/>
        <w:numPr>
          <w:ilvl w:val="1"/>
          <w:numId w:val="2"/>
        </w:numPr>
        <w:tabs>
          <w:tab w:val="left" w:pos="935"/>
        </w:tabs>
        <w:spacing w:line="257" w:lineRule="exact"/>
        <w:ind w:left="935" w:hanging="285"/>
      </w:pPr>
      <w:r>
        <w:t>Dean</w:t>
      </w:r>
      <w:r>
        <w:rPr>
          <w:spacing w:val="-2"/>
        </w:rPr>
        <w:t xml:space="preserve"> </w:t>
      </w:r>
      <w:r>
        <w:t>of the</w:t>
      </w:r>
      <w:r>
        <w:rPr>
          <w:spacing w:val="1"/>
        </w:rPr>
        <w:t xml:space="preserve"> </w:t>
      </w:r>
      <w:r>
        <w:t>School</w:t>
      </w:r>
      <w:r>
        <w:rPr>
          <w:spacing w:val="-3"/>
        </w:rPr>
        <w:t xml:space="preserve"> </w:t>
      </w:r>
      <w:r>
        <w:t>of the</w:t>
      </w:r>
      <w:r>
        <w:rPr>
          <w:spacing w:val="-2"/>
        </w:rPr>
        <w:t xml:space="preserve"> </w:t>
      </w:r>
      <w:r>
        <w:rPr>
          <w:spacing w:val="-4"/>
        </w:rPr>
        <w:t>Arts</w:t>
      </w:r>
    </w:p>
    <w:p w14:paraId="4F0006CE" w14:textId="77777777" w:rsidR="00F84417" w:rsidRDefault="00057D20">
      <w:pPr>
        <w:pStyle w:val="ListParagraph"/>
        <w:numPr>
          <w:ilvl w:val="1"/>
          <w:numId w:val="2"/>
        </w:numPr>
        <w:tabs>
          <w:tab w:val="left" w:pos="935"/>
        </w:tabs>
        <w:spacing w:line="260" w:lineRule="exact"/>
        <w:ind w:left="935" w:hanging="285"/>
      </w:pPr>
      <w:r>
        <w:t>Assistant</w:t>
      </w:r>
      <w:r>
        <w:rPr>
          <w:spacing w:val="-3"/>
        </w:rPr>
        <w:t xml:space="preserve"> </w:t>
      </w:r>
      <w:r>
        <w:t>Dean</w:t>
      </w:r>
      <w:r>
        <w:rPr>
          <w:spacing w:val="-1"/>
        </w:rPr>
        <w:t xml:space="preserve"> </w:t>
      </w:r>
      <w:r>
        <w:t>of the</w:t>
      </w:r>
      <w:r>
        <w:rPr>
          <w:spacing w:val="-4"/>
        </w:rPr>
        <w:t xml:space="preserve"> </w:t>
      </w:r>
      <w:r>
        <w:t>School</w:t>
      </w:r>
      <w:r>
        <w:rPr>
          <w:spacing w:val="-3"/>
        </w:rPr>
        <w:t xml:space="preserve"> </w:t>
      </w:r>
      <w:r>
        <w:t>of the</w:t>
      </w:r>
      <w:r>
        <w:rPr>
          <w:spacing w:val="3"/>
        </w:rPr>
        <w:t xml:space="preserve"> </w:t>
      </w:r>
      <w:r>
        <w:rPr>
          <w:spacing w:val="-4"/>
        </w:rPr>
        <w:t>Arts</w:t>
      </w:r>
    </w:p>
    <w:p w14:paraId="4F11FA61" w14:textId="77777777" w:rsidR="00F84417" w:rsidRDefault="00057D20">
      <w:pPr>
        <w:pStyle w:val="ListParagraph"/>
        <w:numPr>
          <w:ilvl w:val="1"/>
          <w:numId w:val="2"/>
        </w:numPr>
        <w:tabs>
          <w:tab w:val="left" w:pos="935"/>
        </w:tabs>
        <w:spacing w:line="265" w:lineRule="exact"/>
        <w:ind w:left="935" w:hanging="285"/>
      </w:pPr>
      <w:r>
        <w:t>Director</w:t>
      </w:r>
      <w:r>
        <w:rPr>
          <w:spacing w:val="-2"/>
        </w:rPr>
        <w:t xml:space="preserve"> </w:t>
      </w:r>
      <w:r>
        <w:rPr>
          <w:spacing w:val="-5"/>
        </w:rPr>
        <w:t>of:</w:t>
      </w:r>
    </w:p>
    <w:p w14:paraId="7FBF4A81" w14:textId="77777777" w:rsidR="00F84417" w:rsidRDefault="00057D20">
      <w:pPr>
        <w:pStyle w:val="ListParagraph"/>
        <w:numPr>
          <w:ilvl w:val="2"/>
          <w:numId w:val="2"/>
        </w:numPr>
        <w:tabs>
          <w:tab w:val="left" w:pos="1225"/>
        </w:tabs>
        <w:spacing w:before="1" w:line="266" w:lineRule="exact"/>
        <w:ind w:left="1225" w:hanging="289"/>
      </w:pPr>
      <w:r>
        <w:rPr>
          <w:spacing w:val="-2"/>
        </w:rPr>
        <w:t>Art+Design</w:t>
      </w:r>
    </w:p>
    <w:p w14:paraId="689A2CF3" w14:textId="77777777" w:rsidR="00F84417" w:rsidRDefault="00057D20">
      <w:pPr>
        <w:pStyle w:val="ListParagraph"/>
        <w:numPr>
          <w:ilvl w:val="2"/>
          <w:numId w:val="2"/>
        </w:numPr>
        <w:tabs>
          <w:tab w:val="left" w:pos="1225"/>
        </w:tabs>
        <w:spacing w:line="260" w:lineRule="exact"/>
        <w:ind w:left="1225" w:hanging="289"/>
      </w:pPr>
      <w:r>
        <w:t>Arts</w:t>
      </w:r>
      <w:r>
        <w:rPr>
          <w:spacing w:val="-2"/>
        </w:rPr>
        <w:t xml:space="preserve"> Management</w:t>
      </w:r>
    </w:p>
    <w:p w14:paraId="7DBB4A4E" w14:textId="77777777" w:rsidR="00F84417" w:rsidRDefault="00057D20">
      <w:pPr>
        <w:pStyle w:val="ListParagraph"/>
        <w:numPr>
          <w:ilvl w:val="2"/>
          <w:numId w:val="2"/>
        </w:numPr>
        <w:tabs>
          <w:tab w:val="left" w:pos="1225"/>
        </w:tabs>
        <w:spacing w:line="260" w:lineRule="exact"/>
        <w:ind w:left="1225" w:hanging="289"/>
      </w:pPr>
      <w:r>
        <w:t>Conservatory</w:t>
      </w:r>
      <w:r>
        <w:rPr>
          <w:spacing w:val="-2"/>
        </w:rPr>
        <w:t xml:space="preserve"> </w:t>
      </w:r>
      <w:r>
        <w:t>of</w:t>
      </w:r>
      <w:r>
        <w:rPr>
          <w:spacing w:val="-2"/>
        </w:rPr>
        <w:t xml:space="preserve"> </w:t>
      </w:r>
      <w:r>
        <w:rPr>
          <w:spacing w:val="-4"/>
        </w:rPr>
        <w:t>Dance</w:t>
      </w:r>
    </w:p>
    <w:p w14:paraId="151E7EFC" w14:textId="77777777" w:rsidR="00F84417" w:rsidRDefault="00057D20">
      <w:pPr>
        <w:pStyle w:val="ListParagraph"/>
        <w:numPr>
          <w:ilvl w:val="2"/>
          <w:numId w:val="2"/>
        </w:numPr>
        <w:tabs>
          <w:tab w:val="left" w:pos="1225"/>
        </w:tabs>
        <w:spacing w:line="263" w:lineRule="exact"/>
        <w:ind w:left="1225" w:hanging="289"/>
      </w:pPr>
      <w:r>
        <w:t>Conservatory</w:t>
      </w:r>
      <w:r>
        <w:rPr>
          <w:spacing w:val="-2"/>
        </w:rPr>
        <w:t xml:space="preserve"> </w:t>
      </w:r>
      <w:r>
        <w:t>of</w:t>
      </w:r>
      <w:r>
        <w:rPr>
          <w:spacing w:val="-2"/>
        </w:rPr>
        <w:t xml:space="preserve"> Music</w:t>
      </w:r>
    </w:p>
    <w:p w14:paraId="4DFA4BB5" w14:textId="77777777" w:rsidR="00F84417" w:rsidRDefault="00057D20">
      <w:pPr>
        <w:pStyle w:val="ListParagraph"/>
        <w:numPr>
          <w:ilvl w:val="2"/>
          <w:numId w:val="2"/>
        </w:numPr>
        <w:tabs>
          <w:tab w:val="left" w:pos="1225"/>
        </w:tabs>
        <w:spacing w:line="255" w:lineRule="exact"/>
        <w:ind w:left="1225" w:hanging="289"/>
      </w:pPr>
      <w:r>
        <w:t>Conservatory</w:t>
      </w:r>
      <w:r>
        <w:rPr>
          <w:spacing w:val="-4"/>
        </w:rPr>
        <w:t xml:space="preserve"> </w:t>
      </w:r>
      <w:r>
        <w:t>of</w:t>
      </w:r>
      <w:r>
        <w:rPr>
          <w:spacing w:val="-1"/>
        </w:rPr>
        <w:t xml:space="preserve"> </w:t>
      </w:r>
      <w:r>
        <w:t>Theatre</w:t>
      </w:r>
      <w:r>
        <w:rPr>
          <w:spacing w:val="2"/>
        </w:rPr>
        <w:t xml:space="preserve"> </w:t>
      </w:r>
      <w:r>
        <w:rPr>
          <w:spacing w:val="-4"/>
        </w:rPr>
        <w:t>Arts</w:t>
      </w:r>
    </w:p>
    <w:p w14:paraId="16374782" w14:textId="77777777" w:rsidR="00F84417" w:rsidRDefault="00057D20">
      <w:pPr>
        <w:pStyle w:val="ListParagraph"/>
        <w:numPr>
          <w:ilvl w:val="1"/>
          <w:numId w:val="2"/>
        </w:numPr>
        <w:tabs>
          <w:tab w:val="left" w:pos="935"/>
        </w:tabs>
        <w:spacing w:line="249" w:lineRule="exact"/>
        <w:ind w:left="935" w:hanging="285"/>
      </w:pPr>
      <w:r>
        <w:t>One</w:t>
      </w:r>
      <w:r>
        <w:rPr>
          <w:spacing w:val="-3"/>
        </w:rPr>
        <w:t xml:space="preserve"> </w:t>
      </w:r>
      <w:r>
        <w:t>representative from</w:t>
      </w:r>
      <w:r>
        <w:rPr>
          <w:spacing w:val="-4"/>
        </w:rPr>
        <w:t xml:space="preserve"> </w:t>
      </w:r>
      <w:r>
        <w:t>the Liberal</w:t>
      </w:r>
      <w:r>
        <w:rPr>
          <w:spacing w:val="-4"/>
        </w:rPr>
        <w:t xml:space="preserve"> </w:t>
      </w:r>
      <w:r>
        <w:t>Arts</w:t>
      </w:r>
      <w:r>
        <w:rPr>
          <w:spacing w:val="-3"/>
        </w:rPr>
        <w:t xml:space="preserve"> </w:t>
      </w:r>
      <w:r>
        <w:t>and</w:t>
      </w:r>
      <w:r>
        <w:rPr>
          <w:spacing w:val="-7"/>
        </w:rPr>
        <w:t xml:space="preserve"> </w:t>
      </w:r>
      <w:r>
        <w:t>Sciences</w:t>
      </w:r>
      <w:r>
        <w:rPr>
          <w:spacing w:val="-3"/>
        </w:rPr>
        <w:t xml:space="preserve"> </w:t>
      </w:r>
      <w:r>
        <w:t xml:space="preserve">Academic </w:t>
      </w:r>
      <w:r>
        <w:rPr>
          <w:spacing w:val="-2"/>
        </w:rPr>
        <w:t>Council</w:t>
      </w:r>
    </w:p>
    <w:p w14:paraId="61BEF727" w14:textId="77777777" w:rsidR="00F84417" w:rsidRDefault="00057D20">
      <w:pPr>
        <w:pStyle w:val="ListParagraph"/>
        <w:numPr>
          <w:ilvl w:val="1"/>
          <w:numId w:val="2"/>
        </w:numPr>
        <w:tabs>
          <w:tab w:val="left" w:pos="935"/>
        </w:tabs>
        <w:spacing w:line="262" w:lineRule="exact"/>
        <w:ind w:left="935" w:hanging="285"/>
      </w:pPr>
      <w:r>
        <w:t>Other</w:t>
      </w:r>
      <w:r>
        <w:rPr>
          <w:spacing w:val="-1"/>
        </w:rPr>
        <w:t xml:space="preserve"> </w:t>
      </w:r>
      <w:r>
        <w:t>participants</w:t>
      </w:r>
      <w:r>
        <w:rPr>
          <w:spacing w:val="-3"/>
        </w:rPr>
        <w:t xml:space="preserve"> </w:t>
      </w:r>
      <w:r>
        <w:t>as</w:t>
      </w:r>
      <w:r>
        <w:rPr>
          <w:spacing w:val="-1"/>
        </w:rPr>
        <w:t xml:space="preserve"> </w:t>
      </w:r>
      <w:r>
        <w:rPr>
          <w:spacing w:val="-2"/>
        </w:rPr>
        <w:t>invited.</w:t>
      </w:r>
    </w:p>
    <w:p w14:paraId="761C8475" w14:textId="77777777" w:rsidR="00F84417" w:rsidRDefault="00F84417">
      <w:pPr>
        <w:pStyle w:val="ListParagraph"/>
        <w:spacing w:line="262" w:lineRule="exact"/>
        <w:sectPr w:rsidR="00F84417">
          <w:pgSz w:w="12240" w:h="15840"/>
          <w:pgMar w:top="1360" w:right="1080" w:bottom="1140" w:left="1080" w:header="0" w:footer="947" w:gutter="0"/>
          <w:cols w:space="720"/>
        </w:sectPr>
      </w:pPr>
    </w:p>
    <w:p w14:paraId="3F126EEB" w14:textId="77777777" w:rsidR="00F84417" w:rsidRDefault="00057D20">
      <w:pPr>
        <w:pStyle w:val="Heading2"/>
        <w:ind w:right="495"/>
      </w:pPr>
      <w:bookmarkStart w:id="45" w:name="Liberal_Arts_and_Sciences_Academic_Counc"/>
      <w:bookmarkEnd w:id="45"/>
      <w:r>
        <w:rPr>
          <w:color w:val="0E4660"/>
        </w:rPr>
        <w:lastRenderedPageBreak/>
        <w:t>Liberal Arts and Sciences Academic Council (LASAC/LAS Academic</w:t>
      </w:r>
      <w:r>
        <w:rPr>
          <w:color w:val="0E4660"/>
          <w:w w:val="105"/>
        </w:rPr>
        <w:t xml:space="preserve"> </w:t>
      </w:r>
      <w:r>
        <w:rPr>
          <w:color w:val="0E4660"/>
          <w:spacing w:val="-2"/>
          <w:w w:val="105"/>
        </w:rPr>
        <w:t>Council)</w:t>
      </w:r>
    </w:p>
    <w:p w14:paraId="4136154C" w14:textId="77777777" w:rsidR="00F84417" w:rsidRDefault="00057D20">
      <w:pPr>
        <w:spacing w:before="125" w:line="237" w:lineRule="auto"/>
        <w:ind w:left="360" w:right="495"/>
      </w:pPr>
      <w:r>
        <w:t>Chair</w:t>
      </w:r>
      <w:r>
        <w:rPr>
          <w:spacing w:val="-2"/>
        </w:rPr>
        <w:t xml:space="preserve"> </w:t>
      </w:r>
      <w:r>
        <w:t>elected</w:t>
      </w:r>
      <w:r>
        <w:rPr>
          <w:spacing w:val="-3"/>
        </w:rPr>
        <w:t xml:space="preserve"> </w:t>
      </w:r>
      <w:r>
        <w:t>by</w:t>
      </w:r>
      <w:r>
        <w:rPr>
          <w:spacing w:val="-3"/>
        </w:rPr>
        <w:t xml:space="preserve"> </w:t>
      </w:r>
      <w:r>
        <w:t>the</w:t>
      </w:r>
      <w:r>
        <w:rPr>
          <w:spacing w:val="-1"/>
        </w:rPr>
        <w:t xml:space="preserve"> </w:t>
      </w:r>
      <w:r>
        <w:t>voting</w:t>
      </w:r>
      <w:r>
        <w:rPr>
          <w:spacing w:val="-3"/>
        </w:rPr>
        <w:t xml:space="preserve"> </w:t>
      </w:r>
      <w:r>
        <w:t>membership</w:t>
      </w:r>
      <w:r>
        <w:rPr>
          <w:spacing w:val="-3"/>
        </w:rPr>
        <w:t xml:space="preserve"> </w:t>
      </w:r>
      <w:r>
        <w:t>of</w:t>
      </w:r>
      <w:r>
        <w:rPr>
          <w:spacing w:val="-2"/>
        </w:rPr>
        <w:t xml:space="preserve"> </w:t>
      </w:r>
      <w:r>
        <w:t>the</w:t>
      </w:r>
      <w:r>
        <w:rPr>
          <w:spacing w:val="-1"/>
        </w:rPr>
        <w:t xml:space="preserve"> </w:t>
      </w:r>
      <w:r>
        <w:t>LAS</w:t>
      </w:r>
      <w:r>
        <w:rPr>
          <w:spacing w:val="-6"/>
        </w:rPr>
        <w:t xml:space="preserve"> </w:t>
      </w:r>
      <w:r>
        <w:t>Academic</w:t>
      </w:r>
      <w:r>
        <w:rPr>
          <w:spacing w:val="-1"/>
        </w:rPr>
        <w:t xml:space="preserve"> </w:t>
      </w:r>
      <w:r>
        <w:t>Council</w:t>
      </w:r>
      <w:r>
        <w:rPr>
          <w:spacing w:val="-5"/>
        </w:rPr>
        <w:t xml:space="preserve"> </w:t>
      </w:r>
      <w:r>
        <w:t>at</w:t>
      </w:r>
      <w:r>
        <w:rPr>
          <w:spacing w:val="-5"/>
        </w:rPr>
        <w:t xml:space="preserve"> </w:t>
      </w:r>
      <w:r>
        <w:t>the</w:t>
      </w:r>
      <w:r>
        <w:rPr>
          <w:spacing w:val="-1"/>
        </w:rPr>
        <w:t xml:space="preserve"> </w:t>
      </w:r>
      <w:r>
        <w:t>beginning</w:t>
      </w:r>
      <w:r>
        <w:rPr>
          <w:spacing w:val="-3"/>
        </w:rPr>
        <w:t xml:space="preserve"> </w:t>
      </w:r>
      <w:r>
        <w:t>of</w:t>
      </w:r>
      <w:r>
        <w:rPr>
          <w:spacing w:val="-2"/>
        </w:rPr>
        <w:t xml:space="preserve"> </w:t>
      </w:r>
      <w:r>
        <w:t>the</w:t>
      </w:r>
      <w:r>
        <w:rPr>
          <w:spacing w:val="-6"/>
        </w:rPr>
        <w:t xml:space="preserve"> </w:t>
      </w:r>
      <w:r>
        <w:t xml:space="preserve">academic </w:t>
      </w:r>
      <w:r>
        <w:rPr>
          <w:spacing w:val="-2"/>
        </w:rPr>
        <w:t>year.</w:t>
      </w:r>
    </w:p>
    <w:p w14:paraId="52DBDBFA" w14:textId="77777777" w:rsidR="00F84417" w:rsidRDefault="00057D20">
      <w:pPr>
        <w:spacing w:before="122" w:line="249" w:lineRule="exact"/>
        <w:ind w:left="360"/>
        <w:rPr>
          <w:b/>
        </w:rPr>
      </w:pPr>
      <w:r>
        <w:rPr>
          <w:b/>
          <w:u w:val="thick"/>
        </w:rPr>
        <w:t>Voting</w:t>
      </w:r>
      <w:r>
        <w:rPr>
          <w:b/>
          <w:spacing w:val="1"/>
          <w:u w:val="thick"/>
        </w:rPr>
        <w:t xml:space="preserve"> </w:t>
      </w:r>
      <w:r>
        <w:rPr>
          <w:b/>
          <w:spacing w:val="-2"/>
          <w:u w:val="thick"/>
        </w:rPr>
        <w:t>Members</w:t>
      </w:r>
    </w:p>
    <w:p w14:paraId="5792D7B7" w14:textId="77777777" w:rsidR="00F84417" w:rsidRDefault="00057D20">
      <w:pPr>
        <w:pStyle w:val="ListParagraph"/>
        <w:numPr>
          <w:ilvl w:val="1"/>
          <w:numId w:val="2"/>
        </w:numPr>
        <w:tabs>
          <w:tab w:val="left" w:pos="935"/>
        </w:tabs>
        <w:spacing w:line="265" w:lineRule="exact"/>
        <w:ind w:left="935" w:hanging="285"/>
      </w:pPr>
      <w:r>
        <w:t>School of</w:t>
      </w:r>
      <w:r>
        <w:rPr>
          <w:spacing w:val="-2"/>
        </w:rPr>
        <w:t xml:space="preserve"> Humanities</w:t>
      </w:r>
    </w:p>
    <w:p w14:paraId="376A75C7" w14:textId="77777777" w:rsidR="00F84417" w:rsidRDefault="00057D20">
      <w:pPr>
        <w:pStyle w:val="ListParagraph"/>
        <w:numPr>
          <w:ilvl w:val="2"/>
          <w:numId w:val="2"/>
        </w:numPr>
        <w:tabs>
          <w:tab w:val="left" w:pos="1225"/>
        </w:tabs>
        <w:spacing w:before="6" w:line="266" w:lineRule="exact"/>
        <w:ind w:left="1225" w:hanging="289"/>
      </w:pPr>
      <w:r>
        <w:t>Director</w:t>
      </w:r>
      <w:r>
        <w:rPr>
          <w:spacing w:val="-2"/>
        </w:rPr>
        <w:t xml:space="preserve"> </w:t>
      </w:r>
      <w:r>
        <w:t>of</w:t>
      </w:r>
      <w:r>
        <w:rPr>
          <w:spacing w:val="1"/>
        </w:rPr>
        <w:t xml:space="preserve"> </w:t>
      </w:r>
      <w:r>
        <w:rPr>
          <w:spacing w:val="-2"/>
        </w:rPr>
        <w:t>Humanities</w:t>
      </w:r>
    </w:p>
    <w:p w14:paraId="0A351529" w14:textId="77777777" w:rsidR="00F84417" w:rsidRDefault="00057D20">
      <w:pPr>
        <w:pStyle w:val="ListParagraph"/>
        <w:numPr>
          <w:ilvl w:val="2"/>
          <w:numId w:val="2"/>
        </w:numPr>
        <w:tabs>
          <w:tab w:val="left" w:pos="1225"/>
        </w:tabs>
        <w:spacing w:line="260" w:lineRule="exact"/>
        <w:ind w:left="1225" w:hanging="289"/>
      </w:pPr>
      <w:r>
        <w:t>Art</w:t>
      </w:r>
      <w:r>
        <w:rPr>
          <w:spacing w:val="-2"/>
        </w:rPr>
        <w:t xml:space="preserve"> History</w:t>
      </w:r>
    </w:p>
    <w:p w14:paraId="31796C69" w14:textId="77777777" w:rsidR="00F84417" w:rsidRDefault="00057D20">
      <w:pPr>
        <w:pStyle w:val="ListParagraph"/>
        <w:numPr>
          <w:ilvl w:val="2"/>
          <w:numId w:val="2"/>
        </w:numPr>
        <w:tabs>
          <w:tab w:val="left" w:pos="1225"/>
        </w:tabs>
        <w:spacing w:line="260" w:lineRule="exact"/>
        <w:ind w:left="1225" w:hanging="289"/>
      </w:pPr>
      <w:r>
        <w:rPr>
          <w:spacing w:val="-2"/>
        </w:rPr>
        <w:t>Communications</w:t>
      </w:r>
    </w:p>
    <w:p w14:paraId="1A40B98F" w14:textId="77777777" w:rsidR="00F84417" w:rsidRDefault="00057D20">
      <w:pPr>
        <w:pStyle w:val="ListParagraph"/>
        <w:numPr>
          <w:ilvl w:val="2"/>
          <w:numId w:val="2"/>
        </w:numPr>
        <w:tabs>
          <w:tab w:val="left" w:pos="1225"/>
        </w:tabs>
        <w:spacing w:line="263" w:lineRule="exact"/>
        <w:ind w:left="1225" w:hanging="289"/>
      </w:pPr>
      <w:r>
        <w:t>Creative</w:t>
      </w:r>
      <w:r>
        <w:rPr>
          <w:spacing w:val="-3"/>
        </w:rPr>
        <w:t xml:space="preserve"> </w:t>
      </w:r>
      <w:r>
        <w:rPr>
          <w:spacing w:val="-2"/>
        </w:rPr>
        <w:t>Writing</w:t>
      </w:r>
    </w:p>
    <w:p w14:paraId="401B6C61" w14:textId="77777777" w:rsidR="00F84417" w:rsidRDefault="00057D20">
      <w:pPr>
        <w:pStyle w:val="ListParagraph"/>
        <w:numPr>
          <w:ilvl w:val="2"/>
          <w:numId w:val="2"/>
        </w:numPr>
        <w:tabs>
          <w:tab w:val="left" w:pos="1225"/>
        </w:tabs>
        <w:spacing w:line="263" w:lineRule="exact"/>
        <w:ind w:left="1225" w:hanging="289"/>
      </w:pPr>
      <w:r>
        <w:rPr>
          <w:spacing w:val="-2"/>
        </w:rPr>
        <w:t>History</w:t>
      </w:r>
    </w:p>
    <w:p w14:paraId="77199F60" w14:textId="77777777" w:rsidR="00F84417" w:rsidRDefault="00057D20">
      <w:pPr>
        <w:pStyle w:val="ListParagraph"/>
        <w:numPr>
          <w:ilvl w:val="2"/>
          <w:numId w:val="2"/>
        </w:numPr>
        <w:tabs>
          <w:tab w:val="left" w:pos="1225"/>
        </w:tabs>
        <w:spacing w:line="260" w:lineRule="exact"/>
        <w:ind w:left="1225" w:hanging="289"/>
      </w:pPr>
      <w:r>
        <w:t>Jewish</w:t>
      </w:r>
      <w:r>
        <w:rPr>
          <w:spacing w:val="-2"/>
        </w:rPr>
        <w:t xml:space="preserve"> Studies</w:t>
      </w:r>
    </w:p>
    <w:p w14:paraId="2D04136C" w14:textId="77777777" w:rsidR="00F84417" w:rsidRDefault="00057D20">
      <w:pPr>
        <w:pStyle w:val="ListParagraph"/>
        <w:numPr>
          <w:ilvl w:val="2"/>
          <w:numId w:val="2"/>
        </w:numPr>
        <w:tabs>
          <w:tab w:val="left" w:pos="1225"/>
        </w:tabs>
        <w:spacing w:line="260" w:lineRule="exact"/>
        <w:ind w:left="1225" w:hanging="289"/>
      </w:pPr>
      <w:r>
        <w:rPr>
          <w:spacing w:val="-2"/>
        </w:rPr>
        <w:t>Journalism</w:t>
      </w:r>
    </w:p>
    <w:p w14:paraId="1069DF4B" w14:textId="77777777" w:rsidR="00F84417" w:rsidRDefault="00057D20">
      <w:pPr>
        <w:pStyle w:val="ListParagraph"/>
        <w:numPr>
          <w:ilvl w:val="2"/>
          <w:numId w:val="2"/>
        </w:numPr>
        <w:tabs>
          <w:tab w:val="left" w:pos="1225"/>
        </w:tabs>
        <w:spacing w:line="260" w:lineRule="exact"/>
        <w:ind w:left="1225" w:hanging="289"/>
      </w:pPr>
      <w:r>
        <w:t>Language &amp;</w:t>
      </w:r>
      <w:r>
        <w:rPr>
          <w:spacing w:val="-1"/>
        </w:rPr>
        <w:t xml:space="preserve"> </w:t>
      </w:r>
      <w:r>
        <w:rPr>
          <w:spacing w:val="-2"/>
        </w:rPr>
        <w:t>Culture</w:t>
      </w:r>
    </w:p>
    <w:p w14:paraId="48A7F78B" w14:textId="77777777" w:rsidR="00F84417" w:rsidRDefault="00057D20">
      <w:pPr>
        <w:pStyle w:val="ListParagraph"/>
        <w:numPr>
          <w:ilvl w:val="2"/>
          <w:numId w:val="2"/>
        </w:numPr>
        <w:tabs>
          <w:tab w:val="left" w:pos="1225"/>
        </w:tabs>
        <w:spacing w:line="263" w:lineRule="exact"/>
        <w:ind w:left="1225" w:hanging="289"/>
      </w:pPr>
      <w:r>
        <w:rPr>
          <w:spacing w:val="-2"/>
        </w:rPr>
        <w:t>Literature</w:t>
      </w:r>
    </w:p>
    <w:p w14:paraId="6ED06B48" w14:textId="77777777" w:rsidR="00F84417" w:rsidRDefault="00057D20">
      <w:pPr>
        <w:pStyle w:val="ListParagraph"/>
        <w:numPr>
          <w:ilvl w:val="2"/>
          <w:numId w:val="2"/>
        </w:numPr>
        <w:tabs>
          <w:tab w:val="left" w:pos="1225"/>
        </w:tabs>
        <w:spacing w:line="263" w:lineRule="exact"/>
        <w:ind w:left="1225" w:hanging="289"/>
      </w:pPr>
      <w:r>
        <w:rPr>
          <w:spacing w:val="-2"/>
        </w:rPr>
        <w:t>Philosophy</w:t>
      </w:r>
    </w:p>
    <w:p w14:paraId="4CB0968D" w14:textId="77777777" w:rsidR="00F84417" w:rsidRDefault="00057D20">
      <w:pPr>
        <w:pStyle w:val="ListParagraph"/>
        <w:numPr>
          <w:ilvl w:val="2"/>
          <w:numId w:val="2"/>
        </w:numPr>
        <w:tabs>
          <w:tab w:val="left" w:pos="1225"/>
        </w:tabs>
        <w:spacing w:line="252" w:lineRule="exact"/>
        <w:ind w:left="1225" w:hanging="289"/>
      </w:pPr>
      <w:r>
        <w:rPr>
          <w:spacing w:val="-2"/>
        </w:rPr>
        <w:t>Writing</w:t>
      </w:r>
    </w:p>
    <w:p w14:paraId="2D8C808E" w14:textId="77777777" w:rsidR="00F84417" w:rsidRDefault="00057D20">
      <w:pPr>
        <w:pStyle w:val="ListParagraph"/>
        <w:numPr>
          <w:ilvl w:val="1"/>
          <w:numId w:val="2"/>
        </w:numPr>
        <w:tabs>
          <w:tab w:val="left" w:pos="935"/>
        </w:tabs>
        <w:spacing w:line="256" w:lineRule="exact"/>
        <w:ind w:left="935" w:hanging="285"/>
      </w:pPr>
      <w:r>
        <w:t>School</w:t>
      </w:r>
      <w:r>
        <w:rPr>
          <w:spacing w:val="-2"/>
        </w:rPr>
        <w:t xml:space="preserve"> </w:t>
      </w:r>
      <w:r>
        <w:t>of</w:t>
      </w:r>
      <w:r>
        <w:rPr>
          <w:spacing w:val="2"/>
        </w:rPr>
        <w:t xml:space="preserve"> </w:t>
      </w:r>
      <w:r>
        <w:t>Natural</w:t>
      </w:r>
      <w:r>
        <w:rPr>
          <w:spacing w:val="-7"/>
        </w:rPr>
        <w:t xml:space="preserve"> </w:t>
      </w:r>
      <w:r>
        <w:t>and</w:t>
      </w:r>
      <w:r>
        <w:rPr>
          <w:spacing w:val="1"/>
        </w:rPr>
        <w:t xml:space="preserve"> </w:t>
      </w:r>
      <w:r>
        <w:t>Social</w:t>
      </w:r>
      <w:r>
        <w:rPr>
          <w:spacing w:val="2"/>
        </w:rPr>
        <w:t xml:space="preserve"> </w:t>
      </w:r>
      <w:r>
        <w:rPr>
          <w:spacing w:val="-2"/>
        </w:rPr>
        <w:t>Sciences</w:t>
      </w:r>
    </w:p>
    <w:p w14:paraId="022C9F8E" w14:textId="77777777" w:rsidR="00F84417" w:rsidRDefault="00057D20">
      <w:pPr>
        <w:pStyle w:val="ListParagraph"/>
        <w:numPr>
          <w:ilvl w:val="2"/>
          <w:numId w:val="2"/>
        </w:numPr>
        <w:tabs>
          <w:tab w:val="left" w:pos="1225"/>
        </w:tabs>
        <w:spacing w:before="7" w:line="266" w:lineRule="exact"/>
        <w:ind w:left="1225" w:hanging="289"/>
      </w:pPr>
      <w:r>
        <w:t>Director</w:t>
      </w:r>
      <w:r>
        <w:rPr>
          <w:spacing w:val="-1"/>
        </w:rPr>
        <w:t xml:space="preserve"> </w:t>
      </w:r>
      <w:r>
        <w:t>of Natural</w:t>
      </w:r>
      <w:r>
        <w:rPr>
          <w:spacing w:val="-4"/>
        </w:rPr>
        <w:t xml:space="preserve"> </w:t>
      </w:r>
      <w:r>
        <w:t>and</w:t>
      </w:r>
      <w:r>
        <w:rPr>
          <w:spacing w:val="-7"/>
        </w:rPr>
        <w:t xml:space="preserve"> </w:t>
      </w:r>
      <w:r>
        <w:t>Social</w:t>
      </w:r>
      <w:r>
        <w:rPr>
          <w:spacing w:val="1"/>
        </w:rPr>
        <w:t xml:space="preserve"> </w:t>
      </w:r>
      <w:r>
        <w:rPr>
          <w:spacing w:val="-2"/>
        </w:rPr>
        <w:t>Sciences</w:t>
      </w:r>
    </w:p>
    <w:p w14:paraId="04F1C782" w14:textId="77777777" w:rsidR="00F84417" w:rsidRDefault="00057D20">
      <w:pPr>
        <w:pStyle w:val="ListParagraph"/>
        <w:numPr>
          <w:ilvl w:val="2"/>
          <w:numId w:val="2"/>
        </w:numPr>
        <w:tabs>
          <w:tab w:val="left" w:pos="1225"/>
        </w:tabs>
        <w:spacing w:line="260" w:lineRule="exact"/>
        <w:ind w:left="1225" w:hanging="289"/>
      </w:pPr>
      <w:r>
        <w:rPr>
          <w:spacing w:val="-2"/>
        </w:rPr>
        <w:t>Anthropology</w:t>
      </w:r>
    </w:p>
    <w:p w14:paraId="4A7F6D31" w14:textId="77777777" w:rsidR="00F84417" w:rsidRDefault="00057D20">
      <w:pPr>
        <w:pStyle w:val="ListParagraph"/>
        <w:numPr>
          <w:ilvl w:val="2"/>
          <w:numId w:val="2"/>
        </w:numPr>
        <w:tabs>
          <w:tab w:val="left" w:pos="1225"/>
        </w:tabs>
        <w:spacing w:line="260" w:lineRule="exact"/>
        <w:ind w:left="1225" w:hanging="289"/>
      </w:pPr>
      <w:r>
        <w:rPr>
          <w:spacing w:val="-2"/>
        </w:rPr>
        <w:t>Biochemistry</w:t>
      </w:r>
    </w:p>
    <w:p w14:paraId="158CCCA8" w14:textId="77777777" w:rsidR="00F84417" w:rsidRDefault="00057D20">
      <w:pPr>
        <w:pStyle w:val="ListParagraph"/>
        <w:numPr>
          <w:ilvl w:val="2"/>
          <w:numId w:val="2"/>
        </w:numPr>
        <w:tabs>
          <w:tab w:val="left" w:pos="1225"/>
        </w:tabs>
        <w:spacing w:line="263" w:lineRule="exact"/>
        <w:ind w:left="1225" w:hanging="289"/>
      </w:pPr>
      <w:r>
        <w:rPr>
          <w:spacing w:val="-2"/>
        </w:rPr>
        <w:t>Biology</w:t>
      </w:r>
    </w:p>
    <w:p w14:paraId="559407BF" w14:textId="77777777" w:rsidR="00F84417" w:rsidRDefault="00057D20">
      <w:pPr>
        <w:pStyle w:val="ListParagraph"/>
        <w:numPr>
          <w:ilvl w:val="2"/>
          <w:numId w:val="2"/>
        </w:numPr>
        <w:tabs>
          <w:tab w:val="left" w:pos="1225"/>
        </w:tabs>
        <w:spacing w:line="263" w:lineRule="exact"/>
        <w:ind w:left="1225" w:hanging="289"/>
      </w:pPr>
      <w:r>
        <w:rPr>
          <w:spacing w:val="-2"/>
        </w:rPr>
        <w:t>Chemistry</w:t>
      </w:r>
    </w:p>
    <w:p w14:paraId="2AFA0580" w14:textId="77777777" w:rsidR="00F84417" w:rsidRDefault="00057D20">
      <w:pPr>
        <w:pStyle w:val="ListParagraph"/>
        <w:numPr>
          <w:ilvl w:val="2"/>
          <w:numId w:val="2"/>
        </w:numPr>
        <w:tabs>
          <w:tab w:val="left" w:pos="1225"/>
        </w:tabs>
        <w:spacing w:line="260" w:lineRule="exact"/>
        <w:ind w:left="1225" w:hanging="289"/>
      </w:pPr>
      <w:r>
        <w:rPr>
          <w:spacing w:val="-2"/>
        </w:rPr>
        <w:t>Economics</w:t>
      </w:r>
    </w:p>
    <w:p w14:paraId="54B1D48B" w14:textId="77777777" w:rsidR="00F84417" w:rsidRDefault="00057D20">
      <w:pPr>
        <w:pStyle w:val="ListParagraph"/>
        <w:numPr>
          <w:ilvl w:val="2"/>
          <w:numId w:val="2"/>
        </w:numPr>
        <w:tabs>
          <w:tab w:val="left" w:pos="1225"/>
        </w:tabs>
        <w:spacing w:line="260" w:lineRule="exact"/>
        <w:ind w:left="1225" w:hanging="289"/>
      </w:pPr>
      <w:r>
        <w:t>Environmental</w:t>
      </w:r>
      <w:r>
        <w:rPr>
          <w:spacing w:val="-1"/>
        </w:rPr>
        <w:t xml:space="preserve"> </w:t>
      </w:r>
      <w:r>
        <w:rPr>
          <w:spacing w:val="-2"/>
        </w:rPr>
        <w:t>Studies</w:t>
      </w:r>
    </w:p>
    <w:p w14:paraId="4533B88E" w14:textId="77777777" w:rsidR="00F84417" w:rsidRDefault="00057D20">
      <w:pPr>
        <w:pStyle w:val="ListParagraph"/>
        <w:numPr>
          <w:ilvl w:val="2"/>
          <w:numId w:val="2"/>
        </w:numPr>
        <w:tabs>
          <w:tab w:val="left" w:pos="1225"/>
        </w:tabs>
        <w:spacing w:line="260" w:lineRule="exact"/>
        <w:ind w:left="1225" w:hanging="289"/>
      </w:pPr>
      <w:r>
        <w:t>Mathematics/Computer</w:t>
      </w:r>
      <w:r>
        <w:rPr>
          <w:spacing w:val="-5"/>
        </w:rPr>
        <w:t xml:space="preserve"> </w:t>
      </w:r>
      <w:r>
        <w:rPr>
          <w:spacing w:val="-2"/>
        </w:rPr>
        <w:t>Science</w:t>
      </w:r>
    </w:p>
    <w:p w14:paraId="6C3BF42D" w14:textId="77777777" w:rsidR="00F84417" w:rsidRDefault="00057D20">
      <w:pPr>
        <w:pStyle w:val="ListParagraph"/>
        <w:numPr>
          <w:ilvl w:val="2"/>
          <w:numId w:val="2"/>
        </w:numPr>
        <w:tabs>
          <w:tab w:val="left" w:pos="1225"/>
        </w:tabs>
        <w:spacing w:line="263" w:lineRule="exact"/>
        <w:ind w:left="1225" w:hanging="289"/>
      </w:pPr>
      <w:r>
        <w:t>Political</w:t>
      </w:r>
      <w:r>
        <w:rPr>
          <w:spacing w:val="-8"/>
        </w:rPr>
        <w:t xml:space="preserve"> </w:t>
      </w:r>
      <w:r>
        <w:rPr>
          <w:spacing w:val="-2"/>
        </w:rPr>
        <w:t>Science</w:t>
      </w:r>
    </w:p>
    <w:p w14:paraId="53136552" w14:textId="77777777" w:rsidR="00F84417" w:rsidRDefault="00057D20">
      <w:pPr>
        <w:pStyle w:val="ListParagraph"/>
        <w:numPr>
          <w:ilvl w:val="2"/>
          <w:numId w:val="2"/>
        </w:numPr>
        <w:tabs>
          <w:tab w:val="left" w:pos="1225"/>
        </w:tabs>
        <w:spacing w:line="263" w:lineRule="exact"/>
        <w:ind w:left="1225" w:hanging="289"/>
      </w:pPr>
      <w:r>
        <w:rPr>
          <w:spacing w:val="-2"/>
        </w:rPr>
        <w:t>Psychology</w:t>
      </w:r>
    </w:p>
    <w:p w14:paraId="2A22E81C" w14:textId="77777777" w:rsidR="00F84417" w:rsidRDefault="00057D20">
      <w:pPr>
        <w:pStyle w:val="ListParagraph"/>
        <w:numPr>
          <w:ilvl w:val="2"/>
          <w:numId w:val="2"/>
        </w:numPr>
        <w:tabs>
          <w:tab w:val="left" w:pos="1225"/>
        </w:tabs>
        <w:spacing w:line="252" w:lineRule="exact"/>
        <w:ind w:left="1225" w:hanging="289"/>
      </w:pPr>
      <w:r>
        <w:rPr>
          <w:spacing w:val="-2"/>
        </w:rPr>
        <w:t>Sociology</w:t>
      </w:r>
    </w:p>
    <w:p w14:paraId="182F548A" w14:textId="77777777" w:rsidR="00F84417" w:rsidRDefault="00057D20">
      <w:pPr>
        <w:pStyle w:val="ListParagraph"/>
        <w:numPr>
          <w:ilvl w:val="1"/>
          <w:numId w:val="2"/>
        </w:numPr>
        <w:tabs>
          <w:tab w:val="left" w:pos="935"/>
        </w:tabs>
        <w:spacing w:line="256" w:lineRule="exact"/>
        <w:ind w:left="935" w:hanging="285"/>
      </w:pPr>
      <w:r>
        <w:t>School</w:t>
      </w:r>
      <w:r>
        <w:rPr>
          <w:spacing w:val="-3"/>
        </w:rPr>
        <w:t xml:space="preserve"> </w:t>
      </w:r>
      <w:r>
        <w:t>of Film</w:t>
      </w:r>
      <w:r>
        <w:rPr>
          <w:spacing w:val="-3"/>
        </w:rPr>
        <w:t xml:space="preserve"> </w:t>
      </w:r>
      <w:r>
        <w:t>&amp;</w:t>
      </w:r>
      <w:r>
        <w:rPr>
          <w:spacing w:val="-3"/>
        </w:rPr>
        <w:t xml:space="preserve"> </w:t>
      </w:r>
      <w:r>
        <w:t>Media</w:t>
      </w:r>
      <w:r>
        <w:rPr>
          <w:spacing w:val="2"/>
        </w:rPr>
        <w:t xml:space="preserve"> </w:t>
      </w:r>
      <w:r>
        <w:rPr>
          <w:spacing w:val="-2"/>
        </w:rPr>
        <w:t>Studies</w:t>
      </w:r>
    </w:p>
    <w:p w14:paraId="6ACAE7DB" w14:textId="77777777" w:rsidR="00F84417" w:rsidRDefault="00057D20">
      <w:pPr>
        <w:pStyle w:val="ListParagraph"/>
        <w:numPr>
          <w:ilvl w:val="2"/>
          <w:numId w:val="2"/>
        </w:numPr>
        <w:tabs>
          <w:tab w:val="left" w:pos="1225"/>
        </w:tabs>
        <w:spacing w:before="6" w:line="266" w:lineRule="exact"/>
        <w:ind w:left="1225" w:hanging="289"/>
      </w:pPr>
      <w:r>
        <w:t>Director</w:t>
      </w:r>
      <w:r>
        <w:rPr>
          <w:spacing w:val="-2"/>
        </w:rPr>
        <w:t xml:space="preserve"> </w:t>
      </w:r>
      <w:r>
        <w:t>of</w:t>
      </w:r>
      <w:r>
        <w:rPr>
          <w:spacing w:val="-2"/>
        </w:rPr>
        <w:t xml:space="preserve"> </w:t>
      </w:r>
      <w:r>
        <w:t>Film</w:t>
      </w:r>
      <w:r>
        <w:rPr>
          <w:spacing w:val="-4"/>
        </w:rPr>
        <w:t xml:space="preserve"> </w:t>
      </w:r>
      <w:r>
        <w:t>&amp;</w:t>
      </w:r>
      <w:r>
        <w:rPr>
          <w:spacing w:val="-5"/>
        </w:rPr>
        <w:t xml:space="preserve"> </w:t>
      </w:r>
      <w:r>
        <w:t xml:space="preserve">Media </w:t>
      </w:r>
      <w:r>
        <w:rPr>
          <w:spacing w:val="-2"/>
        </w:rPr>
        <w:t>Studies</w:t>
      </w:r>
    </w:p>
    <w:p w14:paraId="052D9F78" w14:textId="77777777" w:rsidR="00F84417" w:rsidRDefault="00057D20">
      <w:pPr>
        <w:pStyle w:val="ListParagraph"/>
        <w:numPr>
          <w:ilvl w:val="2"/>
          <w:numId w:val="2"/>
        </w:numPr>
        <w:tabs>
          <w:tab w:val="left" w:pos="1225"/>
        </w:tabs>
        <w:spacing w:line="260" w:lineRule="exact"/>
        <w:ind w:left="1225" w:hanging="289"/>
      </w:pPr>
      <w:r>
        <w:t>Cinema</w:t>
      </w:r>
      <w:r>
        <w:rPr>
          <w:spacing w:val="-2"/>
        </w:rPr>
        <w:t xml:space="preserve"> Studies</w:t>
      </w:r>
    </w:p>
    <w:p w14:paraId="424B6914" w14:textId="77777777" w:rsidR="00F84417" w:rsidRDefault="00057D20">
      <w:pPr>
        <w:pStyle w:val="ListParagraph"/>
        <w:numPr>
          <w:ilvl w:val="2"/>
          <w:numId w:val="2"/>
        </w:numPr>
        <w:tabs>
          <w:tab w:val="left" w:pos="1225"/>
        </w:tabs>
        <w:spacing w:line="260" w:lineRule="exact"/>
        <w:ind w:left="1225" w:hanging="289"/>
      </w:pPr>
      <w:r>
        <w:rPr>
          <w:spacing w:val="-4"/>
        </w:rPr>
        <w:t>Film</w:t>
      </w:r>
    </w:p>
    <w:p w14:paraId="620AFDBA" w14:textId="77777777" w:rsidR="00F84417" w:rsidRDefault="00057D20">
      <w:pPr>
        <w:pStyle w:val="ListParagraph"/>
        <w:numPr>
          <w:ilvl w:val="2"/>
          <w:numId w:val="2"/>
        </w:numPr>
        <w:tabs>
          <w:tab w:val="left" w:pos="1225"/>
        </w:tabs>
        <w:spacing w:line="262" w:lineRule="exact"/>
        <w:ind w:left="1225" w:hanging="289"/>
      </w:pPr>
      <w:r>
        <w:t>Media,</w:t>
      </w:r>
      <w:r>
        <w:rPr>
          <w:spacing w:val="-2"/>
        </w:rPr>
        <w:t xml:space="preserve"> </w:t>
      </w:r>
      <w:r>
        <w:t>Society</w:t>
      </w:r>
      <w:r>
        <w:rPr>
          <w:spacing w:val="-1"/>
        </w:rPr>
        <w:t xml:space="preserve"> </w:t>
      </w:r>
      <w:r>
        <w:t>&amp;</w:t>
      </w:r>
      <w:r>
        <w:rPr>
          <w:spacing w:val="-3"/>
        </w:rPr>
        <w:t xml:space="preserve"> </w:t>
      </w:r>
      <w:r>
        <w:t>the</w:t>
      </w:r>
      <w:r>
        <w:rPr>
          <w:spacing w:val="2"/>
        </w:rPr>
        <w:t xml:space="preserve"> </w:t>
      </w:r>
      <w:r>
        <w:rPr>
          <w:spacing w:val="-4"/>
        </w:rPr>
        <w:t>Arts</w:t>
      </w:r>
    </w:p>
    <w:p w14:paraId="5AB4C420" w14:textId="77777777" w:rsidR="00F84417" w:rsidRDefault="00057D20">
      <w:pPr>
        <w:pStyle w:val="ListParagraph"/>
        <w:numPr>
          <w:ilvl w:val="2"/>
          <w:numId w:val="2"/>
        </w:numPr>
        <w:tabs>
          <w:tab w:val="left" w:pos="1225"/>
        </w:tabs>
        <w:spacing w:line="263" w:lineRule="exact"/>
        <w:ind w:left="1225" w:hanging="289"/>
      </w:pPr>
      <w:r>
        <w:t>New</w:t>
      </w:r>
      <w:r>
        <w:rPr>
          <w:spacing w:val="1"/>
        </w:rPr>
        <w:t xml:space="preserve"> </w:t>
      </w:r>
      <w:r>
        <w:rPr>
          <w:spacing w:val="-2"/>
        </w:rPr>
        <w:t>Media</w:t>
      </w:r>
    </w:p>
    <w:p w14:paraId="63D4ED9E" w14:textId="77777777" w:rsidR="00F84417" w:rsidRDefault="00057D20">
      <w:pPr>
        <w:pStyle w:val="ListParagraph"/>
        <w:numPr>
          <w:ilvl w:val="2"/>
          <w:numId w:val="2"/>
        </w:numPr>
        <w:tabs>
          <w:tab w:val="left" w:pos="1225"/>
        </w:tabs>
        <w:spacing w:line="252" w:lineRule="exact"/>
        <w:ind w:left="1225" w:hanging="289"/>
      </w:pPr>
      <w:r>
        <w:rPr>
          <w:spacing w:val="-2"/>
        </w:rPr>
        <w:t>Playwriting/Screenwriting</w:t>
      </w:r>
    </w:p>
    <w:p w14:paraId="7AACB91C" w14:textId="77777777" w:rsidR="00F84417" w:rsidRDefault="00057D20">
      <w:pPr>
        <w:pStyle w:val="ListParagraph"/>
        <w:numPr>
          <w:ilvl w:val="1"/>
          <w:numId w:val="2"/>
        </w:numPr>
        <w:tabs>
          <w:tab w:val="left" w:pos="935"/>
        </w:tabs>
        <w:spacing w:line="256" w:lineRule="exact"/>
        <w:ind w:left="935" w:hanging="285"/>
      </w:pPr>
      <w:r>
        <w:t>School</w:t>
      </w:r>
      <w:r>
        <w:rPr>
          <w:spacing w:val="-1"/>
        </w:rPr>
        <w:t xml:space="preserve"> </w:t>
      </w:r>
      <w:r>
        <w:t>of</w:t>
      </w:r>
      <w:r>
        <w:rPr>
          <w:spacing w:val="2"/>
        </w:rPr>
        <w:t xml:space="preserve"> </w:t>
      </w:r>
      <w:r>
        <w:t>Liberal</w:t>
      </w:r>
      <w:r>
        <w:rPr>
          <w:spacing w:val="-6"/>
        </w:rPr>
        <w:t xml:space="preserve"> </w:t>
      </w:r>
      <w:r>
        <w:rPr>
          <w:spacing w:val="-2"/>
        </w:rPr>
        <w:t>Studies</w:t>
      </w:r>
    </w:p>
    <w:p w14:paraId="4F466AE5" w14:textId="77777777" w:rsidR="00F84417" w:rsidRDefault="00057D20">
      <w:pPr>
        <w:pStyle w:val="ListParagraph"/>
        <w:numPr>
          <w:ilvl w:val="2"/>
          <w:numId w:val="2"/>
        </w:numPr>
        <w:tabs>
          <w:tab w:val="left" w:pos="1225"/>
        </w:tabs>
        <w:spacing w:before="6" w:line="266" w:lineRule="exact"/>
        <w:ind w:left="1225" w:hanging="289"/>
      </w:pPr>
      <w:r>
        <w:t>Arts</w:t>
      </w:r>
      <w:r>
        <w:rPr>
          <w:spacing w:val="-2"/>
        </w:rPr>
        <w:t xml:space="preserve"> Management</w:t>
      </w:r>
    </w:p>
    <w:p w14:paraId="5B7FB99E" w14:textId="77777777" w:rsidR="00F84417" w:rsidRDefault="00057D20">
      <w:pPr>
        <w:pStyle w:val="ListParagraph"/>
        <w:numPr>
          <w:ilvl w:val="2"/>
          <w:numId w:val="2"/>
        </w:numPr>
        <w:tabs>
          <w:tab w:val="left" w:pos="1225"/>
        </w:tabs>
        <w:spacing w:line="260" w:lineRule="exact"/>
        <w:ind w:left="1225" w:hanging="289"/>
      </w:pPr>
      <w:r>
        <w:t>Entrepreneurship</w:t>
      </w:r>
      <w:r>
        <w:rPr>
          <w:spacing w:val="-1"/>
        </w:rPr>
        <w:t xml:space="preserve"> </w:t>
      </w:r>
      <w:r>
        <w:t>in</w:t>
      </w:r>
      <w:r>
        <w:rPr>
          <w:spacing w:val="-1"/>
        </w:rPr>
        <w:t xml:space="preserve"> </w:t>
      </w:r>
      <w:r>
        <w:t>the</w:t>
      </w:r>
      <w:r>
        <w:rPr>
          <w:spacing w:val="1"/>
        </w:rPr>
        <w:t xml:space="preserve"> </w:t>
      </w:r>
      <w:r>
        <w:rPr>
          <w:spacing w:val="-4"/>
        </w:rPr>
        <w:t>Arts</w:t>
      </w:r>
    </w:p>
    <w:p w14:paraId="4E00C7DA" w14:textId="77777777" w:rsidR="00F84417" w:rsidRDefault="00057D20">
      <w:pPr>
        <w:pStyle w:val="ListParagraph"/>
        <w:numPr>
          <w:ilvl w:val="2"/>
          <w:numId w:val="2"/>
        </w:numPr>
        <w:tabs>
          <w:tab w:val="left" w:pos="1225"/>
        </w:tabs>
        <w:spacing w:line="260" w:lineRule="exact"/>
        <w:ind w:left="1225" w:hanging="289"/>
      </w:pPr>
      <w:r>
        <w:t>Global</w:t>
      </w:r>
      <w:r>
        <w:rPr>
          <w:spacing w:val="-8"/>
        </w:rPr>
        <w:t xml:space="preserve"> </w:t>
      </w:r>
      <w:r>
        <w:rPr>
          <w:spacing w:val="-2"/>
        </w:rPr>
        <w:t>Studies</w:t>
      </w:r>
    </w:p>
    <w:p w14:paraId="0EFFCDCA" w14:textId="77777777" w:rsidR="00F84417" w:rsidRDefault="00057D20">
      <w:pPr>
        <w:pStyle w:val="ListParagraph"/>
        <w:numPr>
          <w:ilvl w:val="2"/>
          <w:numId w:val="2"/>
        </w:numPr>
        <w:tabs>
          <w:tab w:val="left" w:pos="1225"/>
        </w:tabs>
        <w:spacing w:line="263" w:lineRule="exact"/>
        <w:ind w:left="1225" w:hanging="289"/>
      </w:pPr>
      <w:r>
        <w:t>Law</w:t>
      </w:r>
      <w:r>
        <w:rPr>
          <w:spacing w:val="-3"/>
        </w:rPr>
        <w:t xml:space="preserve"> </w:t>
      </w:r>
      <w:r>
        <w:t>and</w:t>
      </w:r>
      <w:r>
        <w:rPr>
          <w:spacing w:val="-2"/>
        </w:rPr>
        <w:t xml:space="preserve"> </w:t>
      </w:r>
      <w:r>
        <w:t xml:space="preserve">Justice </w:t>
      </w:r>
      <w:r>
        <w:rPr>
          <w:spacing w:val="-2"/>
        </w:rPr>
        <w:t>Studies</w:t>
      </w:r>
    </w:p>
    <w:p w14:paraId="06867ED3" w14:textId="77777777" w:rsidR="00F84417" w:rsidRDefault="00057D20">
      <w:pPr>
        <w:pStyle w:val="ListParagraph"/>
        <w:numPr>
          <w:ilvl w:val="2"/>
          <w:numId w:val="2"/>
        </w:numPr>
        <w:tabs>
          <w:tab w:val="left" w:pos="1225"/>
        </w:tabs>
        <w:spacing w:line="255" w:lineRule="exact"/>
        <w:ind w:left="1225" w:hanging="289"/>
      </w:pPr>
      <w:r>
        <w:t>General</w:t>
      </w:r>
      <w:r>
        <w:rPr>
          <w:spacing w:val="1"/>
        </w:rPr>
        <w:t xml:space="preserve"> </w:t>
      </w:r>
      <w:r>
        <w:rPr>
          <w:spacing w:val="-2"/>
        </w:rPr>
        <w:t>Studies</w:t>
      </w:r>
    </w:p>
    <w:p w14:paraId="70BC2038" w14:textId="77777777" w:rsidR="00F84417" w:rsidRDefault="00057D20">
      <w:pPr>
        <w:pStyle w:val="ListParagraph"/>
        <w:numPr>
          <w:ilvl w:val="1"/>
          <w:numId w:val="2"/>
        </w:numPr>
        <w:tabs>
          <w:tab w:val="left" w:pos="935"/>
        </w:tabs>
        <w:spacing w:line="256" w:lineRule="exact"/>
        <w:ind w:left="935" w:hanging="285"/>
      </w:pPr>
      <w:r>
        <w:t>Interdisciplinary</w:t>
      </w:r>
      <w:r>
        <w:rPr>
          <w:spacing w:val="-7"/>
        </w:rPr>
        <w:t xml:space="preserve"> </w:t>
      </w:r>
      <w:r>
        <w:rPr>
          <w:spacing w:val="-2"/>
        </w:rPr>
        <w:t>Departments</w:t>
      </w:r>
    </w:p>
    <w:p w14:paraId="7C2CEDB1" w14:textId="77777777" w:rsidR="00F84417" w:rsidRDefault="00057D20">
      <w:pPr>
        <w:pStyle w:val="ListParagraph"/>
        <w:numPr>
          <w:ilvl w:val="2"/>
          <w:numId w:val="2"/>
        </w:numPr>
        <w:tabs>
          <w:tab w:val="left" w:pos="1225"/>
        </w:tabs>
        <w:spacing w:before="7" w:line="266" w:lineRule="exact"/>
        <w:ind w:left="1225" w:hanging="289"/>
      </w:pPr>
      <w:r>
        <w:t>Bachelor</w:t>
      </w:r>
      <w:r>
        <w:rPr>
          <w:spacing w:val="-2"/>
        </w:rPr>
        <w:t xml:space="preserve"> </w:t>
      </w:r>
      <w:r>
        <w:t>of</w:t>
      </w:r>
      <w:r>
        <w:rPr>
          <w:spacing w:val="-2"/>
        </w:rPr>
        <w:t xml:space="preserve"> </w:t>
      </w:r>
      <w:r>
        <w:t>Arts</w:t>
      </w:r>
      <w:r>
        <w:rPr>
          <w:spacing w:val="-4"/>
        </w:rPr>
        <w:t xml:space="preserve"> </w:t>
      </w:r>
      <w:r>
        <w:t>in</w:t>
      </w:r>
      <w:r>
        <w:rPr>
          <w:spacing w:val="-3"/>
        </w:rPr>
        <w:t xml:space="preserve"> </w:t>
      </w:r>
      <w:r>
        <w:t>Liberal</w:t>
      </w:r>
      <w:r>
        <w:rPr>
          <w:spacing w:val="-5"/>
        </w:rPr>
        <w:t xml:space="preserve"> </w:t>
      </w:r>
      <w:r>
        <w:t>Arts</w:t>
      </w:r>
      <w:r>
        <w:rPr>
          <w:spacing w:val="-3"/>
        </w:rPr>
        <w:t xml:space="preserve"> </w:t>
      </w:r>
      <w:r>
        <w:t xml:space="preserve">(Individualized </w:t>
      </w:r>
      <w:r>
        <w:rPr>
          <w:spacing w:val="-2"/>
        </w:rPr>
        <w:t>Major)</w:t>
      </w:r>
    </w:p>
    <w:p w14:paraId="62A78820" w14:textId="77777777" w:rsidR="00F84417" w:rsidRDefault="00057D20">
      <w:pPr>
        <w:pStyle w:val="ListParagraph"/>
        <w:numPr>
          <w:ilvl w:val="2"/>
          <w:numId w:val="2"/>
        </w:numPr>
        <w:tabs>
          <w:tab w:val="left" w:pos="1225"/>
        </w:tabs>
        <w:spacing w:line="260" w:lineRule="exact"/>
        <w:ind w:left="1225" w:hanging="289"/>
      </w:pPr>
      <w:r>
        <w:t>Gender</w:t>
      </w:r>
      <w:r>
        <w:rPr>
          <w:spacing w:val="2"/>
        </w:rPr>
        <w:t xml:space="preserve"> </w:t>
      </w:r>
      <w:r>
        <w:rPr>
          <w:spacing w:val="-2"/>
        </w:rPr>
        <w:t>Studies</w:t>
      </w:r>
    </w:p>
    <w:p w14:paraId="501E11F6" w14:textId="77777777" w:rsidR="00F84417" w:rsidRDefault="00057D20">
      <w:pPr>
        <w:pStyle w:val="ListParagraph"/>
        <w:numPr>
          <w:ilvl w:val="2"/>
          <w:numId w:val="2"/>
        </w:numPr>
        <w:tabs>
          <w:tab w:val="left" w:pos="1225"/>
        </w:tabs>
        <w:spacing w:line="266" w:lineRule="exact"/>
        <w:ind w:left="1225" w:hanging="289"/>
      </w:pPr>
      <w:r>
        <w:t>Latin</w:t>
      </w:r>
      <w:r>
        <w:rPr>
          <w:spacing w:val="-2"/>
        </w:rPr>
        <w:t xml:space="preserve"> </w:t>
      </w:r>
      <w:r>
        <w:t>American</w:t>
      </w:r>
      <w:r>
        <w:rPr>
          <w:spacing w:val="-1"/>
        </w:rPr>
        <w:t xml:space="preserve"> </w:t>
      </w:r>
      <w:r>
        <w:rPr>
          <w:spacing w:val="-2"/>
        </w:rPr>
        <w:t>Studies</w:t>
      </w:r>
    </w:p>
    <w:p w14:paraId="2CA3D825" w14:textId="77777777" w:rsidR="00F84417" w:rsidRDefault="00057D20">
      <w:pPr>
        <w:spacing w:before="213"/>
        <w:ind w:left="500"/>
        <w:rPr>
          <w:b/>
        </w:rPr>
      </w:pPr>
      <w:r>
        <w:rPr>
          <w:b/>
          <w:u w:val="thick"/>
        </w:rPr>
        <w:t>Non-</w:t>
      </w:r>
      <w:r>
        <w:rPr>
          <w:b/>
          <w:spacing w:val="-2"/>
          <w:u w:val="thick"/>
        </w:rPr>
        <w:t>Voting</w:t>
      </w:r>
    </w:p>
    <w:p w14:paraId="24A7CBC0" w14:textId="77777777" w:rsidR="00F84417" w:rsidRDefault="00F84417">
      <w:pPr>
        <w:rPr>
          <w:b/>
        </w:rPr>
        <w:sectPr w:rsidR="00F84417">
          <w:pgSz w:w="12240" w:h="15840"/>
          <w:pgMar w:top="1360" w:right="1080" w:bottom="1140" w:left="1080" w:header="0" w:footer="947" w:gutter="0"/>
          <w:cols w:space="720"/>
        </w:sectPr>
      </w:pPr>
    </w:p>
    <w:p w14:paraId="54404317" w14:textId="77777777" w:rsidR="00F84417" w:rsidRDefault="00057D20">
      <w:pPr>
        <w:pStyle w:val="ListParagraph"/>
        <w:numPr>
          <w:ilvl w:val="1"/>
          <w:numId w:val="2"/>
        </w:numPr>
        <w:tabs>
          <w:tab w:val="left" w:pos="935"/>
        </w:tabs>
        <w:spacing w:before="89" w:line="265" w:lineRule="exact"/>
        <w:ind w:left="935" w:hanging="285"/>
      </w:pPr>
      <w:r>
        <w:lastRenderedPageBreak/>
        <w:t>Dean</w:t>
      </w:r>
      <w:r>
        <w:rPr>
          <w:spacing w:val="-1"/>
        </w:rPr>
        <w:t xml:space="preserve"> </w:t>
      </w:r>
      <w:r>
        <w:t>of the</w:t>
      </w:r>
      <w:r>
        <w:rPr>
          <w:spacing w:val="1"/>
        </w:rPr>
        <w:t xml:space="preserve"> </w:t>
      </w:r>
      <w:r>
        <w:t>School</w:t>
      </w:r>
      <w:r>
        <w:rPr>
          <w:spacing w:val="-3"/>
        </w:rPr>
        <w:t xml:space="preserve"> </w:t>
      </w:r>
      <w:r>
        <w:t>of Liberal</w:t>
      </w:r>
      <w:r>
        <w:rPr>
          <w:spacing w:val="-3"/>
        </w:rPr>
        <w:t xml:space="preserve"> </w:t>
      </w:r>
      <w:r>
        <w:t>Arts</w:t>
      </w:r>
      <w:r>
        <w:rPr>
          <w:spacing w:val="-2"/>
        </w:rPr>
        <w:t xml:space="preserve"> </w:t>
      </w:r>
      <w:r>
        <w:t>&amp;</w:t>
      </w:r>
      <w:r>
        <w:rPr>
          <w:spacing w:val="-4"/>
        </w:rPr>
        <w:t xml:space="preserve"> </w:t>
      </w:r>
      <w:r>
        <w:rPr>
          <w:spacing w:val="-2"/>
        </w:rPr>
        <w:t>Science</w:t>
      </w:r>
    </w:p>
    <w:p w14:paraId="405AA7FD" w14:textId="77777777" w:rsidR="00F84417" w:rsidRDefault="00057D20">
      <w:pPr>
        <w:pStyle w:val="ListParagraph"/>
        <w:numPr>
          <w:ilvl w:val="1"/>
          <w:numId w:val="2"/>
        </w:numPr>
        <w:tabs>
          <w:tab w:val="left" w:pos="935"/>
        </w:tabs>
        <w:spacing w:line="258" w:lineRule="exact"/>
        <w:ind w:left="935" w:hanging="285"/>
      </w:pPr>
      <w:r>
        <w:t>Associate</w:t>
      </w:r>
      <w:r>
        <w:rPr>
          <w:spacing w:val="1"/>
        </w:rPr>
        <w:t xml:space="preserve"> </w:t>
      </w:r>
      <w:r>
        <w:t>Dean</w:t>
      </w:r>
      <w:r>
        <w:rPr>
          <w:spacing w:val="-1"/>
        </w:rPr>
        <w:t xml:space="preserve"> </w:t>
      </w:r>
      <w:r>
        <w:t>of</w:t>
      </w:r>
      <w:r>
        <w:rPr>
          <w:spacing w:val="-5"/>
        </w:rPr>
        <w:t xml:space="preserve"> </w:t>
      </w:r>
      <w:r>
        <w:t>Liberal</w:t>
      </w:r>
      <w:r>
        <w:rPr>
          <w:spacing w:val="-2"/>
        </w:rPr>
        <w:t xml:space="preserve"> </w:t>
      </w:r>
      <w:r>
        <w:t>Arts</w:t>
      </w:r>
      <w:r>
        <w:rPr>
          <w:spacing w:val="-2"/>
        </w:rPr>
        <w:t xml:space="preserve"> </w:t>
      </w:r>
      <w:r>
        <w:t>and</w:t>
      </w:r>
      <w:r>
        <w:rPr>
          <w:spacing w:val="-3"/>
        </w:rPr>
        <w:t xml:space="preserve"> </w:t>
      </w:r>
      <w:r>
        <w:rPr>
          <w:spacing w:val="-2"/>
        </w:rPr>
        <w:t>Sciences</w:t>
      </w:r>
    </w:p>
    <w:p w14:paraId="70EB7E8E" w14:textId="77777777" w:rsidR="00F84417" w:rsidRDefault="00057D20">
      <w:pPr>
        <w:pStyle w:val="ListParagraph"/>
        <w:numPr>
          <w:ilvl w:val="1"/>
          <w:numId w:val="2"/>
        </w:numPr>
        <w:tabs>
          <w:tab w:val="left" w:pos="935"/>
        </w:tabs>
        <w:spacing w:line="258" w:lineRule="exact"/>
        <w:ind w:left="935" w:hanging="285"/>
      </w:pPr>
      <w:r>
        <w:t>One</w:t>
      </w:r>
      <w:r>
        <w:rPr>
          <w:spacing w:val="-2"/>
        </w:rPr>
        <w:t xml:space="preserve"> </w:t>
      </w:r>
      <w:r>
        <w:t>representative</w:t>
      </w:r>
      <w:r>
        <w:rPr>
          <w:spacing w:val="-2"/>
        </w:rPr>
        <w:t xml:space="preserve"> </w:t>
      </w:r>
      <w:r>
        <w:t>from</w:t>
      </w:r>
      <w:r>
        <w:rPr>
          <w:spacing w:val="-6"/>
        </w:rPr>
        <w:t xml:space="preserve"> </w:t>
      </w:r>
      <w:r>
        <w:t>the</w:t>
      </w:r>
      <w:r>
        <w:rPr>
          <w:spacing w:val="-1"/>
        </w:rPr>
        <w:t xml:space="preserve"> </w:t>
      </w:r>
      <w:r>
        <w:t>Arts</w:t>
      </w:r>
      <w:r>
        <w:rPr>
          <w:spacing w:val="-5"/>
        </w:rPr>
        <w:t xml:space="preserve"> </w:t>
      </w:r>
      <w:r>
        <w:t>Academic</w:t>
      </w:r>
      <w:r>
        <w:rPr>
          <w:spacing w:val="-3"/>
        </w:rPr>
        <w:t xml:space="preserve"> </w:t>
      </w:r>
      <w:r>
        <w:rPr>
          <w:spacing w:val="-2"/>
        </w:rPr>
        <w:t>Council</w:t>
      </w:r>
    </w:p>
    <w:p w14:paraId="15631223" w14:textId="77777777" w:rsidR="00F84417" w:rsidRDefault="00057D20">
      <w:pPr>
        <w:pStyle w:val="ListParagraph"/>
        <w:numPr>
          <w:ilvl w:val="1"/>
          <w:numId w:val="2"/>
        </w:numPr>
        <w:tabs>
          <w:tab w:val="left" w:pos="935"/>
        </w:tabs>
        <w:spacing w:line="265" w:lineRule="exact"/>
        <w:ind w:left="935" w:hanging="285"/>
      </w:pPr>
      <w:r>
        <w:t>Other</w:t>
      </w:r>
      <w:r>
        <w:rPr>
          <w:spacing w:val="-1"/>
        </w:rPr>
        <w:t xml:space="preserve"> </w:t>
      </w:r>
      <w:r>
        <w:t>participants</w:t>
      </w:r>
      <w:r>
        <w:rPr>
          <w:spacing w:val="-3"/>
        </w:rPr>
        <w:t xml:space="preserve"> </w:t>
      </w:r>
      <w:r>
        <w:t>as</w:t>
      </w:r>
      <w:r>
        <w:rPr>
          <w:spacing w:val="-1"/>
        </w:rPr>
        <w:t xml:space="preserve"> </w:t>
      </w:r>
      <w:r>
        <w:rPr>
          <w:spacing w:val="-2"/>
        </w:rPr>
        <w:t>invited.</w:t>
      </w:r>
    </w:p>
    <w:sectPr w:rsidR="00F84417">
      <w:pgSz w:w="12240" w:h="15840"/>
      <w:pgMar w:top="1340" w:right="1080" w:bottom="1140" w:left="1080" w:header="0" w:footer="9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FEC67" w14:textId="77777777" w:rsidR="00057D20" w:rsidRDefault="00057D20">
      <w:r>
        <w:separator/>
      </w:r>
    </w:p>
  </w:endnote>
  <w:endnote w:type="continuationSeparator" w:id="0">
    <w:p w14:paraId="7E436B93" w14:textId="77777777" w:rsidR="00057D20" w:rsidRDefault="00057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CE9D0" w14:textId="77777777" w:rsidR="00F84417" w:rsidRDefault="00057D20">
    <w:pPr>
      <w:pStyle w:val="BodyText"/>
      <w:spacing w:before="0" w:line="14" w:lineRule="auto"/>
      <w:ind w:left="0"/>
      <w:rPr>
        <w:sz w:val="20"/>
      </w:rPr>
    </w:pPr>
    <w:r>
      <w:rPr>
        <w:noProof/>
        <w:sz w:val="20"/>
      </w:rPr>
      <mc:AlternateContent>
        <mc:Choice Requires="wps">
          <w:drawing>
            <wp:anchor distT="0" distB="0" distL="0" distR="0" simplePos="0" relativeHeight="487256064" behindDoc="1" locked="0" layoutInCell="1" allowOverlap="1" wp14:anchorId="09460802" wp14:editId="5EADE92D">
              <wp:simplePos x="0" y="0"/>
              <wp:positionH relativeFrom="page">
                <wp:posOffset>971867</wp:posOffset>
              </wp:positionH>
              <wp:positionV relativeFrom="page">
                <wp:posOffset>9610061</wp:posOffset>
              </wp:positionV>
              <wp:extent cx="3954779" cy="1803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4779" cy="180340"/>
                      </a:xfrm>
                      <a:prstGeom prst="rect">
                        <a:avLst/>
                      </a:prstGeom>
                    </wps:spPr>
                    <wps:txbx>
                      <w:txbxContent>
                        <w:p w14:paraId="09F45DF4" w14:textId="77777777" w:rsidR="00F84417" w:rsidRDefault="00057D20">
                          <w:pPr>
                            <w:spacing w:before="10"/>
                            <w:ind w:left="20"/>
                          </w:pPr>
                          <w:r>
                            <w:t>PURCHASE</w:t>
                          </w:r>
                          <w:r>
                            <w:rPr>
                              <w:spacing w:val="-7"/>
                            </w:rPr>
                            <w:t xml:space="preserve"> </w:t>
                          </w:r>
                          <w:r>
                            <w:t>COLLEGE</w:t>
                          </w:r>
                          <w:r>
                            <w:rPr>
                              <w:spacing w:val="-4"/>
                            </w:rPr>
                            <w:t xml:space="preserve"> </w:t>
                          </w:r>
                          <w:r>
                            <w:t>FACULTY</w:t>
                          </w:r>
                          <w:r>
                            <w:rPr>
                              <w:spacing w:val="-4"/>
                            </w:rPr>
                            <w:t xml:space="preserve"> </w:t>
                          </w:r>
                          <w:r>
                            <w:t>BYLAWS</w:t>
                          </w:r>
                          <w:r>
                            <w:rPr>
                              <w:spacing w:val="3"/>
                            </w:rPr>
                            <w:t xml:space="preserve"> </w:t>
                          </w:r>
                          <w:r>
                            <w:t>–</w:t>
                          </w:r>
                          <w:r>
                            <w:rPr>
                              <w:spacing w:val="-4"/>
                            </w:rPr>
                            <w:t xml:space="preserve"> </w:t>
                          </w:r>
                          <w:r>
                            <w:t>REVISED</w:t>
                          </w:r>
                          <w:r>
                            <w:rPr>
                              <w:spacing w:val="-3"/>
                            </w:rPr>
                            <w:t xml:space="preserve"> </w:t>
                          </w:r>
                          <w:r>
                            <w:rPr>
                              <w:spacing w:val="-2"/>
                            </w:rPr>
                            <w:t>03/2025</w:t>
                          </w:r>
                        </w:p>
                      </w:txbxContent>
                    </wps:txbx>
                    <wps:bodyPr wrap="square" lIns="0" tIns="0" rIns="0" bIns="0" rtlCol="0">
                      <a:noAutofit/>
                    </wps:bodyPr>
                  </wps:wsp>
                </a:graphicData>
              </a:graphic>
            </wp:anchor>
          </w:drawing>
        </mc:Choice>
        <mc:Fallback>
          <w:pict>
            <v:shapetype w14:anchorId="09460802" id="_x0000_t202" coordsize="21600,21600" o:spt="202" path="m,l,21600r21600,l21600,xe">
              <v:stroke joinstyle="miter"/>
              <v:path gradientshapeok="t" o:connecttype="rect"/>
            </v:shapetype>
            <v:shape id="Textbox 1" o:spid="_x0000_s1026" type="#_x0000_t202" style="position:absolute;margin-left:76.5pt;margin-top:756.7pt;width:311.4pt;height:14.2pt;z-index:-1606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" filled="f" stroked="f">
              <v:textbox inset="0,0,0,0">
                <w:txbxContent>
                  <w:p w14:paraId="09F45DF4" w14:textId="77777777" w:rsidR="00F84417" w:rsidRDefault="00057D20">
                    <w:pPr>
                      <w:spacing w:before="10"/>
                      <w:ind w:left="20"/>
                    </w:pPr>
                    <w:r>
                      <w:t>PURCHASE</w:t>
                    </w:r>
                    <w:r>
                      <w:rPr>
                        <w:spacing w:val="-7"/>
                      </w:rPr>
                      <w:t xml:space="preserve"> </w:t>
                    </w:r>
                    <w:r>
                      <w:t>COLLEGE</w:t>
                    </w:r>
                    <w:r>
                      <w:rPr>
                        <w:spacing w:val="-4"/>
                      </w:rPr>
                      <w:t xml:space="preserve"> </w:t>
                    </w:r>
                    <w:r>
                      <w:t>FACULTY</w:t>
                    </w:r>
                    <w:r>
                      <w:rPr>
                        <w:spacing w:val="-4"/>
                      </w:rPr>
                      <w:t xml:space="preserve"> </w:t>
                    </w:r>
                    <w:r>
                      <w:t>BYLAWS</w:t>
                    </w:r>
                    <w:r>
                      <w:rPr>
                        <w:spacing w:val="3"/>
                      </w:rPr>
                      <w:t xml:space="preserve"> </w:t>
                    </w:r>
                    <w:r>
                      <w:t>–</w:t>
                    </w:r>
                    <w:r>
                      <w:rPr>
                        <w:spacing w:val="-4"/>
                      </w:rPr>
                      <w:t xml:space="preserve"> </w:t>
                    </w:r>
                    <w:r>
                      <w:t>REVISED</w:t>
                    </w:r>
                    <w:r>
                      <w:rPr>
                        <w:spacing w:val="-3"/>
                      </w:rPr>
                      <w:t xml:space="preserve"> </w:t>
                    </w:r>
                    <w:r>
                      <w:rPr>
                        <w:spacing w:val="-2"/>
                      </w:rPr>
                      <w:t>03/2025</w:t>
                    </w:r>
                  </w:p>
                </w:txbxContent>
              </v:textbox>
              <w10:wrap anchorx="page" anchory="page"/>
            </v:shape>
          </w:pict>
        </mc:Fallback>
      </mc:AlternateContent>
    </w:r>
    <w:r>
      <w:rPr>
        <w:noProof/>
        <w:sz w:val="20"/>
      </w:rPr>
      <mc:AlternateContent>
        <mc:Choice Requires="wps">
          <w:drawing>
            <wp:anchor distT="0" distB="0" distL="0" distR="0" simplePos="0" relativeHeight="487256576" behindDoc="1" locked="0" layoutInCell="1" allowOverlap="1" wp14:anchorId="50D742E1" wp14:editId="6D2DA247">
              <wp:simplePos x="0" y="0"/>
              <wp:positionH relativeFrom="page">
                <wp:posOffset>6641718</wp:posOffset>
              </wp:positionH>
              <wp:positionV relativeFrom="page">
                <wp:posOffset>9610061</wp:posOffset>
              </wp:positionV>
              <wp:extent cx="203200" cy="1803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180340"/>
                      </a:xfrm>
                      <a:prstGeom prst="rect">
                        <a:avLst/>
                      </a:prstGeom>
                    </wps:spPr>
                    <wps:txbx>
                      <w:txbxContent>
                        <w:p w14:paraId="68FC84EA" w14:textId="77777777" w:rsidR="00F84417" w:rsidRDefault="00057D20">
                          <w:pPr>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w14:anchorId="50D742E1" id="Textbox 2" o:spid="_x0000_s1027" type="#_x0000_t202" style="position:absolute;margin-left:522.95pt;margin-top:756.7pt;width:16pt;height:14.2pt;z-index:-1605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" filled="f" stroked="f">
              <v:textbox inset="0,0,0,0">
                <w:txbxContent>
                  <w:p w14:paraId="68FC84EA" w14:textId="77777777" w:rsidR="00F84417" w:rsidRDefault="00057D20">
                    <w:pPr>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BDDD7" w14:textId="77777777" w:rsidR="00F84417" w:rsidRDefault="00057D20">
    <w:pPr>
      <w:pStyle w:val="BodyText"/>
      <w:spacing w:before="0" w:line="14" w:lineRule="auto"/>
      <w:ind w:left="0"/>
      <w:rPr>
        <w:sz w:val="20"/>
      </w:rPr>
    </w:pPr>
    <w:r>
      <w:rPr>
        <w:noProof/>
        <w:sz w:val="20"/>
      </w:rPr>
      <mc:AlternateContent>
        <mc:Choice Requires="wps">
          <w:drawing>
            <wp:anchor distT="0" distB="0" distL="0" distR="0" simplePos="0" relativeHeight="487257088" behindDoc="1" locked="0" layoutInCell="1" allowOverlap="1" wp14:anchorId="0AB77741" wp14:editId="3B66BD06">
              <wp:simplePos x="0" y="0"/>
              <wp:positionH relativeFrom="page">
                <wp:posOffset>971867</wp:posOffset>
              </wp:positionH>
              <wp:positionV relativeFrom="page">
                <wp:posOffset>9317643</wp:posOffset>
              </wp:positionV>
              <wp:extent cx="3954779" cy="18034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4779" cy="180340"/>
                      </a:xfrm>
                      <a:prstGeom prst="rect">
                        <a:avLst/>
                      </a:prstGeom>
                    </wps:spPr>
                    <wps:txbx>
                      <w:txbxContent>
                        <w:p w14:paraId="70C0F439" w14:textId="77777777" w:rsidR="00F84417" w:rsidRDefault="00057D20">
                          <w:pPr>
                            <w:spacing w:before="10"/>
                            <w:ind w:left="20"/>
                          </w:pPr>
                          <w:r>
                            <w:t>PURCHASE</w:t>
                          </w:r>
                          <w:r>
                            <w:rPr>
                              <w:spacing w:val="-7"/>
                            </w:rPr>
                            <w:t xml:space="preserve"> </w:t>
                          </w:r>
                          <w:r>
                            <w:t>COLLEGE</w:t>
                          </w:r>
                          <w:r>
                            <w:rPr>
                              <w:spacing w:val="-4"/>
                            </w:rPr>
                            <w:t xml:space="preserve"> </w:t>
                          </w:r>
                          <w:r>
                            <w:t>FACULTY</w:t>
                          </w:r>
                          <w:r>
                            <w:rPr>
                              <w:spacing w:val="-4"/>
                            </w:rPr>
                            <w:t xml:space="preserve"> </w:t>
                          </w:r>
                          <w:r>
                            <w:t>BYLAWS</w:t>
                          </w:r>
                          <w:r>
                            <w:rPr>
                              <w:spacing w:val="3"/>
                            </w:rPr>
                            <w:t xml:space="preserve"> </w:t>
                          </w:r>
                          <w:r>
                            <w:t>–</w:t>
                          </w:r>
                          <w:r>
                            <w:rPr>
                              <w:spacing w:val="-4"/>
                            </w:rPr>
                            <w:t xml:space="preserve"> </w:t>
                          </w:r>
                          <w:r>
                            <w:t>REVISED</w:t>
                          </w:r>
                          <w:r>
                            <w:rPr>
                              <w:spacing w:val="-3"/>
                            </w:rPr>
                            <w:t xml:space="preserve"> </w:t>
                          </w:r>
                          <w:r>
                            <w:rPr>
                              <w:spacing w:val="-2"/>
                            </w:rPr>
                            <w:t>03/2025</w:t>
                          </w:r>
                        </w:p>
                      </w:txbxContent>
                    </wps:txbx>
                    <wps:bodyPr wrap="square" lIns="0" tIns="0" rIns="0" bIns="0" rtlCol="0">
                      <a:noAutofit/>
                    </wps:bodyPr>
                  </wps:wsp>
                </a:graphicData>
              </a:graphic>
            </wp:anchor>
          </w:drawing>
        </mc:Choice>
        <mc:Fallback>
          <w:pict>
            <v:shapetype w14:anchorId="0AB77741" id="_x0000_t202" coordsize="21600,21600" o:spt="202" path="m,l,21600r21600,l21600,xe">
              <v:stroke joinstyle="miter"/>
              <v:path gradientshapeok="t" o:connecttype="rect"/>
            </v:shapetype>
            <v:shape id="Textbox 5" o:spid="_x0000_s1028" type="#_x0000_t202" style="position:absolute;margin-left:76.5pt;margin-top:733.65pt;width:311.4pt;height:14.2pt;z-index:-1605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" filled="f" stroked="f">
              <v:textbox inset="0,0,0,0">
                <w:txbxContent>
                  <w:p w14:paraId="70C0F439" w14:textId="77777777" w:rsidR="00F84417" w:rsidRDefault="00057D20">
                    <w:pPr>
                      <w:spacing w:before="10"/>
                      <w:ind w:left="20"/>
                    </w:pPr>
                    <w:r>
                      <w:t>PURCHASE</w:t>
                    </w:r>
                    <w:r>
                      <w:rPr>
                        <w:spacing w:val="-7"/>
                      </w:rPr>
                      <w:t xml:space="preserve"> </w:t>
                    </w:r>
                    <w:r>
                      <w:t>COLLEGE</w:t>
                    </w:r>
                    <w:r>
                      <w:rPr>
                        <w:spacing w:val="-4"/>
                      </w:rPr>
                      <w:t xml:space="preserve"> </w:t>
                    </w:r>
                    <w:r>
                      <w:t>FACULTY</w:t>
                    </w:r>
                    <w:r>
                      <w:rPr>
                        <w:spacing w:val="-4"/>
                      </w:rPr>
                      <w:t xml:space="preserve"> </w:t>
                    </w:r>
                    <w:r>
                      <w:t>BYLAWS</w:t>
                    </w:r>
                    <w:r>
                      <w:rPr>
                        <w:spacing w:val="3"/>
                      </w:rPr>
                      <w:t xml:space="preserve"> </w:t>
                    </w:r>
                    <w:r>
                      <w:t>–</w:t>
                    </w:r>
                    <w:r>
                      <w:rPr>
                        <w:spacing w:val="-4"/>
                      </w:rPr>
                      <w:t xml:space="preserve"> </w:t>
                    </w:r>
                    <w:r>
                      <w:t>REVISED</w:t>
                    </w:r>
                    <w:r>
                      <w:rPr>
                        <w:spacing w:val="-3"/>
                      </w:rPr>
                      <w:t xml:space="preserve"> </w:t>
                    </w:r>
                    <w:r>
                      <w:rPr>
                        <w:spacing w:val="-2"/>
                      </w:rPr>
                      <w:t>03/2025</w:t>
                    </w:r>
                  </w:p>
                </w:txbxContent>
              </v:textbox>
              <w10:wrap anchorx="page" anchory="page"/>
            </v:shape>
          </w:pict>
        </mc:Fallback>
      </mc:AlternateContent>
    </w:r>
    <w:r>
      <w:rPr>
        <w:noProof/>
        <w:sz w:val="20"/>
      </w:rPr>
      <mc:AlternateContent>
        <mc:Choice Requires="wps">
          <w:drawing>
            <wp:anchor distT="0" distB="0" distL="0" distR="0" simplePos="0" relativeHeight="487257600" behindDoc="1" locked="0" layoutInCell="1" allowOverlap="1" wp14:anchorId="6F6E62CC" wp14:editId="78D12138">
              <wp:simplePos x="0" y="0"/>
              <wp:positionH relativeFrom="page">
                <wp:posOffset>6616318</wp:posOffset>
              </wp:positionH>
              <wp:positionV relativeFrom="page">
                <wp:posOffset>9317643</wp:posOffset>
              </wp:positionV>
              <wp:extent cx="228600" cy="18034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600" cy="180340"/>
                      </a:xfrm>
                      <a:prstGeom prst="rect">
                        <a:avLst/>
                      </a:prstGeom>
                    </wps:spPr>
                    <wps:txbx>
                      <w:txbxContent>
                        <w:p w14:paraId="2CC92AE4" w14:textId="77777777" w:rsidR="00F84417" w:rsidRDefault="00057D20">
                          <w:pPr>
                            <w:spacing w:before="10"/>
                            <w:ind w:left="60"/>
                          </w:pPr>
                          <w:r>
                            <w:rPr>
                              <w:spacing w:val="-5"/>
                            </w:rPr>
                            <w:fldChar w:fldCharType="begin"/>
                          </w:r>
                          <w:r>
                            <w:rPr>
                              <w:spacing w:val="-5"/>
                            </w:rPr>
                            <w:instrText xml:space="preserve"> PAGE </w:instrText>
                          </w:r>
                          <w:r>
                            <w:rPr>
                              <w:spacing w:val="-5"/>
                            </w:rPr>
                            <w:fldChar w:fldCharType="separate"/>
                          </w:r>
                          <w:r>
                            <w:rPr>
                              <w:spacing w:val="-5"/>
                            </w:rPr>
                            <w:t>24</w:t>
                          </w:r>
                          <w:r>
                            <w:rPr>
                              <w:spacing w:val="-5"/>
                            </w:rPr>
                            <w:fldChar w:fldCharType="end"/>
                          </w:r>
                        </w:p>
                      </w:txbxContent>
                    </wps:txbx>
                    <wps:bodyPr wrap="square" lIns="0" tIns="0" rIns="0" bIns="0" rtlCol="0">
                      <a:noAutofit/>
                    </wps:bodyPr>
                  </wps:wsp>
                </a:graphicData>
              </a:graphic>
            </wp:anchor>
          </w:drawing>
        </mc:Choice>
        <mc:Fallback>
          <w:pict>
            <v:shape w14:anchorId="6F6E62CC" id="Textbox 6" o:spid="_x0000_s1029" type="#_x0000_t202" style="position:absolute;margin-left:520.95pt;margin-top:733.65pt;width:18pt;height:14.2pt;z-index:-1605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" filled="f" stroked="f">
              <v:textbox inset="0,0,0,0">
                <w:txbxContent>
                  <w:p w14:paraId="2CC92AE4" w14:textId="77777777" w:rsidR="00F84417" w:rsidRDefault="00057D20">
                    <w:pPr>
                      <w:spacing w:before="10"/>
                      <w:ind w:left="60"/>
                    </w:pPr>
                    <w:r>
                      <w:rPr>
                        <w:spacing w:val="-5"/>
                      </w:rPr>
                      <w:fldChar w:fldCharType="begin"/>
                    </w:r>
                    <w:r>
                      <w:rPr>
                        <w:spacing w:val="-5"/>
                      </w:rPr>
                      <w:instrText xml:space="preserve"> PAGE </w:instrText>
                    </w:r>
                    <w:r>
                      <w:rPr>
                        <w:spacing w:val="-5"/>
                      </w:rPr>
                      <w:fldChar w:fldCharType="separate"/>
                    </w:r>
                    <w:r>
                      <w:rPr>
                        <w:spacing w:val="-5"/>
                      </w:rPr>
                      <w:t>24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BFBB6" w14:textId="77777777" w:rsidR="00057D20" w:rsidRDefault="00057D20">
      <w:r>
        <w:separator/>
      </w:r>
    </w:p>
  </w:footnote>
  <w:footnote w:type="continuationSeparator" w:id="0">
    <w:p w14:paraId="77D3D85B" w14:textId="77777777" w:rsidR="00057D20" w:rsidRDefault="00057D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72DE0"/>
    <w:multiLevelType w:val="hybridMultilevel"/>
    <w:tmpl w:val="6FB4C6EE"/>
    <w:lvl w:ilvl="0" w:tplc="0DD611C2">
      <w:start w:val="1"/>
      <w:numFmt w:val="upperLetter"/>
      <w:lvlText w:val="%1."/>
      <w:lvlJc w:val="left"/>
      <w:pPr>
        <w:ind w:left="650" w:hanging="290"/>
        <w:jc w:val="left"/>
      </w:pPr>
      <w:rPr>
        <w:rFonts w:ascii="Times New Roman" w:eastAsia="Times New Roman" w:hAnsi="Times New Roman" w:cs="Times New Roman" w:hint="default"/>
        <w:b w:val="0"/>
        <w:bCs w:val="0"/>
        <w:i w:val="0"/>
        <w:iCs w:val="0"/>
        <w:spacing w:val="-4"/>
        <w:w w:val="100"/>
        <w:sz w:val="24"/>
        <w:szCs w:val="24"/>
        <w:lang w:val="en-US" w:eastAsia="en-US" w:bidi="ar-SA"/>
      </w:rPr>
    </w:lvl>
    <w:lvl w:ilvl="1" w:tplc="B0BEEBFE">
      <w:numFmt w:val="bullet"/>
      <w:lvlText w:val=""/>
      <w:lvlJc w:val="left"/>
      <w:pPr>
        <w:ind w:left="936" w:hanging="286"/>
      </w:pPr>
      <w:rPr>
        <w:rFonts w:ascii="Symbol" w:eastAsia="Symbol" w:hAnsi="Symbol" w:cs="Symbol" w:hint="default"/>
        <w:b w:val="0"/>
        <w:bCs w:val="0"/>
        <w:i w:val="0"/>
        <w:iCs w:val="0"/>
        <w:spacing w:val="0"/>
        <w:w w:val="96"/>
        <w:sz w:val="22"/>
        <w:szCs w:val="22"/>
        <w:lang w:val="en-US" w:eastAsia="en-US" w:bidi="ar-SA"/>
      </w:rPr>
    </w:lvl>
    <w:lvl w:ilvl="2" w:tplc="F5A07D24">
      <w:numFmt w:val="bullet"/>
      <w:lvlText w:val="o"/>
      <w:lvlJc w:val="left"/>
      <w:pPr>
        <w:ind w:left="1226" w:hanging="290"/>
      </w:pPr>
      <w:rPr>
        <w:rFonts w:ascii="Courier New" w:eastAsia="Courier New" w:hAnsi="Courier New" w:cs="Courier New" w:hint="default"/>
        <w:b w:val="0"/>
        <w:bCs w:val="0"/>
        <w:i w:val="0"/>
        <w:iCs w:val="0"/>
        <w:spacing w:val="0"/>
        <w:w w:val="96"/>
        <w:sz w:val="22"/>
        <w:szCs w:val="22"/>
        <w:lang w:val="en-US" w:eastAsia="en-US" w:bidi="ar-SA"/>
      </w:rPr>
    </w:lvl>
    <w:lvl w:ilvl="3" w:tplc="6C3811FE">
      <w:numFmt w:val="bullet"/>
      <w:lvlText w:val="•"/>
      <w:lvlJc w:val="left"/>
      <w:pPr>
        <w:ind w:left="2327" w:hanging="290"/>
      </w:pPr>
      <w:rPr>
        <w:rFonts w:hint="default"/>
        <w:lang w:val="en-US" w:eastAsia="en-US" w:bidi="ar-SA"/>
      </w:rPr>
    </w:lvl>
    <w:lvl w:ilvl="4" w:tplc="A89605A8">
      <w:numFmt w:val="bullet"/>
      <w:lvlText w:val="•"/>
      <w:lvlJc w:val="left"/>
      <w:pPr>
        <w:ind w:left="3435" w:hanging="290"/>
      </w:pPr>
      <w:rPr>
        <w:rFonts w:hint="default"/>
        <w:lang w:val="en-US" w:eastAsia="en-US" w:bidi="ar-SA"/>
      </w:rPr>
    </w:lvl>
    <w:lvl w:ilvl="5" w:tplc="50EA86DE">
      <w:numFmt w:val="bullet"/>
      <w:lvlText w:val="•"/>
      <w:lvlJc w:val="left"/>
      <w:pPr>
        <w:ind w:left="4542" w:hanging="290"/>
      </w:pPr>
      <w:rPr>
        <w:rFonts w:hint="default"/>
        <w:lang w:val="en-US" w:eastAsia="en-US" w:bidi="ar-SA"/>
      </w:rPr>
    </w:lvl>
    <w:lvl w:ilvl="6" w:tplc="734C91E8">
      <w:numFmt w:val="bullet"/>
      <w:lvlText w:val="•"/>
      <w:lvlJc w:val="left"/>
      <w:pPr>
        <w:ind w:left="5650" w:hanging="290"/>
      </w:pPr>
      <w:rPr>
        <w:rFonts w:hint="default"/>
        <w:lang w:val="en-US" w:eastAsia="en-US" w:bidi="ar-SA"/>
      </w:rPr>
    </w:lvl>
    <w:lvl w:ilvl="7" w:tplc="15608A38">
      <w:numFmt w:val="bullet"/>
      <w:lvlText w:val="•"/>
      <w:lvlJc w:val="left"/>
      <w:pPr>
        <w:ind w:left="6757" w:hanging="290"/>
      </w:pPr>
      <w:rPr>
        <w:rFonts w:hint="default"/>
        <w:lang w:val="en-US" w:eastAsia="en-US" w:bidi="ar-SA"/>
      </w:rPr>
    </w:lvl>
    <w:lvl w:ilvl="8" w:tplc="EDE61766">
      <w:numFmt w:val="bullet"/>
      <w:lvlText w:val="•"/>
      <w:lvlJc w:val="left"/>
      <w:pPr>
        <w:ind w:left="7865" w:hanging="290"/>
      </w:pPr>
      <w:rPr>
        <w:rFonts w:hint="default"/>
        <w:lang w:val="en-US" w:eastAsia="en-US" w:bidi="ar-SA"/>
      </w:rPr>
    </w:lvl>
  </w:abstractNum>
  <w:abstractNum w:abstractNumId="1" w15:restartNumberingAfterBreak="0">
    <w:nsid w:val="17567FAA"/>
    <w:multiLevelType w:val="hybridMultilevel"/>
    <w:tmpl w:val="01AA167C"/>
    <w:lvl w:ilvl="0" w:tplc="F0A45D44">
      <w:start w:val="1"/>
      <w:numFmt w:val="upperRoman"/>
      <w:lvlText w:val="%1."/>
      <w:lvlJc w:val="left"/>
      <w:pPr>
        <w:ind w:left="574" w:hanging="215"/>
        <w:jc w:val="left"/>
      </w:pPr>
      <w:rPr>
        <w:rFonts w:ascii="Calibri" w:eastAsia="Calibri" w:hAnsi="Calibri" w:cs="Calibri" w:hint="default"/>
        <w:b w:val="0"/>
        <w:bCs w:val="0"/>
        <w:i w:val="0"/>
        <w:iCs w:val="0"/>
        <w:color w:val="0E4660"/>
        <w:spacing w:val="-1"/>
        <w:w w:val="95"/>
        <w:sz w:val="32"/>
        <w:szCs w:val="32"/>
        <w:lang w:val="en-US" w:eastAsia="en-US" w:bidi="ar-SA"/>
      </w:rPr>
    </w:lvl>
    <w:lvl w:ilvl="1" w:tplc="86F630EC">
      <w:start w:val="1"/>
      <w:numFmt w:val="lowerLetter"/>
      <w:lvlText w:val="%2)"/>
      <w:lvlJc w:val="left"/>
      <w:pPr>
        <w:ind w:left="1011" w:hanging="361"/>
        <w:jc w:val="left"/>
      </w:pPr>
      <w:rPr>
        <w:rFonts w:ascii="Times New Roman" w:eastAsia="Times New Roman" w:hAnsi="Times New Roman" w:cs="Times New Roman" w:hint="default"/>
        <w:b w:val="0"/>
        <w:bCs w:val="0"/>
        <w:i w:val="0"/>
        <w:iCs w:val="0"/>
        <w:spacing w:val="-7"/>
        <w:w w:val="100"/>
        <w:sz w:val="24"/>
        <w:szCs w:val="24"/>
        <w:lang w:val="en-US" w:eastAsia="en-US" w:bidi="ar-SA"/>
      </w:rPr>
    </w:lvl>
    <w:lvl w:ilvl="2" w:tplc="35D813FE">
      <w:numFmt w:val="bullet"/>
      <w:lvlText w:val="•"/>
      <w:lvlJc w:val="left"/>
      <w:pPr>
        <w:ind w:left="2026" w:hanging="361"/>
      </w:pPr>
      <w:rPr>
        <w:rFonts w:hint="default"/>
        <w:lang w:val="en-US" w:eastAsia="en-US" w:bidi="ar-SA"/>
      </w:rPr>
    </w:lvl>
    <w:lvl w:ilvl="3" w:tplc="5C5E034A">
      <w:numFmt w:val="bullet"/>
      <w:lvlText w:val="•"/>
      <w:lvlJc w:val="left"/>
      <w:pPr>
        <w:ind w:left="3033" w:hanging="361"/>
      </w:pPr>
      <w:rPr>
        <w:rFonts w:hint="default"/>
        <w:lang w:val="en-US" w:eastAsia="en-US" w:bidi="ar-SA"/>
      </w:rPr>
    </w:lvl>
    <w:lvl w:ilvl="4" w:tplc="7BFE2FE4">
      <w:numFmt w:val="bullet"/>
      <w:lvlText w:val="•"/>
      <w:lvlJc w:val="left"/>
      <w:pPr>
        <w:ind w:left="4040" w:hanging="361"/>
      </w:pPr>
      <w:rPr>
        <w:rFonts w:hint="default"/>
        <w:lang w:val="en-US" w:eastAsia="en-US" w:bidi="ar-SA"/>
      </w:rPr>
    </w:lvl>
    <w:lvl w:ilvl="5" w:tplc="8BEEAF2C">
      <w:numFmt w:val="bullet"/>
      <w:lvlText w:val="•"/>
      <w:lvlJc w:val="left"/>
      <w:pPr>
        <w:ind w:left="5046" w:hanging="361"/>
      </w:pPr>
      <w:rPr>
        <w:rFonts w:hint="default"/>
        <w:lang w:val="en-US" w:eastAsia="en-US" w:bidi="ar-SA"/>
      </w:rPr>
    </w:lvl>
    <w:lvl w:ilvl="6" w:tplc="BC5238B0">
      <w:numFmt w:val="bullet"/>
      <w:lvlText w:val="•"/>
      <w:lvlJc w:val="left"/>
      <w:pPr>
        <w:ind w:left="6053" w:hanging="361"/>
      </w:pPr>
      <w:rPr>
        <w:rFonts w:hint="default"/>
        <w:lang w:val="en-US" w:eastAsia="en-US" w:bidi="ar-SA"/>
      </w:rPr>
    </w:lvl>
    <w:lvl w:ilvl="7" w:tplc="0A34B796">
      <w:numFmt w:val="bullet"/>
      <w:lvlText w:val="•"/>
      <w:lvlJc w:val="left"/>
      <w:pPr>
        <w:ind w:left="7060" w:hanging="361"/>
      </w:pPr>
      <w:rPr>
        <w:rFonts w:hint="default"/>
        <w:lang w:val="en-US" w:eastAsia="en-US" w:bidi="ar-SA"/>
      </w:rPr>
    </w:lvl>
    <w:lvl w:ilvl="8" w:tplc="7D049CDC">
      <w:numFmt w:val="bullet"/>
      <w:lvlText w:val="•"/>
      <w:lvlJc w:val="left"/>
      <w:pPr>
        <w:ind w:left="8066" w:hanging="361"/>
      </w:pPr>
      <w:rPr>
        <w:rFonts w:hint="default"/>
        <w:lang w:val="en-US" w:eastAsia="en-US" w:bidi="ar-SA"/>
      </w:rPr>
    </w:lvl>
  </w:abstractNum>
  <w:abstractNum w:abstractNumId="2" w15:restartNumberingAfterBreak="0">
    <w:nsid w:val="18D31D00"/>
    <w:multiLevelType w:val="hybridMultilevel"/>
    <w:tmpl w:val="819241D8"/>
    <w:lvl w:ilvl="0" w:tplc="8D1CFBBA">
      <w:start w:val="1"/>
      <w:numFmt w:val="lowerRoman"/>
      <w:lvlText w:val="%1."/>
      <w:lvlJc w:val="left"/>
      <w:pPr>
        <w:ind w:left="1586" w:hanging="490"/>
        <w:jc w:val="right"/>
      </w:pPr>
      <w:rPr>
        <w:rFonts w:ascii="Times New Roman" w:eastAsia="Times New Roman" w:hAnsi="Times New Roman" w:cs="Times New Roman" w:hint="default"/>
        <w:b w:val="0"/>
        <w:bCs w:val="0"/>
        <w:i w:val="0"/>
        <w:iCs w:val="0"/>
        <w:spacing w:val="-2"/>
        <w:w w:val="100"/>
        <w:sz w:val="24"/>
        <w:szCs w:val="24"/>
        <w:lang w:val="en-US" w:eastAsia="en-US" w:bidi="ar-SA"/>
      </w:rPr>
    </w:lvl>
    <w:lvl w:ilvl="1" w:tplc="BEB6EF0C">
      <w:numFmt w:val="bullet"/>
      <w:lvlText w:val="•"/>
      <w:lvlJc w:val="left"/>
      <w:pPr>
        <w:ind w:left="2430" w:hanging="490"/>
      </w:pPr>
      <w:rPr>
        <w:rFonts w:hint="default"/>
        <w:lang w:val="en-US" w:eastAsia="en-US" w:bidi="ar-SA"/>
      </w:rPr>
    </w:lvl>
    <w:lvl w:ilvl="2" w:tplc="53704590">
      <w:numFmt w:val="bullet"/>
      <w:lvlText w:val="•"/>
      <w:lvlJc w:val="left"/>
      <w:pPr>
        <w:ind w:left="3280" w:hanging="490"/>
      </w:pPr>
      <w:rPr>
        <w:rFonts w:hint="default"/>
        <w:lang w:val="en-US" w:eastAsia="en-US" w:bidi="ar-SA"/>
      </w:rPr>
    </w:lvl>
    <w:lvl w:ilvl="3" w:tplc="09568164">
      <w:numFmt w:val="bullet"/>
      <w:lvlText w:val="•"/>
      <w:lvlJc w:val="left"/>
      <w:pPr>
        <w:ind w:left="4130" w:hanging="490"/>
      </w:pPr>
      <w:rPr>
        <w:rFonts w:hint="default"/>
        <w:lang w:val="en-US" w:eastAsia="en-US" w:bidi="ar-SA"/>
      </w:rPr>
    </w:lvl>
    <w:lvl w:ilvl="4" w:tplc="398AEDA8">
      <w:numFmt w:val="bullet"/>
      <w:lvlText w:val="•"/>
      <w:lvlJc w:val="left"/>
      <w:pPr>
        <w:ind w:left="4980" w:hanging="490"/>
      </w:pPr>
      <w:rPr>
        <w:rFonts w:hint="default"/>
        <w:lang w:val="en-US" w:eastAsia="en-US" w:bidi="ar-SA"/>
      </w:rPr>
    </w:lvl>
    <w:lvl w:ilvl="5" w:tplc="ED3463EE">
      <w:numFmt w:val="bullet"/>
      <w:lvlText w:val="•"/>
      <w:lvlJc w:val="left"/>
      <w:pPr>
        <w:ind w:left="5830" w:hanging="490"/>
      </w:pPr>
      <w:rPr>
        <w:rFonts w:hint="default"/>
        <w:lang w:val="en-US" w:eastAsia="en-US" w:bidi="ar-SA"/>
      </w:rPr>
    </w:lvl>
    <w:lvl w:ilvl="6" w:tplc="3710EEC2">
      <w:numFmt w:val="bullet"/>
      <w:lvlText w:val="•"/>
      <w:lvlJc w:val="left"/>
      <w:pPr>
        <w:ind w:left="6680" w:hanging="490"/>
      </w:pPr>
      <w:rPr>
        <w:rFonts w:hint="default"/>
        <w:lang w:val="en-US" w:eastAsia="en-US" w:bidi="ar-SA"/>
      </w:rPr>
    </w:lvl>
    <w:lvl w:ilvl="7" w:tplc="10AA96DE">
      <w:numFmt w:val="bullet"/>
      <w:lvlText w:val="•"/>
      <w:lvlJc w:val="left"/>
      <w:pPr>
        <w:ind w:left="7530" w:hanging="490"/>
      </w:pPr>
      <w:rPr>
        <w:rFonts w:hint="default"/>
        <w:lang w:val="en-US" w:eastAsia="en-US" w:bidi="ar-SA"/>
      </w:rPr>
    </w:lvl>
    <w:lvl w:ilvl="8" w:tplc="371A358A">
      <w:numFmt w:val="bullet"/>
      <w:lvlText w:val="•"/>
      <w:lvlJc w:val="left"/>
      <w:pPr>
        <w:ind w:left="8380" w:hanging="490"/>
      </w:pPr>
      <w:rPr>
        <w:rFonts w:hint="default"/>
        <w:lang w:val="en-US" w:eastAsia="en-US" w:bidi="ar-SA"/>
      </w:rPr>
    </w:lvl>
  </w:abstractNum>
  <w:abstractNum w:abstractNumId="3" w15:restartNumberingAfterBreak="0">
    <w:nsid w:val="1A142AFF"/>
    <w:multiLevelType w:val="hybridMultilevel"/>
    <w:tmpl w:val="8ACC2FF2"/>
    <w:lvl w:ilvl="0" w:tplc="E570AD90">
      <w:start w:val="1"/>
      <w:numFmt w:val="upperLetter"/>
      <w:lvlText w:val="%1."/>
      <w:lvlJc w:val="left"/>
      <w:pPr>
        <w:ind w:left="650" w:hanging="290"/>
        <w:jc w:val="left"/>
      </w:pPr>
      <w:rPr>
        <w:rFonts w:ascii="Times New Roman" w:eastAsia="Times New Roman" w:hAnsi="Times New Roman" w:cs="Times New Roman" w:hint="default"/>
        <w:b w:val="0"/>
        <w:bCs w:val="0"/>
        <w:i w:val="0"/>
        <w:iCs w:val="0"/>
        <w:color w:val="0E4660"/>
        <w:spacing w:val="-3"/>
        <w:w w:val="100"/>
        <w:sz w:val="28"/>
        <w:szCs w:val="28"/>
        <w:lang w:val="en-US" w:eastAsia="en-US" w:bidi="ar-SA"/>
      </w:rPr>
    </w:lvl>
    <w:lvl w:ilvl="1" w:tplc="E41EF140">
      <w:start w:val="1"/>
      <w:numFmt w:val="decimal"/>
      <w:lvlText w:val="%2."/>
      <w:lvlJc w:val="left"/>
      <w:pPr>
        <w:ind w:left="936" w:hanging="286"/>
        <w:jc w:val="left"/>
      </w:pPr>
      <w:rPr>
        <w:rFonts w:hint="default"/>
        <w:spacing w:val="0"/>
        <w:w w:val="100"/>
        <w:lang w:val="en-US" w:eastAsia="en-US" w:bidi="ar-SA"/>
      </w:rPr>
    </w:lvl>
    <w:lvl w:ilvl="2" w:tplc="ACC6BA4C">
      <w:start w:val="1"/>
      <w:numFmt w:val="lowerLetter"/>
      <w:lvlText w:val="%3."/>
      <w:lvlJc w:val="left"/>
      <w:pPr>
        <w:ind w:left="1511" w:hanging="286"/>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3" w:tplc="8E70D8D8">
      <w:start w:val="1"/>
      <w:numFmt w:val="lowerRoman"/>
      <w:lvlText w:val="%4."/>
      <w:lvlJc w:val="left"/>
      <w:pPr>
        <w:ind w:left="1511" w:hanging="285"/>
        <w:jc w:val="left"/>
      </w:pPr>
      <w:rPr>
        <w:rFonts w:ascii="Times New Roman" w:eastAsia="Times New Roman" w:hAnsi="Times New Roman" w:cs="Times New Roman" w:hint="default"/>
        <w:b w:val="0"/>
        <w:bCs w:val="0"/>
        <w:i w:val="0"/>
        <w:iCs w:val="0"/>
        <w:spacing w:val="-7"/>
        <w:w w:val="100"/>
        <w:sz w:val="24"/>
        <w:szCs w:val="24"/>
        <w:lang w:val="en-US" w:eastAsia="en-US" w:bidi="ar-SA"/>
      </w:rPr>
    </w:lvl>
    <w:lvl w:ilvl="4" w:tplc="96F80C8E">
      <w:numFmt w:val="bullet"/>
      <w:lvlText w:val="•"/>
      <w:lvlJc w:val="left"/>
      <w:pPr>
        <w:ind w:left="1520" w:hanging="285"/>
      </w:pPr>
      <w:rPr>
        <w:rFonts w:hint="default"/>
        <w:lang w:val="en-US" w:eastAsia="en-US" w:bidi="ar-SA"/>
      </w:rPr>
    </w:lvl>
    <w:lvl w:ilvl="5" w:tplc="FB466CB2">
      <w:numFmt w:val="bullet"/>
      <w:lvlText w:val="•"/>
      <w:lvlJc w:val="left"/>
      <w:pPr>
        <w:ind w:left="2946" w:hanging="285"/>
      </w:pPr>
      <w:rPr>
        <w:rFonts w:hint="default"/>
        <w:lang w:val="en-US" w:eastAsia="en-US" w:bidi="ar-SA"/>
      </w:rPr>
    </w:lvl>
    <w:lvl w:ilvl="6" w:tplc="714C08DC">
      <w:numFmt w:val="bullet"/>
      <w:lvlText w:val="•"/>
      <w:lvlJc w:val="left"/>
      <w:pPr>
        <w:ind w:left="4373" w:hanging="285"/>
      </w:pPr>
      <w:rPr>
        <w:rFonts w:hint="default"/>
        <w:lang w:val="en-US" w:eastAsia="en-US" w:bidi="ar-SA"/>
      </w:rPr>
    </w:lvl>
    <w:lvl w:ilvl="7" w:tplc="2878D7E6">
      <w:numFmt w:val="bullet"/>
      <w:lvlText w:val="•"/>
      <w:lvlJc w:val="left"/>
      <w:pPr>
        <w:ind w:left="5800" w:hanging="285"/>
      </w:pPr>
      <w:rPr>
        <w:rFonts w:hint="default"/>
        <w:lang w:val="en-US" w:eastAsia="en-US" w:bidi="ar-SA"/>
      </w:rPr>
    </w:lvl>
    <w:lvl w:ilvl="8" w:tplc="0A84A488">
      <w:numFmt w:val="bullet"/>
      <w:lvlText w:val="•"/>
      <w:lvlJc w:val="left"/>
      <w:pPr>
        <w:ind w:left="7226" w:hanging="285"/>
      </w:pPr>
      <w:rPr>
        <w:rFonts w:hint="default"/>
        <w:lang w:val="en-US" w:eastAsia="en-US" w:bidi="ar-SA"/>
      </w:rPr>
    </w:lvl>
  </w:abstractNum>
  <w:abstractNum w:abstractNumId="4" w15:restartNumberingAfterBreak="0">
    <w:nsid w:val="3F944136"/>
    <w:multiLevelType w:val="hybridMultilevel"/>
    <w:tmpl w:val="DE54E918"/>
    <w:lvl w:ilvl="0" w:tplc="C054035A">
      <w:start w:val="1"/>
      <w:numFmt w:val="upperLetter"/>
      <w:lvlText w:val="%1."/>
      <w:lvlJc w:val="left"/>
      <w:pPr>
        <w:ind w:left="650" w:hanging="290"/>
        <w:jc w:val="left"/>
      </w:pPr>
      <w:rPr>
        <w:rFonts w:ascii="Times New Roman" w:eastAsia="Times New Roman" w:hAnsi="Times New Roman" w:cs="Times New Roman" w:hint="default"/>
        <w:b w:val="0"/>
        <w:bCs w:val="0"/>
        <w:i w:val="0"/>
        <w:iCs w:val="0"/>
        <w:color w:val="0E4660"/>
        <w:spacing w:val="-4"/>
        <w:w w:val="100"/>
        <w:sz w:val="24"/>
        <w:szCs w:val="24"/>
        <w:lang w:val="en-US" w:eastAsia="en-US" w:bidi="ar-SA"/>
      </w:rPr>
    </w:lvl>
    <w:lvl w:ilvl="1" w:tplc="04DE1D54">
      <w:start w:val="1"/>
      <w:numFmt w:val="decimal"/>
      <w:lvlText w:val="%2."/>
      <w:lvlJc w:val="left"/>
      <w:pPr>
        <w:ind w:left="936" w:hanging="286"/>
        <w:jc w:val="left"/>
      </w:pPr>
      <w:rPr>
        <w:rFonts w:hint="default"/>
        <w:spacing w:val="-5"/>
        <w:w w:val="100"/>
        <w:lang w:val="en-US" w:eastAsia="en-US" w:bidi="ar-SA"/>
      </w:rPr>
    </w:lvl>
    <w:lvl w:ilvl="2" w:tplc="9DAEC15A">
      <w:start w:val="1"/>
      <w:numFmt w:val="lowerLetter"/>
      <w:lvlText w:val="%3."/>
      <w:lvlJc w:val="left"/>
      <w:pPr>
        <w:ind w:left="1226" w:hanging="290"/>
        <w:jc w:val="left"/>
      </w:pPr>
      <w:rPr>
        <w:rFonts w:hint="default"/>
        <w:spacing w:val="-2"/>
        <w:w w:val="100"/>
        <w:lang w:val="en-US" w:eastAsia="en-US" w:bidi="ar-SA"/>
      </w:rPr>
    </w:lvl>
    <w:lvl w:ilvl="3" w:tplc="37B467AE">
      <w:start w:val="1"/>
      <w:numFmt w:val="lowerRoman"/>
      <w:lvlText w:val="%4."/>
      <w:lvlJc w:val="left"/>
      <w:pPr>
        <w:ind w:left="1511" w:hanging="400"/>
        <w:jc w:val="right"/>
      </w:pPr>
      <w:rPr>
        <w:rFonts w:hint="default"/>
        <w:spacing w:val="-2"/>
        <w:w w:val="100"/>
        <w:lang w:val="en-US" w:eastAsia="en-US" w:bidi="ar-SA"/>
      </w:rPr>
    </w:lvl>
    <w:lvl w:ilvl="4" w:tplc="0A84C0E8">
      <w:start w:val="1"/>
      <w:numFmt w:val="lowerLetter"/>
      <w:lvlText w:val="%5)"/>
      <w:lvlJc w:val="left"/>
      <w:pPr>
        <w:ind w:left="1801" w:hanging="400"/>
        <w:jc w:val="left"/>
      </w:pPr>
      <w:rPr>
        <w:rFonts w:ascii="Times New Roman" w:eastAsia="Times New Roman" w:hAnsi="Times New Roman" w:cs="Times New Roman" w:hint="default"/>
        <w:b w:val="0"/>
        <w:bCs w:val="0"/>
        <w:i w:val="0"/>
        <w:iCs w:val="0"/>
        <w:spacing w:val="-7"/>
        <w:w w:val="100"/>
        <w:sz w:val="24"/>
        <w:szCs w:val="24"/>
        <w:lang w:val="en-US" w:eastAsia="en-US" w:bidi="ar-SA"/>
      </w:rPr>
    </w:lvl>
    <w:lvl w:ilvl="5" w:tplc="3664F7C6">
      <w:numFmt w:val="bullet"/>
      <w:lvlText w:val="•"/>
      <w:lvlJc w:val="left"/>
      <w:pPr>
        <w:ind w:left="1800" w:hanging="400"/>
      </w:pPr>
      <w:rPr>
        <w:rFonts w:hint="default"/>
        <w:lang w:val="en-US" w:eastAsia="en-US" w:bidi="ar-SA"/>
      </w:rPr>
    </w:lvl>
    <w:lvl w:ilvl="6" w:tplc="F3A49AEC">
      <w:numFmt w:val="bullet"/>
      <w:lvlText w:val="•"/>
      <w:lvlJc w:val="left"/>
      <w:pPr>
        <w:ind w:left="3456" w:hanging="400"/>
      </w:pPr>
      <w:rPr>
        <w:rFonts w:hint="default"/>
        <w:lang w:val="en-US" w:eastAsia="en-US" w:bidi="ar-SA"/>
      </w:rPr>
    </w:lvl>
    <w:lvl w:ilvl="7" w:tplc="D214EB98">
      <w:numFmt w:val="bullet"/>
      <w:lvlText w:val="•"/>
      <w:lvlJc w:val="left"/>
      <w:pPr>
        <w:ind w:left="5112" w:hanging="400"/>
      </w:pPr>
      <w:rPr>
        <w:rFonts w:hint="default"/>
        <w:lang w:val="en-US" w:eastAsia="en-US" w:bidi="ar-SA"/>
      </w:rPr>
    </w:lvl>
    <w:lvl w:ilvl="8" w:tplc="DDF48B24">
      <w:numFmt w:val="bullet"/>
      <w:lvlText w:val="•"/>
      <w:lvlJc w:val="left"/>
      <w:pPr>
        <w:ind w:left="6768" w:hanging="400"/>
      </w:pPr>
      <w:rPr>
        <w:rFonts w:hint="default"/>
        <w:lang w:val="en-US" w:eastAsia="en-US" w:bidi="ar-SA"/>
      </w:rPr>
    </w:lvl>
  </w:abstractNum>
  <w:abstractNum w:abstractNumId="5" w15:restartNumberingAfterBreak="0">
    <w:nsid w:val="68A30588"/>
    <w:multiLevelType w:val="hybridMultilevel"/>
    <w:tmpl w:val="C390DCF6"/>
    <w:lvl w:ilvl="0" w:tplc="62C82FBE">
      <w:start w:val="1"/>
      <w:numFmt w:val="upperLetter"/>
      <w:lvlText w:val="%1."/>
      <w:lvlJc w:val="left"/>
      <w:pPr>
        <w:ind w:left="650" w:hanging="290"/>
        <w:jc w:val="left"/>
      </w:pPr>
      <w:rPr>
        <w:rFonts w:ascii="Times New Roman" w:eastAsia="Times New Roman" w:hAnsi="Times New Roman" w:cs="Times New Roman" w:hint="default"/>
        <w:b w:val="0"/>
        <w:bCs w:val="0"/>
        <w:i w:val="0"/>
        <w:iCs w:val="0"/>
        <w:color w:val="0E4660"/>
        <w:spacing w:val="-3"/>
        <w:w w:val="100"/>
        <w:sz w:val="28"/>
        <w:szCs w:val="28"/>
        <w:lang w:val="en-US" w:eastAsia="en-US" w:bidi="ar-SA"/>
      </w:rPr>
    </w:lvl>
    <w:lvl w:ilvl="1" w:tplc="EDCA0C2E">
      <w:start w:val="1"/>
      <w:numFmt w:val="decimal"/>
      <w:lvlText w:val="%2."/>
      <w:lvlJc w:val="left"/>
      <w:pPr>
        <w:ind w:left="1011" w:hanging="361"/>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tplc="C0401298">
      <w:numFmt w:val="bullet"/>
      <w:lvlText w:val="•"/>
      <w:lvlJc w:val="left"/>
      <w:pPr>
        <w:ind w:left="2026" w:hanging="361"/>
      </w:pPr>
      <w:rPr>
        <w:rFonts w:hint="default"/>
        <w:lang w:val="en-US" w:eastAsia="en-US" w:bidi="ar-SA"/>
      </w:rPr>
    </w:lvl>
    <w:lvl w:ilvl="3" w:tplc="AE683C10">
      <w:numFmt w:val="bullet"/>
      <w:lvlText w:val="•"/>
      <w:lvlJc w:val="left"/>
      <w:pPr>
        <w:ind w:left="3033" w:hanging="361"/>
      </w:pPr>
      <w:rPr>
        <w:rFonts w:hint="default"/>
        <w:lang w:val="en-US" w:eastAsia="en-US" w:bidi="ar-SA"/>
      </w:rPr>
    </w:lvl>
    <w:lvl w:ilvl="4" w:tplc="C018C9A8">
      <w:numFmt w:val="bullet"/>
      <w:lvlText w:val="•"/>
      <w:lvlJc w:val="left"/>
      <w:pPr>
        <w:ind w:left="4040" w:hanging="361"/>
      </w:pPr>
      <w:rPr>
        <w:rFonts w:hint="default"/>
        <w:lang w:val="en-US" w:eastAsia="en-US" w:bidi="ar-SA"/>
      </w:rPr>
    </w:lvl>
    <w:lvl w:ilvl="5" w:tplc="ECDA12CA">
      <w:numFmt w:val="bullet"/>
      <w:lvlText w:val="•"/>
      <w:lvlJc w:val="left"/>
      <w:pPr>
        <w:ind w:left="5046" w:hanging="361"/>
      </w:pPr>
      <w:rPr>
        <w:rFonts w:hint="default"/>
        <w:lang w:val="en-US" w:eastAsia="en-US" w:bidi="ar-SA"/>
      </w:rPr>
    </w:lvl>
    <w:lvl w:ilvl="6" w:tplc="1988FC94">
      <w:numFmt w:val="bullet"/>
      <w:lvlText w:val="•"/>
      <w:lvlJc w:val="left"/>
      <w:pPr>
        <w:ind w:left="6053" w:hanging="361"/>
      </w:pPr>
      <w:rPr>
        <w:rFonts w:hint="default"/>
        <w:lang w:val="en-US" w:eastAsia="en-US" w:bidi="ar-SA"/>
      </w:rPr>
    </w:lvl>
    <w:lvl w:ilvl="7" w:tplc="82349894">
      <w:numFmt w:val="bullet"/>
      <w:lvlText w:val="•"/>
      <w:lvlJc w:val="left"/>
      <w:pPr>
        <w:ind w:left="7060" w:hanging="361"/>
      </w:pPr>
      <w:rPr>
        <w:rFonts w:hint="default"/>
        <w:lang w:val="en-US" w:eastAsia="en-US" w:bidi="ar-SA"/>
      </w:rPr>
    </w:lvl>
    <w:lvl w:ilvl="8" w:tplc="CCEE4DFA">
      <w:numFmt w:val="bullet"/>
      <w:lvlText w:val="•"/>
      <w:lvlJc w:val="left"/>
      <w:pPr>
        <w:ind w:left="8066" w:hanging="361"/>
      </w:pPr>
      <w:rPr>
        <w:rFonts w:hint="default"/>
        <w:lang w:val="en-US" w:eastAsia="en-US" w:bidi="ar-SA"/>
      </w:rPr>
    </w:lvl>
  </w:abstractNum>
  <w:abstractNum w:abstractNumId="6" w15:restartNumberingAfterBreak="0">
    <w:nsid w:val="6F974DE3"/>
    <w:multiLevelType w:val="hybridMultilevel"/>
    <w:tmpl w:val="60701E04"/>
    <w:lvl w:ilvl="0" w:tplc="F6D4BC06">
      <w:start w:val="1"/>
      <w:numFmt w:val="upperLetter"/>
      <w:lvlText w:val="%1."/>
      <w:lvlJc w:val="left"/>
      <w:pPr>
        <w:ind w:left="721" w:hanging="361"/>
        <w:jc w:val="left"/>
      </w:pPr>
      <w:rPr>
        <w:rFonts w:ascii="Times New Roman" w:eastAsia="Times New Roman" w:hAnsi="Times New Roman" w:cs="Times New Roman" w:hint="default"/>
        <w:b w:val="0"/>
        <w:bCs w:val="0"/>
        <w:i w:val="0"/>
        <w:iCs w:val="0"/>
        <w:color w:val="0E4660"/>
        <w:spacing w:val="-3"/>
        <w:w w:val="100"/>
        <w:sz w:val="28"/>
        <w:szCs w:val="28"/>
        <w:lang w:val="en-US" w:eastAsia="en-US" w:bidi="ar-SA"/>
      </w:rPr>
    </w:lvl>
    <w:lvl w:ilvl="1" w:tplc="D74885E6">
      <w:start w:val="1"/>
      <w:numFmt w:val="decimal"/>
      <w:lvlText w:val="%2."/>
      <w:lvlJc w:val="left"/>
      <w:pPr>
        <w:ind w:left="936" w:hanging="286"/>
        <w:jc w:val="left"/>
      </w:pPr>
      <w:rPr>
        <w:rFonts w:ascii="Times New Roman" w:eastAsia="Times New Roman" w:hAnsi="Times New Roman" w:cs="Times New Roman" w:hint="default"/>
        <w:b w:val="0"/>
        <w:bCs w:val="0"/>
        <w:i w:val="0"/>
        <w:iCs w:val="0"/>
        <w:spacing w:val="-10"/>
        <w:w w:val="100"/>
        <w:sz w:val="24"/>
        <w:szCs w:val="24"/>
        <w:lang w:val="en-US" w:eastAsia="en-US" w:bidi="ar-SA"/>
      </w:rPr>
    </w:lvl>
    <w:lvl w:ilvl="2" w:tplc="39EA27C8">
      <w:numFmt w:val="bullet"/>
      <w:lvlText w:val="•"/>
      <w:lvlJc w:val="left"/>
      <w:pPr>
        <w:ind w:left="1955" w:hanging="286"/>
      </w:pPr>
      <w:rPr>
        <w:rFonts w:hint="default"/>
        <w:lang w:val="en-US" w:eastAsia="en-US" w:bidi="ar-SA"/>
      </w:rPr>
    </w:lvl>
    <w:lvl w:ilvl="3" w:tplc="A3161ADC">
      <w:numFmt w:val="bullet"/>
      <w:lvlText w:val="•"/>
      <w:lvlJc w:val="left"/>
      <w:pPr>
        <w:ind w:left="2971" w:hanging="286"/>
      </w:pPr>
      <w:rPr>
        <w:rFonts w:hint="default"/>
        <w:lang w:val="en-US" w:eastAsia="en-US" w:bidi="ar-SA"/>
      </w:rPr>
    </w:lvl>
    <w:lvl w:ilvl="4" w:tplc="EA8C8F7A">
      <w:numFmt w:val="bullet"/>
      <w:lvlText w:val="•"/>
      <w:lvlJc w:val="left"/>
      <w:pPr>
        <w:ind w:left="3986" w:hanging="286"/>
      </w:pPr>
      <w:rPr>
        <w:rFonts w:hint="default"/>
        <w:lang w:val="en-US" w:eastAsia="en-US" w:bidi="ar-SA"/>
      </w:rPr>
    </w:lvl>
    <w:lvl w:ilvl="5" w:tplc="ABE627AC">
      <w:numFmt w:val="bullet"/>
      <w:lvlText w:val="•"/>
      <w:lvlJc w:val="left"/>
      <w:pPr>
        <w:ind w:left="5002" w:hanging="286"/>
      </w:pPr>
      <w:rPr>
        <w:rFonts w:hint="default"/>
        <w:lang w:val="en-US" w:eastAsia="en-US" w:bidi="ar-SA"/>
      </w:rPr>
    </w:lvl>
    <w:lvl w:ilvl="6" w:tplc="4D36709A">
      <w:numFmt w:val="bullet"/>
      <w:lvlText w:val="•"/>
      <w:lvlJc w:val="left"/>
      <w:pPr>
        <w:ind w:left="6017" w:hanging="286"/>
      </w:pPr>
      <w:rPr>
        <w:rFonts w:hint="default"/>
        <w:lang w:val="en-US" w:eastAsia="en-US" w:bidi="ar-SA"/>
      </w:rPr>
    </w:lvl>
    <w:lvl w:ilvl="7" w:tplc="48D81520">
      <w:numFmt w:val="bullet"/>
      <w:lvlText w:val="•"/>
      <w:lvlJc w:val="left"/>
      <w:pPr>
        <w:ind w:left="7033" w:hanging="286"/>
      </w:pPr>
      <w:rPr>
        <w:rFonts w:hint="default"/>
        <w:lang w:val="en-US" w:eastAsia="en-US" w:bidi="ar-SA"/>
      </w:rPr>
    </w:lvl>
    <w:lvl w:ilvl="8" w:tplc="DAE05E92">
      <w:numFmt w:val="bullet"/>
      <w:lvlText w:val="•"/>
      <w:lvlJc w:val="left"/>
      <w:pPr>
        <w:ind w:left="8048" w:hanging="286"/>
      </w:pPr>
      <w:rPr>
        <w:rFonts w:hint="default"/>
        <w:lang w:val="en-US" w:eastAsia="en-US" w:bidi="ar-SA"/>
      </w:rPr>
    </w:lvl>
  </w:abstractNum>
  <w:abstractNum w:abstractNumId="7" w15:restartNumberingAfterBreak="0">
    <w:nsid w:val="74054562"/>
    <w:multiLevelType w:val="hybridMultilevel"/>
    <w:tmpl w:val="246CB22E"/>
    <w:lvl w:ilvl="0" w:tplc="19C62F64">
      <w:numFmt w:val="bullet"/>
      <w:lvlText w:val=""/>
      <w:lvlJc w:val="left"/>
      <w:pPr>
        <w:ind w:left="1221" w:hanging="360"/>
      </w:pPr>
      <w:rPr>
        <w:rFonts w:ascii="Symbol" w:eastAsia="Symbol" w:hAnsi="Symbol" w:cs="Symbol" w:hint="default"/>
        <w:b w:val="0"/>
        <w:bCs w:val="0"/>
        <w:i w:val="0"/>
        <w:iCs w:val="0"/>
        <w:spacing w:val="0"/>
        <w:w w:val="96"/>
        <w:sz w:val="22"/>
        <w:szCs w:val="22"/>
        <w:lang w:val="en-US" w:eastAsia="en-US" w:bidi="ar-SA"/>
      </w:rPr>
    </w:lvl>
    <w:lvl w:ilvl="1" w:tplc="76FAEE1C">
      <w:numFmt w:val="bullet"/>
      <w:lvlText w:val="o"/>
      <w:lvlJc w:val="left"/>
      <w:pPr>
        <w:ind w:left="1941" w:hanging="361"/>
      </w:pPr>
      <w:rPr>
        <w:rFonts w:ascii="Courier New" w:eastAsia="Courier New" w:hAnsi="Courier New" w:cs="Courier New" w:hint="default"/>
        <w:b w:val="0"/>
        <w:bCs w:val="0"/>
        <w:i w:val="0"/>
        <w:iCs w:val="0"/>
        <w:spacing w:val="0"/>
        <w:w w:val="96"/>
        <w:sz w:val="22"/>
        <w:szCs w:val="22"/>
        <w:lang w:val="en-US" w:eastAsia="en-US" w:bidi="ar-SA"/>
      </w:rPr>
    </w:lvl>
    <w:lvl w:ilvl="2" w:tplc="47504250">
      <w:numFmt w:val="bullet"/>
      <w:lvlText w:val="•"/>
      <w:lvlJc w:val="left"/>
      <w:pPr>
        <w:ind w:left="2844" w:hanging="361"/>
      </w:pPr>
      <w:rPr>
        <w:rFonts w:hint="default"/>
        <w:lang w:val="en-US" w:eastAsia="en-US" w:bidi="ar-SA"/>
      </w:rPr>
    </w:lvl>
    <w:lvl w:ilvl="3" w:tplc="7F7A0D22">
      <w:numFmt w:val="bullet"/>
      <w:lvlText w:val="•"/>
      <w:lvlJc w:val="left"/>
      <w:pPr>
        <w:ind w:left="3748" w:hanging="361"/>
      </w:pPr>
      <w:rPr>
        <w:rFonts w:hint="default"/>
        <w:lang w:val="en-US" w:eastAsia="en-US" w:bidi="ar-SA"/>
      </w:rPr>
    </w:lvl>
    <w:lvl w:ilvl="4" w:tplc="18F6D8A0">
      <w:numFmt w:val="bullet"/>
      <w:lvlText w:val="•"/>
      <w:lvlJc w:val="left"/>
      <w:pPr>
        <w:ind w:left="4653" w:hanging="361"/>
      </w:pPr>
      <w:rPr>
        <w:rFonts w:hint="default"/>
        <w:lang w:val="en-US" w:eastAsia="en-US" w:bidi="ar-SA"/>
      </w:rPr>
    </w:lvl>
    <w:lvl w:ilvl="5" w:tplc="0712B8EC">
      <w:numFmt w:val="bullet"/>
      <w:lvlText w:val="•"/>
      <w:lvlJc w:val="left"/>
      <w:pPr>
        <w:ind w:left="5557" w:hanging="361"/>
      </w:pPr>
      <w:rPr>
        <w:rFonts w:hint="default"/>
        <w:lang w:val="en-US" w:eastAsia="en-US" w:bidi="ar-SA"/>
      </w:rPr>
    </w:lvl>
    <w:lvl w:ilvl="6" w:tplc="BFF8171A">
      <w:numFmt w:val="bullet"/>
      <w:lvlText w:val="•"/>
      <w:lvlJc w:val="left"/>
      <w:pPr>
        <w:ind w:left="6462" w:hanging="361"/>
      </w:pPr>
      <w:rPr>
        <w:rFonts w:hint="default"/>
        <w:lang w:val="en-US" w:eastAsia="en-US" w:bidi="ar-SA"/>
      </w:rPr>
    </w:lvl>
    <w:lvl w:ilvl="7" w:tplc="A516EFD6">
      <w:numFmt w:val="bullet"/>
      <w:lvlText w:val="•"/>
      <w:lvlJc w:val="left"/>
      <w:pPr>
        <w:ind w:left="7366" w:hanging="361"/>
      </w:pPr>
      <w:rPr>
        <w:rFonts w:hint="default"/>
        <w:lang w:val="en-US" w:eastAsia="en-US" w:bidi="ar-SA"/>
      </w:rPr>
    </w:lvl>
    <w:lvl w:ilvl="8" w:tplc="AEB6176C">
      <w:numFmt w:val="bullet"/>
      <w:lvlText w:val="•"/>
      <w:lvlJc w:val="left"/>
      <w:pPr>
        <w:ind w:left="8271" w:hanging="361"/>
      </w:pPr>
      <w:rPr>
        <w:rFonts w:hint="default"/>
        <w:lang w:val="en-US" w:eastAsia="en-US" w:bidi="ar-SA"/>
      </w:rPr>
    </w:lvl>
  </w:abstractNum>
  <w:abstractNum w:abstractNumId="8" w15:restartNumberingAfterBreak="0">
    <w:nsid w:val="7C147124"/>
    <w:multiLevelType w:val="hybridMultilevel"/>
    <w:tmpl w:val="68561478"/>
    <w:lvl w:ilvl="0" w:tplc="A4F00550">
      <w:start w:val="1"/>
      <w:numFmt w:val="upperLetter"/>
      <w:lvlText w:val="%1."/>
      <w:lvlJc w:val="left"/>
      <w:pPr>
        <w:ind w:left="721" w:hanging="361"/>
        <w:jc w:val="left"/>
      </w:pPr>
      <w:rPr>
        <w:rFonts w:ascii="Times New Roman" w:eastAsia="Times New Roman" w:hAnsi="Times New Roman" w:cs="Times New Roman" w:hint="default"/>
        <w:b w:val="0"/>
        <w:bCs w:val="0"/>
        <w:i w:val="0"/>
        <w:iCs w:val="0"/>
        <w:color w:val="0E4660"/>
        <w:spacing w:val="-3"/>
        <w:w w:val="100"/>
        <w:sz w:val="28"/>
        <w:szCs w:val="28"/>
        <w:lang w:val="en-US" w:eastAsia="en-US" w:bidi="ar-SA"/>
      </w:rPr>
    </w:lvl>
    <w:lvl w:ilvl="1" w:tplc="4670B05A">
      <w:numFmt w:val="bullet"/>
      <w:lvlText w:val="•"/>
      <w:lvlJc w:val="left"/>
      <w:pPr>
        <w:ind w:left="1656" w:hanging="361"/>
      </w:pPr>
      <w:rPr>
        <w:rFonts w:hint="default"/>
        <w:lang w:val="en-US" w:eastAsia="en-US" w:bidi="ar-SA"/>
      </w:rPr>
    </w:lvl>
    <w:lvl w:ilvl="2" w:tplc="F72847AA">
      <w:numFmt w:val="bullet"/>
      <w:lvlText w:val="•"/>
      <w:lvlJc w:val="left"/>
      <w:pPr>
        <w:ind w:left="2592" w:hanging="361"/>
      </w:pPr>
      <w:rPr>
        <w:rFonts w:hint="default"/>
        <w:lang w:val="en-US" w:eastAsia="en-US" w:bidi="ar-SA"/>
      </w:rPr>
    </w:lvl>
    <w:lvl w:ilvl="3" w:tplc="9490E63E">
      <w:numFmt w:val="bullet"/>
      <w:lvlText w:val="•"/>
      <w:lvlJc w:val="left"/>
      <w:pPr>
        <w:ind w:left="3528" w:hanging="361"/>
      </w:pPr>
      <w:rPr>
        <w:rFonts w:hint="default"/>
        <w:lang w:val="en-US" w:eastAsia="en-US" w:bidi="ar-SA"/>
      </w:rPr>
    </w:lvl>
    <w:lvl w:ilvl="4" w:tplc="8A5206D6">
      <w:numFmt w:val="bullet"/>
      <w:lvlText w:val="•"/>
      <w:lvlJc w:val="left"/>
      <w:pPr>
        <w:ind w:left="4464" w:hanging="361"/>
      </w:pPr>
      <w:rPr>
        <w:rFonts w:hint="default"/>
        <w:lang w:val="en-US" w:eastAsia="en-US" w:bidi="ar-SA"/>
      </w:rPr>
    </w:lvl>
    <w:lvl w:ilvl="5" w:tplc="BB88E34E">
      <w:numFmt w:val="bullet"/>
      <w:lvlText w:val="•"/>
      <w:lvlJc w:val="left"/>
      <w:pPr>
        <w:ind w:left="5400" w:hanging="361"/>
      </w:pPr>
      <w:rPr>
        <w:rFonts w:hint="default"/>
        <w:lang w:val="en-US" w:eastAsia="en-US" w:bidi="ar-SA"/>
      </w:rPr>
    </w:lvl>
    <w:lvl w:ilvl="6" w:tplc="ABD8FE7C">
      <w:numFmt w:val="bullet"/>
      <w:lvlText w:val="•"/>
      <w:lvlJc w:val="left"/>
      <w:pPr>
        <w:ind w:left="6336" w:hanging="361"/>
      </w:pPr>
      <w:rPr>
        <w:rFonts w:hint="default"/>
        <w:lang w:val="en-US" w:eastAsia="en-US" w:bidi="ar-SA"/>
      </w:rPr>
    </w:lvl>
    <w:lvl w:ilvl="7" w:tplc="A7D2D84A">
      <w:numFmt w:val="bullet"/>
      <w:lvlText w:val="•"/>
      <w:lvlJc w:val="left"/>
      <w:pPr>
        <w:ind w:left="7272" w:hanging="361"/>
      </w:pPr>
      <w:rPr>
        <w:rFonts w:hint="default"/>
        <w:lang w:val="en-US" w:eastAsia="en-US" w:bidi="ar-SA"/>
      </w:rPr>
    </w:lvl>
    <w:lvl w:ilvl="8" w:tplc="51FEE150">
      <w:numFmt w:val="bullet"/>
      <w:lvlText w:val="•"/>
      <w:lvlJc w:val="left"/>
      <w:pPr>
        <w:ind w:left="8208" w:hanging="361"/>
      </w:pPr>
      <w:rPr>
        <w:rFonts w:hint="default"/>
        <w:lang w:val="en-US" w:eastAsia="en-US" w:bidi="ar-SA"/>
      </w:rPr>
    </w:lvl>
  </w:abstractNum>
  <w:num w:numId="1" w16cid:durableId="1419792564">
    <w:abstractNumId w:val="7"/>
  </w:num>
  <w:num w:numId="2" w16cid:durableId="1381977528">
    <w:abstractNumId w:val="0"/>
  </w:num>
  <w:num w:numId="3" w16cid:durableId="1682078348">
    <w:abstractNumId w:val="4"/>
  </w:num>
  <w:num w:numId="4" w16cid:durableId="1963803557">
    <w:abstractNumId w:val="2"/>
  </w:num>
  <w:num w:numId="5" w16cid:durableId="379670852">
    <w:abstractNumId w:val="3"/>
  </w:num>
  <w:num w:numId="6" w16cid:durableId="1401250798">
    <w:abstractNumId w:val="5"/>
  </w:num>
  <w:num w:numId="7" w16cid:durableId="550385179">
    <w:abstractNumId w:val="6"/>
  </w:num>
  <w:num w:numId="8" w16cid:durableId="201136920">
    <w:abstractNumId w:val="8"/>
  </w:num>
  <w:num w:numId="9" w16cid:durableId="13516823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F84417"/>
    <w:rsid w:val="00057D20"/>
    <w:rsid w:val="00285E7B"/>
    <w:rsid w:val="00F84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27ECE"/>
  <w15:docId w15:val="{30747E7D-507E-4E5D-890F-4EDD8C04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360"/>
      <w:outlineLvl w:val="0"/>
    </w:pPr>
    <w:rPr>
      <w:rFonts w:ascii="Calibri" w:eastAsia="Calibri" w:hAnsi="Calibri" w:cs="Calibri"/>
      <w:sz w:val="40"/>
      <w:szCs w:val="40"/>
    </w:rPr>
  </w:style>
  <w:style w:type="paragraph" w:styleId="Heading2">
    <w:name w:val="heading 2"/>
    <w:basedOn w:val="Normal"/>
    <w:uiPriority w:val="9"/>
    <w:unhideWhenUsed/>
    <w:qFormat/>
    <w:pPr>
      <w:spacing w:before="76"/>
      <w:ind w:left="360"/>
      <w:outlineLvl w:val="1"/>
    </w:pPr>
    <w:rPr>
      <w:rFonts w:ascii="Calibri" w:eastAsia="Calibri" w:hAnsi="Calibri" w:cs="Calibri"/>
      <w:sz w:val="32"/>
      <w:szCs w:val="32"/>
    </w:rPr>
  </w:style>
  <w:style w:type="paragraph" w:styleId="Heading3">
    <w:name w:val="heading 3"/>
    <w:basedOn w:val="Normal"/>
    <w:uiPriority w:val="9"/>
    <w:unhideWhenUsed/>
    <w:qFormat/>
    <w:pPr>
      <w:spacing w:before="159"/>
      <w:ind w:left="719" w:hanging="359"/>
      <w:outlineLvl w:val="2"/>
    </w:pPr>
    <w:rPr>
      <w:sz w:val="28"/>
      <w:szCs w:val="28"/>
    </w:rPr>
  </w:style>
  <w:style w:type="paragraph" w:styleId="Heading4">
    <w:name w:val="heading 4"/>
    <w:basedOn w:val="Normal"/>
    <w:uiPriority w:val="9"/>
    <w:unhideWhenUsed/>
    <w:qFormat/>
    <w:pPr>
      <w:spacing w:before="121"/>
      <w:ind w:left="935" w:hanging="285"/>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19"/>
      <w:ind w:left="1511"/>
    </w:pPr>
    <w:rPr>
      <w:sz w:val="24"/>
      <w:szCs w:val="24"/>
    </w:rPr>
  </w:style>
  <w:style w:type="paragraph" w:styleId="ListParagraph">
    <w:name w:val="List Paragraph"/>
    <w:basedOn w:val="Normal"/>
    <w:uiPriority w:val="1"/>
    <w:qFormat/>
    <w:pPr>
      <w:ind w:left="1225" w:hanging="285"/>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10027</Words>
  <Characters>57158</Characters>
  <Application>Microsoft Office Word</Application>
  <DocSecurity>0</DocSecurity>
  <Lines>476</Lines>
  <Paragraphs>134</Paragraphs>
  <ScaleCrop>false</ScaleCrop>
  <Company/>
  <LinksUpToDate>false</LinksUpToDate>
  <CharactersWithSpaces>67051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 of the Faculty of Purchase College</dc:title>
  <dc:creator>Keith Landa</dc:creator>
  <cp:lastModifiedBy>Oyola, Anna</cp:lastModifiedBy>
  <cp:revision>2</cp:revision>
  <dcterms:created xsi:type="dcterms:W3CDTF">2026-10-14T18:10:00Z</dcterms:created>
  <dcterms:modified xsi:type="dcterms:W3CDTF">2026-10-14T18:12:00Z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2025-09-30T00:00:00Z</vt:filetime>
  </property>
  <property fmtid="{D5CDD505-2E9C-101B-9397-08002B2CF9AE}" pid="3" name="Creator">
    <vt:lpwstr>Microsoft Word</vt:lpwstr>
  </property>
  <property fmtid="{D5CDD505-2E9C-101B-9397-08002B2CF9AE}" pid="4" name="LastSaved">
    <vt:filetime>2026-10-14T00:00:00Z</vt:filetime>
  </property>
</Properties>
</file>