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F7CA8" w14:textId="77777777" w:rsidR="005B0D0E" w:rsidRDefault="001F187B" w:rsidP="001F187B">
      <w:pPr>
        <w:jc w:val="center"/>
      </w:pPr>
      <w:r>
        <w:rPr>
          <w:noProof/>
        </w:rPr>
        <w:drawing>
          <wp:inline distT="0" distB="0" distL="0" distR="0" wp14:anchorId="2F12FB92" wp14:editId="0649DAF9">
            <wp:extent cx="1914525" cy="6762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914525" cy="676275"/>
                    </a:xfrm>
                    <a:prstGeom prst="rect">
                      <a:avLst/>
                    </a:prstGeom>
                    <a:noFill/>
                    <a:ln w="9525">
                      <a:noFill/>
                      <a:miter lim="800000"/>
                      <a:headEnd/>
                      <a:tailEnd/>
                    </a:ln>
                  </pic:spPr>
                </pic:pic>
              </a:graphicData>
            </a:graphic>
          </wp:inline>
        </w:drawing>
      </w:r>
    </w:p>
    <w:p w14:paraId="205E3437" w14:textId="32F68158" w:rsidR="001F187B" w:rsidRDefault="001F187B" w:rsidP="001F187B">
      <w:pPr>
        <w:jc w:val="center"/>
      </w:pPr>
      <w:r>
        <w:t>20</w:t>
      </w:r>
      <w:r w:rsidR="00E026D7">
        <w:t>2</w:t>
      </w:r>
      <w:r w:rsidR="00FA40A1">
        <w:t>4</w:t>
      </w:r>
      <w:r w:rsidR="00E026D7">
        <w:t xml:space="preserve"> </w:t>
      </w:r>
      <w:r>
        <w:t>Annual Fire Report</w:t>
      </w:r>
    </w:p>
    <w:p w14:paraId="5905ED22" w14:textId="2243D7A8" w:rsidR="001F187B" w:rsidRDefault="00A05FF1" w:rsidP="008C7C24">
      <w:pPr>
        <w:pStyle w:val="ListParagraph"/>
        <w:numPr>
          <w:ilvl w:val="0"/>
          <w:numId w:val="1"/>
        </w:numPr>
        <w:ind w:left="360"/>
      </w:pPr>
      <w:r>
        <w:t xml:space="preserve">Residence </w:t>
      </w:r>
      <w:r w:rsidR="008D0EFF">
        <w:t>Areas</w:t>
      </w:r>
      <w:r w:rsidR="007856D1">
        <w:t xml:space="preserve"> – </w:t>
      </w:r>
      <w:r>
        <w:t>20</w:t>
      </w:r>
      <w:r w:rsidR="002B1FAC">
        <w:t>2</w:t>
      </w:r>
      <w:r w:rsidR="00FA40A1">
        <w:t>3</w:t>
      </w:r>
      <w:r>
        <w:t xml:space="preserve"> </w:t>
      </w:r>
      <w:r w:rsidR="001F187B">
        <w:t>Fire Statistics</w:t>
      </w:r>
    </w:p>
    <w:tbl>
      <w:tblPr>
        <w:tblStyle w:val="TableGrid"/>
        <w:tblW w:w="10260" w:type="dxa"/>
        <w:tblInd w:w="85" w:type="dxa"/>
        <w:tblLayout w:type="fixed"/>
        <w:tblLook w:val="04A0" w:firstRow="1" w:lastRow="0" w:firstColumn="1" w:lastColumn="0" w:noHBand="0" w:noVBand="1"/>
      </w:tblPr>
      <w:tblGrid>
        <w:gridCol w:w="1530"/>
        <w:gridCol w:w="1260"/>
        <w:gridCol w:w="990"/>
        <w:gridCol w:w="1530"/>
        <w:gridCol w:w="1620"/>
        <w:gridCol w:w="990"/>
        <w:gridCol w:w="1080"/>
        <w:gridCol w:w="1260"/>
      </w:tblGrid>
      <w:tr w:rsidR="00C919FD" w14:paraId="30CC6D09" w14:textId="77777777" w:rsidTr="008C7C24">
        <w:tc>
          <w:tcPr>
            <w:tcW w:w="1530" w:type="dxa"/>
          </w:tcPr>
          <w:p w14:paraId="5367124F" w14:textId="77777777" w:rsidR="00C919FD" w:rsidRDefault="00C919FD" w:rsidP="00C0167C">
            <w:r>
              <w:t>Name of Residential Facility</w:t>
            </w:r>
          </w:p>
        </w:tc>
        <w:tc>
          <w:tcPr>
            <w:tcW w:w="1260" w:type="dxa"/>
          </w:tcPr>
          <w:p w14:paraId="34363C30" w14:textId="77777777" w:rsidR="00C919FD" w:rsidRDefault="00C919FD" w:rsidP="00C0167C">
            <w:r>
              <w:t>On Campus Address</w:t>
            </w:r>
          </w:p>
        </w:tc>
        <w:tc>
          <w:tcPr>
            <w:tcW w:w="990" w:type="dxa"/>
          </w:tcPr>
          <w:p w14:paraId="1FAFCEF6" w14:textId="77777777" w:rsidR="00C919FD" w:rsidRDefault="00C919FD" w:rsidP="00C0167C">
            <w:r>
              <w:t>Number of Fires</w:t>
            </w:r>
          </w:p>
        </w:tc>
        <w:tc>
          <w:tcPr>
            <w:tcW w:w="1530" w:type="dxa"/>
          </w:tcPr>
          <w:p w14:paraId="36A37ED2" w14:textId="77777777" w:rsidR="00C919FD" w:rsidRDefault="00C919FD" w:rsidP="00C0167C">
            <w:r>
              <w:t>Cause of Fire</w:t>
            </w:r>
          </w:p>
        </w:tc>
        <w:tc>
          <w:tcPr>
            <w:tcW w:w="1620" w:type="dxa"/>
          </w:tcPr>
          <w:p w14:paraId="394514C2" w14:textId="77777777" w:rsidR="00C919FD" w:rsidRDefault="00C919FD" w:rsidP="00C0167C">
            <w:r>
              <w:t>Reason to Cause of Fire</w:t>
            </w:r>
          </w:p>
        </w:tc>
        <w:tc>
          <w:tcPr>
            <w:tcW w:w="990" w:type="dxa"/>
          </w:tcPr>
          <w:p w14:paraId="2A3A217B" w14:textId="77777777" w:rsidR="00C919FD" w:rsidRDefault="00C919FD" w:rsidP="00C0167C">
            <w:r>
              <w:t>Number of Injuries</w:t>
            </w:r>
          </w:p>
        </w:tc>
        <w:tc>
          <w:tcPr>
            <w:tcW w:w="1080" w:type="dxa"/>
          </w:tcPr>
          <w:p w14:paraId="13233EB5" w14:textId="77777777" w:rsidR="00C919FD" w:rsidRDefault="00C919FD" w:rsidP="00C0167C">
            <w:r>
              <w:t>Number of deaths</w:t>
            </w:r>
          </w:p>
        </w:tc>
        <w:tc>
          <w:tcPr>
            <w:tcW w:w="1260" w:type="dxa"/>
          </w:tcPr>
          <w:p w14:paraId="4A29631F" w14:textId="77777777" w:rsidR="00C919FD" w:rsidRDefault="00C919FD" w:rsidP="00C0167C">
            <w:r>
              <w:t>Property Damage</w:t>
            </w:r>
          </w:p>
        </w:tc>
      </w:tr>
      <w:tr w:rsidR="00FA40A1" w14:paraId="65D0A9B7" w14:textId="77777777" w:rsidTr="008C7C24">
        <w:tc>
          <w:tcPr>
            <w:tcW w:w="1530" w:type="dxa"/>
          </w:tcPr>
          <w:p w14:paraId="2D7FC4C4" w14:textId="77777777" w:rsidR="00FA40A1" w:rsidRDefault="00FA40A1" w:rsidP="00FA40A1">
            <w:r>
              <w:t>Dorms</w:t>
            </w:r>
          </w:p>
        </w:tc>
        <w:tc>
          <w:tcPr>
            <w:tcW w:w="1260" w:type="dxa"/>
          </w:tcPr>
          <w:p w14:paraId="19AC6C85" w14:textId="77777777" w:rsidR="00FA40A1" w:rsidRDefault="00FA40A1" w:rsidP="00FA40A1">
            <w:r>
              <w:t>Lincoln Ave &amp; Brigid Flanigan East Rd</w:t>
            </w:r>
          </w:p>
        </w:tc>
        <w:tc>
          <w:tcPr>
            <w:tcW w:w="990" w:type="dxa"/>
          </w:tcPr>
          <w:p w14:paraId="06CBF194" w14:textId="6741C305" w:rsidR="00FA40A1" w:rsidRDefault="00FA40A1" w:rsidP="00FA40A1">
            <w:r>
              <w:t>0</w:t>
            </w:r>
          </w:p>
        </w:tc>
        <w:tc>
          <w:tcPr>
            <w:tcW w:w="1530" w:type="dxa"/>
          </w:tcPr>
          <w:p w14:paraId="58FF6446" w14:textId="4A922AF0" w:rsidR="00FA40A1" w:rsidRPr="00336580" w:rsidRDefault="00957084" w:rsidP="00FA40A1">
            <w:r>
              <w:t>0</w:t>
            </w:r>
          </w:p>
        </w:tc>
        <w:tc>
          <w:tcPr>
            <w:tcW w:w="1620" w:type="dxa"/>
          </w:tcPr>
          <w:p w14:paraId="58B6C365" w14:textId="062A6A01" w:rsidR="00FA40A1" w:rsidRPr="00336580" w:rsidRDefault="00957084" w:rsidP="00FA40A1">
            <w:r>
              <w:t>0</w:t>
            </w:r>
          </w:p>
        </w:tc>
        <w:tc>
          <w:tcPr>
            <w:tcW w:w="990" w:type="dxa"/>
          </w:tcPr>
          <w:p w14:paraId="7672DE18" w14:textId="24379F46" w:rsidR="00FA40A1" w:rsidRPr="00336580" w:rsidRDefault="00FA40A1" w:rsidP="00FA40A1">
            <w:r>
              <w:t>0</w:t>
            </w:r>
          </w:p>
        </w:tc>
        <w:tc>
          <w:tcPr>
            <w:tcW w:w="1080" w:type="dxa"/>
          </w:tcPr>
          <w:p w14:paraId="2FBF27D8" w14:textId="04ED66E8" w:rsidR="00FA40A1" w:rsidRPr="00336580" w:rsidRDefault="00FA40A1" w:rsidP="00FA40A1">
            <w:r>
              <w:t>0</w:t>
            </w:r>
          </w:p>
        </w:tc>
        <w:tc>
          <w:tcPr>
            <w:tcW w:w="1260" w:type="dxa"/>
          </w:tcPr>
          <w:p w14:paraId="53685D50" w14:textId="443C7FC8" w:rsidR="00FA40A1" w:rsidRDefault="00FA40A1" w:rsidP="00FA40A1">
            <w:r>
              <w:t>0</w:t>
            </w:r>
          </w:p>
        </w:tc>
      </w:tr>
      <w:tr w:rsidR="00C0167C" w14:paraId="589432E5" w14:textId="77777777" w:rsidTr="008C7C24">
        <w:tc>
          <w:tcPr>
            <w:tcW w:w="1530" w:type="dxa"/>
          </w:tcPr>
          <w:p w14:paraId="49C404DD" w14:textId="77777777" w:rsidR="00633606" w:rsidRDefault="00C0167C" w:rsidP="00633606">
            <w:r>
              <w:t>Outback</w:t>
            </w:r>
          </w:p>
          <w:p w14:paraId="110BC1A7" w14:textId="79E10D31" w:rsidR="00633606" w:rsidRDefault="00633606" w:rsidP="00633606"/>
        </w:tc>
        <w:tc>
          <w:tcPr>
            <w:tcW w:w="1260" w:type="dxa"/>
          </w:tcPr>
          <w:p w14:paraId="0B10D3ED" w14:textId="77777777" w:rsidR="00C0167C" w:rsidRPr="00560E9C" w:rsidRDefault="00C0167C" w:rsidP="00C0167C">
            <w:pPr>
              <w:rPr>
                <w:b/>
              </w:rPr>
            </w:pPr>
            <w:r>
              <w:t>Lincoln Ave</w:t>
            </w:r>
          </w:p>
        </w:tc>
        <w:tc>
          <w:tcPr>
            <w:tcW w:w="990" w:type="dxa"/>
          </w:tcPr>
          <w:p w14:paraId="1F9EDDAD" w14:textId="36904E28" w:rsidR="00C0167C" w:rsidRDefault="00C0167C" w:rsidP="00C0167C">
            <w:r>
              <w:t>0</w:t>
            </w:r>
          </w:p>
        </w:tc>
        <w:tc>
          <w:tcPr>
            <w:tcW w:w="1530" w:type="dxa"/>
          </w:tcPr>
          <w:p w14:paraId="2CAB00A1" w14:textId="14667B3D" w:rsidR="00C0167C" w:rsidRDefault="00957084" w:rsidP="00C0167C">
            <w:r>
              <w:t>0</w:t>
            </w:r>
          </w:p>
        </w:tc>
        <w:tc>
          <w:tcPr>
            <w:tcW w:w="1620" w:type="dxa"/>
          </w:tcPr>
          <w:p w14:paraId="3743DE9B" w14:textId="028D1D7C" w:rsidR="00C0167C" w:rsidRDefault="00957084" w:rsidP="00C0167C">
            <w:r>
              <w:t>0</w:t>
            </w:r>
          </w:p>
        </w:tc>
        <w:tc>
          <w:tcPr>
            <w:tcW w:w="990" w:type="dxa"/>
          </w:tcPr>
          <w:p w14:paraId="41BFAA0A" w14:textId="77777777" w:rsidR="00C0167C" w:rsidRDefault="00C0167C" w:rsidP="00C0167C">
            <w:r>
              <w:t>0</w:t>
            </w:r>
          </w:p>
        </w:tc>
        <w:tc>
          <w:tcPr>
            <w:tcW w:w="1080" w:type="dxa"/>
          </w:tcPr>
          <w:p w14:paraId="70EB1147" w14:textId="77777777" w:rsidR="00C0167C" w:rsidRDefault="00C0167C" w:rsidP="00C0167C">
            <w:r>
              <w:t>0</w:t>
            </w:r>
          </w:p>
        </w:tc>
        <w:tc>
          <w:tcPr>
            <w:tcW w:w="1260" w:type="dxa"/>
          </w:tcPr>
          <w:p w14:paraId="0502D439" w14:textId="25AD76FE" w:rsidR="00C0167C" w:rsidRDefault="00C0167C" w:rsidP="00C0167C">
            <w:r>
              <w:t>0</w:t>
            </w:r>
          </w:p>
        </w:tc>
      </w:tr>
      <w:tr w:rsidR="00C0167C" w14:paraId="43330688" w14:textId="77777777" w:rsidTr="008C7C24">
        <w:tc>
          <w:tcPr>
            <w:tcW w:w="1530" w:type="dxa"/>
          </w:tcPr>
          <w:p w14:paraId="4DB6D39D" w14:textId="77777777" w:rsidR="00F80828" w:rsidRDefault="00C0167C" w:rsidP="00633606">
            <w:r w:rsidRPr="00F62796">
              <w:t>Wayback</w:t>
            </w:r>
          </w:p>
          <w:p w14:paraId="48717121" w14:textId="2BCF6087" w:rsidR="00633606" w:rsidRPr="00F62796" w:rsidRDefault="00633606" w:rsidP="00633606"/>
        </w:tc>
        <w:tc>
          <w:tcPr>
            <w:tcW w:w="1260" w:type="dxa"/>
          </w:tcPr>
          <w:p w14:paraId="430DD515" w14:textId="77777777" w:rsidR="00C0167C" w:rsidRPr="00F62796" w:rsidRDefault="00C0167C" w:rsidP="00C0167C">
            <w:r w:rsidRPr="00F62796">
              <w:t>Lincoln Ave</w:t>
            </w:r>
          </w:p>
        </w:tc>
        <w:tc>
          <w:tcPr>
            <w:tcW w:w="990" w:type="dxa"/>
          </w:tcPr>
          <w:p w14:paraId="04B45528" w14:textId="0719DA4A" w:rsidR="00C0167C" w:rsidRPr="00F62796" w:rsidRDefault="00FA40A1" w:rsidP="00C0167C">
            <w:r w:rsidRPr="00F62796">
              <w:t>1</w:t>
            </w:r>
          </w:p>
        </w:tc>
        <w:tc>
          <w:tcPr>
            <w:tcW w:w="1530" w:type="dxa"/>
          </w:tcPr>
          <w:p w14:paraId="1533A0CC" w14:textId="7C25CF80" w:rsidR="00C0167C" w:rsidRPr="00F62796" w:rsidRDefault="002C66E4" w:rsidP="00C0167C">
            <w:r w:rsidRPr="00F62796">
              <w:t>Undetermined</w:t>
            </w:r>
          </w:p>
        </w:tc>
        <w:tc>
          <w:tcPr>
            <w:tcW w:w="1620" w:type="dxa"/>
          </w:tcPr>
          <w:p w14:paraId="78AC6D99" w14:textId="7114A5A5" w:rsidR="00C0167C" w:rsidRPr="00F80828" w:rsidRDefault="00F62796" w:rsidP="00C0167C">
            <w:pPr>
              <w:rPr>
                <w:color w:val="FF0000"/>
              </w:rPr>
            </w:pPr>
            <w:r w:rsidRPr="00F62796">
              <w:t>Undetermined</w:t>
            </w:r>
          </w:p>
        </w:tc>
        <w:tc>
          <w:tcPr>
            <w:tcW w:w="990" w:type="dxa"/>
          </w:tcPr>
          <w:p w14:paraId="09F58F54" w14:textId="77777777" w:rsidR="00C0167C" w:rsidRPr="00F62796" w:rsidRDefault="00C0167C" w:rsidP="00C0167C">
            <w:r w:rsidRPr="00F62796">
              <w:t>0</w:t>
            </w:r>
          </w:p>
        </w:tc>
        <w:tc>
          <w:tcPr>
            <w:tcW w:w="1080" w:type="dxa"/>
          </w:tcPr>
          <w:p w14:paraId="2C885006" w14:textId="77777777" w:rsidR="00C0167C" w:rsidRPr="00F62796" w:rsidRDefault="00C0167C" w:rsidP="00C0167C">
            <w:r w:rsidRPr="00F62796">
              <w:t>0</w:t>
            </w:r>
          </w:p>
        </w:tc>
        <w:tc>
          <w:tcPr>
            <w:tcW w:w="1260" w:type="dxa"/>
          </w:tcPr>
          <w:p w14:paraId="0472CD1A" w14:textId="74358949" w:rsidR="00C0167C" w:rsidRPr="00F80828" w:rsidRDefault="00F62796" w:rsidP="00C0167C">
            <w:pPr>
              <w:rPr>
                <w:color w:val="FF0000"/>
              </w:rPr>
            </w:pPr>
            <w:r w:rsidRPr="00F62796">
              <w:t>$4,500.00</w:t>
            </w:r>
          </w:p>
        </w:tc>
      </w:tr>
      <w:tr w:rsidR="00C0167C" w14:paraId="5241F438" w14:textId="77777777" w:rsidTr="008C7C24">
        <w:tc>
          <w:tcPr>
            <w:tcW w:w="1530" w:type="dxa"/>
          </w:tcPr>
          <w:p w14:paraId="55292362" w14:textId="77777777" w:rsidR="00C0167C" w:rsidRDefault="00C0167C" w:rsidP="00C0167C">
            <w:r>
              <w:t>Fort Awesome</w:t>
            </w:r>
          </w:p>
          <w:p w14:paraId="178E7011" w14:textId="66AB5001" w:rsidR="00633606" w:rsidRDefault="00633606" w:rsidP="00C0167C"/>
        </w:tc>
        <w:tc>
          <w:tcPr>
            <w:tcW w:w="1260" w:type="dxa"/>
          </w:tcPr>
          <w:p w14:paraId="4E6DFBCA" w14:textId="77777777" w:rsidR="00C0167C" w:rsidRDefault="00C0167C" w:rsidP="00C0167C">
            <w:r>
              <w:t>Lincoln Ave</w:t>
            </w:r>
          </w:p>
        </w:tc>
        <w:tc>
          <w:tcPr>
            <w:tcW w:w="990" w:type="dxa"/>
          </w:tcPr>
          <w:p w14:paraId="6C615663" w14:textId="77777777" w:rsidR="00C0167C" w:rsidRDefault="00C0167C" w:rsidP="00C0167C">
            <w:r>
              <w:t>0</w:t>
            </w:r>
          </w:p>
        </w:tc>
        <w:tc>
          <w:tcPr>
            <w:tcW w:w="1530" w:type="dxa"/>
          </w:tcPr>
          <w:p w14:paraId="6D3C0448" w14:textId="226F0AF3" w:rsidR="00C0167C" w:rsidRDefault="00957084" w:rsidP="00C0167C">
            <w:r>
              <w:t>0</w:t>
            </w:r>
          </w:p>
        </w:tc>
        <w:tc>
          <w:tcPr>
            <w:tcW w:w="1620" w:type="dxa"/>
          </w:tcPr>
          <w:p w14:paraId="327D22C9" w14:textId="420AE7D3" w:rsidR="00C0167C" w:rsidRDefault="00957084" w:rsidP="00C0167C">
            <w:r>
              <w:t>0</w:t>
            </w:r>
          </w:p>
        </w:tc>
        <w:tc>
          <w:tcPr>
            <w:tcW w:w="990" w:type="dxa"/>
          </w:tcPr>
          <w:p w14:paraId="05AC50C4" w14:textId="77777777" w:rsidR="00C0167C" w:rsidRDefault="00C0167C" w:rsidP="00C0167C">
            <w:r>
              <w:t>0</w:t>
            </w:r>
          </w:p>
        </w:tc>
        <w:tc>
          <w:tcPr>
            <w:tcW w:w="1080" w:type="dxa"/>
          </w:tcPr>
          <w:p w14:paraId="3EA31737" w14:textId="77777777" w:rsidR="00C0167C" w:rsidRDefault="00C0167C" w:rsidP="00C0167C">
            <w:r>
              <w:t>0</w:t>
            </w:r>
          </w:p>
        </w:tc>
        <w:tc>
          <w:tcPr>
            <w:tcW w:w="1260" w:type="dxa"/>
          </w:tcPr>
          <w:p w14:paraId="11BE72AC" w14:textId="7CE13DD9" w:rsidR="00C0167C" w:rsidRDefault="00C0167C" w:rsidP="00C0167C">
            <w:r>
              <w:t>0</w:t>
            </w:r>
          </w:p>
        </w:tc>
      </w:tr>
      <w:tr w:rsidR="00F951A2" w14:paraId="64AE68EB" w14:textId="77777777" w:rsidTr="008C7C24">
        <w:tc>
          <w:tcPr>
            <w:tcW w:w="1530" w:type="dxa"/>
          </w:tcPr>
          <w:p w14:paraId="4742E9FA" w14:textId="77777777" w:rsidR="00F951A2" w:rsidRPr="00F16959" w:rsidRDefault="00F951A2" w:rsidP="00F951A2">
            <w:pPr>
              <w:rPr>
                <w:rFonts w:cstheme="minorHAnsi"/>
                <w:color w:val="000000" w:themeColor="text1"/>
              </w:rPr>
            </w:pPr>
            <w:r w:rsidRPr="00F16959">
              <w:rPr>
                <w:rFonts w:cstheme="minorHAnsi"/>
                <w:color w:val="000000" w:themeColor="text1"/>
              </w:rPr>
              <w:t>Commons -Phase II</w:t>
            </w:r>
          </w:p>
        </w:tc>
        <w:tc>
          <w:tcPr>
            <w:tcW w:w="1260" w:type="dxa"/>
          </w:tcPr>
          <w:p w14:paraId="6D16E94B" w14:textId="77777777" w:rsidR="00F951A2" w:rsidRPr="00F16959" w:rsidRDefault="00F951A2" w:rsidP="00F951A2">
            <w:pPr>
              <w:rPr>
                <w:rFonts w:cstheme="minorHAnsi"/>
                <w:color w:val="000000" w:themeColor="text1"/>
              </w:rPr>
            </w:pPr>
            <w:r w:rsidRPr="00F16959">
              <w:rPr>
                <w:rFonts w:cstheme="minorHAnsi"/>
                <w:color w:val="000000" w:themeColor="text1"/>
              </w:rPr>
              <w:t>Phase II Drive</w:t>
            </w:r>
          </w:p>
        </w:tc>
        <w:tc>
          <w:tcPr>
            <w:tcW w:w="990" w:type="dxa"/>
          </w:tcPr>
          <w:p w14:paraId="2300DB68" w14:textId="47C7170A" w:rsidR="00F951A2" w:rsidRPr="00F16959" w:rsidRDefault="00F951A2" w:rsidP="00F951A2">
            <w:pPr>
              <w:rPr>
                <w:rFonts w:cstheme="minorHAnsi"/>
                <w:color w:val="000000" w:themeColor="text1"/>
              </w:rPr>
            </w:pPr>
            <w:r>
              <w:rPr>
                <w:rFonts w:cstheme="minorHAnsi"/>
                <w:color w:val="000000" w:themeColor="text1"/>
              </w:rPr>
              <w:t>0</w:t>
            </w:r>
          </w:p>
        </w:tc>
        <w:tc>
          <w:tcPr>
            <w:tcW w:w="1530" w:type="dxa"/>
          </w:tcPr>
          <w:p w14:paraId="2DAA3E51" w14:textId="0464973B" w:rsidR="00F951A2" w:rsidRPr="00F16959" w:rsidRDefault="00957084" w:rsidP="00F951A2">
            <w:pPr>
              <w:rPr>
                <w:rFonts w:cstheme="minorHAnsi"/>
                <w:color w:val="000000" w:themeColor="text1"/>
              </w:rPr>
            </w:pPr>
            <w:r>
              <w:t>0</w:t>
            </w:r>
          </w:p>
        </w:tc>
        <w:tc>
          <w:tcPr>
            <w:tcW w:w="1620" w:type="dxa"/>
          </w:tcPr>
          <w:p w14:paraId="7346AF19" w14:textId="55AA3981" w:rsidR="00F951A2" w:rsidRPr="00F16959" w:rsidRDefault="00957084" w:rsidP="00F951A2">
            <w:pPr>
              <w:rPr>
                <w:rFonts w:cstheme="minorHAnsi"/>
                <w:color w:val="000000" w:themeColor="text1"/>
              </w:rPr>
            </w:pPr>
            <w:r>
              <w:t>0</w:t>
            </w:r>
          </w:p>
        </w:tc>
        <w:tc>
          <w:tcPr>
            <w:tcW w:w="990" w:type="dxa"/>
          </w:tcPr>
          <w:p w14:paraId="2F7309AE" w14:textId="1100DA88" w:rsidR="00F951A2" w:rsidRPr="00F16959" w:rsidRDefault="00F951A2" w:rsidP="00F951A2">
            <w:pPr>
              <w:rPr>
                <w:rFonts w:cstheme="minorHAnsi"/>
                <w:color w:val="000000" w:themeColor="text1"/>
              </w:rPr>
            </w:pPr>
            <w:r w:rsidRPr="00AB5F99">
              <w:t>0</w:t>
            </w:r>
          </w:p>
        </w:tc>
        <w:tc>
          <w:tcPr>
            <w:tcW w:w="1080" w:type="dxa"/>
          </w:tcPr>
          <w:p w14:paraId="6B4732F2" w14:textId="7A4C9E32" w:rsidR="00F951A2" w:rsidRPr="00F16959" w:rsidRDefault="00F951A2" w:rsidP="00F951A2">
            <w:pPr>
              <w:rPr>
                <w:rFonts w:cstheme="minorHAnsi"/>
                <w:color w:val="000000" w:themeColor="text1"/>
              </w:rPr>
            </w:pPr>
            <w:r>
              <w:t>0</w:t>
            </w:r>
          </w:p>
        </w:tc>
        <w:tc>
          <w:tcPr>
            <w:tcW w:w="1260" w:type="dxa"/>
          </w:tcPr>
          <w:p w14:paraId="257A6CD8" w14:textId="7370CE84" w:rsidR="00F951A2" w:rsidRPr="00F16959" w:rsidRDefault="00F951A2" w:rsidP="00F951A2">
            <w:pPr>
              <w:rPr>
                <w:rFonts w:cstheme="minorHAnsi"/>
                <w:color w:val="000000" w:themeColor="text1"/>
              </w:rPr>
            </w:pPr>
            <w:r>
              <w:t>0</w:t>
            </w:r>
          </w:p>
        </w:tc>
      </w:tr>
      <w:tr w:rsidR="00C0167C" w14:paraId="4D74075C" w14:textId="77777777" w:rsidTr="008C7C24">
        <w:tc>
          <w:tcPr>
            <w:tcW w:w="1530" w:type="dxa"/>
          </w:tcPr>
          <w:p w14:paraId="11FBE008" w14:textId="77777777" w:rsidR="00C0167C" w:rsidRDefault="00C0167C" w:rsidP="00C0167C">
            <w:r>
              <w:t xml:space="preserve">Olde </w:t>
            </w:r>
            <w:proofErr w:type="spellStart"/>
            <w:r>
              <w:t>Apts</w:t>
            </w:r>
            <w:proofErr w:type="spellEnd"/>
            <w:r>
              <w:t xml:space="preserve"> -Phase I</w:t>
            </w:r>
          </w:p>
        </w:tc>
        <w:tc>
          <w:tcPr>
            <w:tcW w:w="1260" w:type="dxa"/>
          </w:tcPr>
          <w:p w14:paraId="06CE5286" w14:textId="77777777" w:rsidR="00C0167C" w:rsidRDefault="00C0167C" w:rsidP="00C0167C">
            <w:r>
              <w:t>Lincoln Ave &amp; Brigid Flanigan East Rd</w:t>
            </w:r>
          </w:p>
        </w:tc>
        <w:tc>
          <w:tcPr>
            <w:tcW w:w="990" w:type="dxa"/>
          </w:tcPr>
          <w:p w14:paraId="34409A53" w14:textId="47D67966" w:rsidR="00C0167C" w:rsidRDefault="00C0167C" w:rsidP="00C0167C">
            <w:r>
              <w:t>0</w:t>
            </w:r>
          </w:p>
        </w:tc>
        <w:tc>
          <w:tcPr>
            <w:tcW w:w="1530" w:type="dxa"/>
          </w:tcPr>
          <w:p w14:paraId="2D6D2C1C" w14:textId="1CC3FC5B" w:rsidR="00C0167C" w:rsidRDefault="00957084" w:rsidP="00C0167C">
            <w:r>
              <w:t>0</w:t>
            </w:r>
          </w:p>
        </w:tc>
        <w:tc>
          <w:tcPr>
            <w:tcW w:w="1620" w:type="dxa"/>
          </w:tcPr>
          <w:p w14:paraId="5041EC5D" w14:textId="31ECA7A0" w:rsidR="00C0167C" w:rsidRDefault="00957084" w:rsidP="00C0167C">
            <w:r>
              <w:t>0</w:t>
            </w:r>
          </w:p>
        </w:tc>
        <w:tc>
          <w:tcPr>
            <w:tcW w:w="990" w:type="dxa"/>
          </w:tcPr>
          <w:p w14:paraId="0C157C7D" w14:textId="77777777" w:rsidR="00C0167C" w:rsidRDefault="00C0167C" w:rsidP="00C0167C">
            <w:r>
              <w:t>0</w:t>
            </w:r>
          </w:p>
          <w:p w14:paraId="2F556C93" w14:textId="77777777" w:rsidR="00C0167C" w:rsidRDefault="00C0167C" w:rsidP="00C0167C"/>
        </w:tc>
        <w:tc>
          <w:tcPr>
            <w:tcW w:w="1080" w:type="dxa"/>
          </w:tcPr>
          <w:p w14:paraId="7B3320D6" w14:textId="77777777" w:rsidR="00C0167C" w:rsidRDefault="00C0167C" w:rsidP="00C0167C">
            <w:r>
              <w:t>0</w:t>
            </w:r>
          </w:p>
        </w:tc>
        <w:tc>
          <w:tcPr>
            <w:tcW w:w="1260" w:type="dxa"/>
          </w:tcPr>
          <w:p w14:paraId="737F9EFC" w14:textId="77777777" w:rsidR="00C0167C" w:rsidRPr="00C0167C" w:rsidRDefault="00C0167C" w:rsidP="00C0167C">
            <w:r w:rsidRPr="00C0167C">
              <w:t>0</w:t>
            </w:r>
          </w:p>
          <w:p w14:paraId="02032376" w14:textId="77777777" w:rsidR="00C0167C" w:rsidRPr="00367066" w:rsidRDefault="00C0167C" w:rsidP="00C0167C">
            <w:pPr>
              <w:rPr>
                <w:b/>
              </w:rPr>
            </w:pPr>
          </w:p>
        </w:tc>
      </w:tr>
      <w:tr w:rsidR="00C0167C" w14:paraId="6F310454" w14:textId="77777777" w:rsidTr="008C7C24">
        <w:tc>
          <w:tcPr>
            <w:tcW w:w="1530" w:type="dxa"/>
          </w:tcPr>
          <w:p w14:paraId="774B35AE" w14:textId="77777777" w:rsidR="00C0167C" w:rsidRDefault="00C0167C" w:rsidP="00C0167C">
            <w:r>
              <w:t>Alumni Village</w:t>
            </w:r>
          </w:p>
        </w:tc>
        <w:tc>
          <w:tcPr>
            <w:tcW w:w="1260" w:type="dxa"/>
          </w:tcPr>
          <w:p w14:paraId="1B573C37" w14:textId="4929CEF2" w:rsidR="00C0167C" w:rsidRDefault="00C0167C" w:rsidP="00C0167C">
            <w:r>
              <w:t>Brigid Flanigan East Rd</w:t>
            </w:r>
          </w:p>
        </w:tc>
        <w:tc>
          <w:tcPr>
            <w:tcW w:w="990" w:type="dxa"/>
          </w:tcPr>
          <w:p w14:paraId="7CADC1F3" w14:textId="7AC9C6C7" w:rsidR="00C0167C" w:rsidRDefault="00C0167C" w:rsidP="00C0167C">
            <w:r>
              <w:t>0</w:t>
            </w:r>
          </w:p>
        </w:tc>
        <w:tc>
          <w:tcPr>
            <w:tcW w:w="1530" w:type="dxa"/>
          </w:tcPr>
          <w:p w14:paraId="30F67B6B" w14:textId="7FFD8F6A" w:rsidR="00C0167C" w:rsidRDefault="00957084" w:rsidP="00C0167C">
            <w:r>
              <w:t>0</w:t>
            </w:r>
          </w:p>
        </w:tc>
        <w:tc>
          <w:tcPr>
            <w:tcW w:w="1620" w:type="dxa"/>
          </w:tcPr>
          <w:p w14:paraId="7AE98053" w14:textId="6FBFB544" w:rsidR="00C0167C" w:rsidRDefault="00957084" w:rsidP="00C0167C">
            <w:r>
              <w:t>0</w:t>
            </w:r>
          </w:p>
        </w:tc>
        <w:tc>
          <w:tcPr>
            <w:tcW w:w="990" w:type="dxa"/>
          </w:tcPr>
          <w:p w14:paraId="6AECE2CA" w14:textId="77777777" w:rsidR="00C0167C" w:rsidRDefault="00C0167C" w:rsidP="00C0167C">
            <w:r>
              <w:t>0</w:t>
            </w:r>
          </w:p>
        </w:tc>
        <w:tc>
          <w:tcPr>
            <w:tcW w:w="1080" w:type="dxa"/>
          </w:tcPr>
          <w:p w14:paraId="1CC55C4A" w14:textId="77777777" w:rsidR="00C0167C" w:rsidRDefault="00C0167C" w:rsidP="00C0167C">
            <w:r>
              <w:t>0</w:t>
            </w:r>
          </w:p>
        </w:tc>
        <w:tc>
          <w:tcPr>
            <w:tcW w:w="1260" w:type="dxa"/>
          </w:tcPr>
          <w:p w14:paraId="5A7254EE" w14:textId="5F10EC77" w:rsidR="00C0167C" w:rsidRDefault="00C0167C" w:rsidP="00C0167C">
            <w:r>
              <w:t>0</w:t>
            </w:r>
          </w:p>
        </w:tc>
      </w:tr>
      <w:tr w:rsidR="00C0167C" w14:paraId="2E9A7200" w14:textId="77777777" w:rsidTr="008C7C24">
        <w:tc>
          <w:tcPr>
            <w:tcW w:w="1530" w:type="dxa"/>
          </w:tcPr>
          <w:p w14:paraId="467FEA80" w14:textId="77777777" w:rsidR="00C0167C" w:rsidRDefault="00C0167C" w:rsidP="00C0167C">
            <w:r>
              <w:t>Campus Center North</w:t>
            </w:r>
          </w:p>
        </w:tc>
        <w:tc>
          <w:tcPr>
            <w:tcW w:w="1260" w:type="dxa"/>
          </w:tcPr>
          <w:p w14:paraId="3453FE34" w14:textId="77777777" w:rsidR="00C0167C" w:rsidRDefault="00C0167C" w:rsidP="00C0167C">
            <w:r>
              <w:t>Lincoln Avenue</w:t>
            </w:r>
          </w:p>
        </w:tc>
        <w:tc>
          <w:tcPr>
            <w:tcW w:w="990" w:type="dxa"/>
          </w:tcPr>
          <w:p w14:paraId="154BD23B" w14:textId="77777777" w:rsidR="00C0167C" w:rsidRDefault="00C0167C" w:rsidP="00C0167C">
            <w:r>
              <w:t>0</w:t>
            </w:r>
          </w:p>
        </w:tc>
        <w:tc>
          <w:tcPr>
            <w:tcW w:w="1530" w:type="dxa"/>
          </w:tcPr>
          <w:p w14:paraId="18CCE3E6" w14:textId="1C2E0847" w:rsidR="00C0167C" w:rsidRDefault="00957084" w:rsidP="00C0167C">
            <w:r>
              <w:t>0</w:t>
            </w:r>
          </w:p>
        </w:tc>
        <w:tc>
          <w:tcPr>
            <w:tcW w:w="1620" w:type="dxa"/>
          </w:tcPr>
          <w:p w14:paraId="074FA674" w14:textId="31DA05F2" w:rsidR="00C0167C" w:rsidRDefault="00957084" w:rsidP="00C0167C">
            <w:r>
              <w:t>0</w:t>
            </w:r>
          </w:p>
        </w:tc>
        <w:tc>
          <w:tcPr>
            <w:tcW w:w="990" w:type="dxa"/>
          </w:tcPr>
          <w:p w14:paraId="15B176F3" w14:textId="77777777" w:rsidR="00C0167C" w:rsidRDefault="00C0167C" w:rsidP="00C0167C">
            <w:r>
              <w:t>0</w:t>
            </w:r>
          </w:p>
        </w:tc>
        <w:tc>
          <w:tcPr>
            <w:tcW w:w="1080" w:type="dxa"/>
          </w:tcPr>
          <w:p w14:paraId="542D14B4" w14:textId="77777777" w:rsidR="00C0167C" w:rsidRDefault="00C0167C" w:rsidP="00C0167C">
            <w:r>
              <w:t>0</w:t>
            </w:r>
          </w:p>
        </w:tc>
        <w:tc>
          <w:tcPr>
            <w:tcW w:w="1260" w:type="dxa"/>
          </w:tcPr>
          <w:p w14:paraId="608021B8" w14:textId="77777777" w:rsidR="00C0167C" w:rsidRDefault="00C0167C" w:rsidP="00C0167C">
            <w:r>
              <w:t>0</w:t>
            </w:r>
          </w:p>
        </w:tc>
      </w:tr>
    </w:tbl>
    <w:p w14:paraId="761441E3" w14:textId="0D16C367" w:rsidR="00A05FF1" w:rsidRDefault="00A05FF1" w:rsidP="00E54F61">
      <w:pPr>
        <w:pStyle w:val="NoSpacing"/>
      </w:pPr>
    </w:p>
    <w:p w14:paraId="0230A425" w14:textId="77777777" w:rsidR="00A05FF1" w:rsidRDefault="00C35269" w:rsidP="004A05D9">
      <w:pPr>
        <w:pStyle w:val="ListParagraph"/>
        <w:numPr>
          <w:ilvl w:val="0"/>
          <w:numId w:val="1"/>
        </w:numPr>
        <w:ind w:left="360"/>
      </w:pPr>
      <w:r>
        <w:t xml:space="preserve"> Student Housing Facility Fire Safety Systems</w:t>
      </w:r>
    </w:p>
    <w:p w14:paraId="249577D5" w14:textId="77777777" w:rsidR="008C7C24" w:rsidRDefault="00C35269" w:rsidP="008C7C24">
      <w:pPr>
        <w:tabs>
          <w:tab w:val="left" w:pos="900"/>
        </w:tabs>
        <w:ind w:left="450"/>
      </w:pPr>
      <w:r>
        <w:t xml:space="preserve">Smoke/Heat Detectors are present in all student housing areas in accordance with the New York State Fire Code.  </w:t>
      </w:r>
    </w:p>
    <w:p w14:paraId="1F15CA87" w14:textId="3E282162" w:rsidR="00C35269" w:rsidRDefault="00C35269" w:rsidP="008C7C24">
      <w:pPr>
        <w:tabs>
          <w:tab w:val="left" w:pos="900"/>
        </w:tabs>
        <w:ind w:left="450"/>
      </w:pPr>
      <w:r>
        <w:t>Sprinkler protection is installed as follows:</w:t>
      </w:r>
    </w:p>
    <w:p w14:paraId="22076188" w14:textId="48268621" w:rsidR="0094310E" w:rsidRDefault="00C35269" w:rsidP="00DC4AA9">
      <w:pPr>
        <w:pStyle w:val="NoSpacing"/>
        <w:ind w:firstLine="450"/>
      </w:pPr>
      <w:r>
        <w:t xml:space="preserve">Dormitories </w:t>
      </w:r>
      <w:r w:rsidR="0094310E">
        <w:t>–</w:t>
      </w:r>
      <w:r>
        <w:t xml:space="preserve"> partial</w:t>
      </w:r>
      <w:r w:rsidR="00E9410D">
        <w:t xml:space="preserve"> (janitor closets only)</w:t>
      </w:r>
    </w:p>
    <w:p w14:paraId="103569A3" w14:textId="00A971A4" w:rsidR="00C35269" w:rsidRDefault="00C35269" w:rsidP="00DC4AA9">
      <w:pPr>
        <w:pStyle w:val="NoSpacing"/>
        <w:ind w:firstLine="450"/>
      </w:pPr>
      <w:r>
        <w:t xml:space="preserve">Outback </w:t>
      </w:r>
      <w:r w:rsidR="002C6D09">
        <w:t>–</w:t>
      </w:r>
      <w:r>
        <w:t xml:space="preserve"> </w:t>
      </w:r>
      <w:r w:rsidR="00E65CC5">
        <w:t>F</w:t>
      </w:r>
      <w:r>
        <w:t>ull</w:t>
      </w:r>
    </w:p>
    <w:p w14:paraId="6C2253C6" w14:textId="2C3C7F0A" w:rsidR="002C6D09" w:rsidRDefault="002C6D09" w:rsidP="00DC4AA9">
      <w:pPr>
        <w:pStyle w:val="NoSpacing"/>
        <w:ind w:firstLine="450"/>
      </w:pPr>
      <w:r>
        <w:t>Wayback</w:t>
      </w:r>
      <w:r w:rsidR="00E65CC5">
        <w:t xml:space="preserve"> – F</w:t>
      </w:r>
      <w:r>
        <w:t>ull</w:t>
      </w:r>
    </w:p>
    <w:p w14:paraId="7BF4D0A8" w14:textId="333BE8C1" w:rsidR="00C35269" w:rsidRDefault="00C35269" w:rsidP="00DC4AA9">
      <w:pPr>
        <w:pStyle w:val="NoSpacing"/>
        <w:ind w:firstLine="450"/>
      </w:pPr>
      <w:r>
        <w:t xml:space="preserve">Fort Awesome – </w:t>
      </w:r>
      <w:r w:rsidR="00E65CC5">
        <w:t>F</w:t>
      </w:r>
      <w:r>
        <w:t>ull</w:t>
      </w:r>
    </w:p>
    <w:p w14:paraId="79F5B570" w14:textId="44BBED98" w:rsidR="00C35269" w:rsidRDefault="00C35269" w:rsidP="00DC4AA9">
      <w:pPr>
        <w:pStyle w:val="NoSpacing"/>
        <w:ind w:firstLine="450"/>
      </w:pPr>
      <w:r>
        <w:t xml:space="preserve">Phase I (Olde) – </w:t>
      </w:r>
      <w:r w:rsidR="00F16959">
        <w:t>N</w:t>
      </w:r>
      <w:r>
        <w:t>one</w:t>
      </w:r>
    </w:p>
    <w:p w14:paraId="623E85FE" w14:textId="48EC3523" w:rsidR="00C35269" w:rsidRPr="008C7C24" w:rsidRDefault="00C35269" w:rsidP="00DC4AA9">
      <w:pPr>
        <w:pStyle w:val="NoSpacing"/>
        <w:ind w:firstLine="450"/>
        <w:rPr>
          <w:color w:val="000000" w:themeColor="text1"/>
        </w:rPr>
      </w:pPr>
      <w:r w:rsidRPr="008C7C24">
        <w:rPr>
          <w:color w:val="000000" w:themeColor="text1"/>
        </w:rPr>
        <w:t>Phase II (</w:t>
      </w:r>
      <w:r w:rsidR="00A82A6C" w:rsidRPr="008C7C24">
        <w:rPr>
          <w:color w:val="000000" w:themeColor="text1"/>
        </w:rPr>
        <w:t>Commons</w:t>
      </w:r>
      <w:r w:rsidRPr="008C7C24">
        <w:rPr>
          <w:color w:val="000000" w:themeColor="text1"/>
        </w:rPr>
        <w:t xml:space="preserve">) – </w:t>
      </w:r>
      <w:r w:rsidR="00F16959" w:rsidRPr="008C7C24">
        <w:rPr>
          <w:color w:val="000000" w:themeColor="text1"/>
        </w:rPr>
        <w:t>Full</w:t>
      </w:r>
    </w:p>
    <w:p w14:paraId="13A7484E" w14:textId="50EEF0C5" w:rsidR="00C35269" w:rsidRDefault="00EB115F" w:rsidP="00DC4AA9">
      <w:pPr>
        <w:pStyle w:val="NoSpacing"/>
        <w:ind w:firstLine="450"/>
      </w:pPr>
      <w:r>
        <w:t>Alumni Village –</w:t>
      </w:r>
      <w:r w:rsidR="00F16959">
        <w:t xml:space="preserve"> F</w:t>
      </w:r>
      <w:r w:rsidR="00C35269">
        <w:t>ull</w:t>
      </w:r>
    </w:p>
    <w:p w14:paraId="138D8273" w14:textId="1E9E9D3A" w:rsidR="00C35269" w:rsidRDefault="00C35269" w:rsidP="00DC4AA9">
      <w:pPr>
        <w:pStyle w:val="NoSpacing"/>
        <w:ind w:firstLine="450"/>
      </w:pPr>
      <w:r>
        <w:t xml:space="preserve">Campus Center North – </w:t>
      </w:r>
      <w:r w:rsidR="00E65CC5">
        <w:t>P</w:t>
      </w:r>
      <w:r w:rsidR="00DA1D03">
        <w:t>artial</w:t>
      </w:r>
      <w:r w:rsidR="00E9410D">
        <w:t xml:space="preserve"> (closet in kitchen)</w:t>
      </w:r>
    </w:p>
    <w:p w14:paraId="4602861F" w14:textId="77777777" w:rsidR="00C273DB" w:rsidRDefault="00C273DB" w:rsidP="00DC4AA9">
      <w:pPr>
        <w:pStyle w:val="NoSpacing"/>
        <w:ind w:firstLine="450"/>
      </w:pPr>
    </w:p>
    <w:p w14:paraId="37FE2EDB" w14:textId="7A523B44" w:rsidR="00C35269" w:rsidRDefault="00C35269" w:rsidP="00C35269">
      <w:pPr>
        <w:pStyle w:val="ListParagraph"/>
        <w:numPr>
          <w:ilvl w:val="0"/>
          <w:numId w:val="1"/>
        </w:numPr>
      </w:pPr>
      <w:bookmarkStart w:id="0" w:name="_Hlk177980733"/>
      <w:r>
        <w:t>Fire Drills in 20</w:t>
      </w:r>
      <w:r w:rsidR="00303091">
        <w:t>2</w:t>
      </w:r>
      <w:r w:rsidR="00F62796">
        <w:t>3</w:t>
      </w:r>
    </w:p>
    <w:p w14:paraId="2D584D51" w14:textId="241AFB60" w:rsidR="00C35269" w:rsidRPr="00BD630B" w:rsidRDefault="00C35269" w:rsidP="00C35269">
      <w:pPr>
        <w:ind w:left="720" w:firstLine="720"/>
      </w:pPr>
      <w:r w:rsidRPr="00BD630B">
        <w:t xml:space="preserve">Residential Buildings </w:t>
      </w:r>
      <w:r w:rsidR="00112B1E" w:rsidRPr="00BD630B">
        <w:t>–</w:t>
      </w:r>
      <w:r w:rsidRPr="00BD630B">
        <w:t xml:space="preserve"> </w:t>
      </w:r>
      <w:r w:rsidR="00F3728E" w:rsidRPr="00BD630B">
        <w:t>20</w:t>
      </w:r>
      <w:r w:rsidR="00BD630B" w:rsidRPr="00BD630B">
        <w:t>8</w:t>
      </w:r>
      <w:r w:rsidR="00F3728E" w:rsidRPr="00BD630B">
        <w:t xml:space="preserve"> </w:t>
      </w:r>
    </w:p>
    <w:bookmarkEnd w:id="0"/>
    <w:p w14:paraId="2F9AFA63" w14:textId="2DF981D8" w:rsidR="00C35269" w:rsidRPr="00F62796" w:rsidRDefault="00C35269" w:rsidP="00C35269">
      <w:pPr>
        <w:ind w:left="720" w:firstLine="720"/>
      </w:pPr>
      <w:r w:rsidRPr="00F62796">
        <w:t xml:space="preserve">Other Buildings </w:t>
      </w:r>
      <w:r w:rsidR="005816AC" w:rsidRPr="00F62796">
        <w:t>–</w:t>
      </w:r>
      <w:r w:rsidRPr="00F62796">
        <w:t xml:space="preserve"> </w:t>
      </w:r>
      <w:r w:rsidR="00C273DB">
        <w:t>38</w:t>
      </w:r>
    </w:p>
    <w:p w14:paraId="67847943" w14:textId="77777777" w:rsidR="005816AC" w:rsidRDefault="005816AC" w:rsidP="005816AC">
      <w:pPr>
        <w:pStyle w:val="ListParagraph"/>
        <w:numPr>
          <w:ilvl w:val="0"/>
          <w:numId w:val="1"/>
        </w:numPr>
      </w:pPr>
      <w:r>
        <w:t>Policies regarding portable electrical appliances, smoking, and open flames in student housing facilities.</w:t>
      </w:r>
    </w:p>
    <w:p w14:paraId="602CDC40" w14:textId="763BAD85" w:rsidR="00973004" w:rsidRPr="00F62796" w:rsidRDefault="00225F1D" w:rsidP="00F62796">
      <w:pPr>
        <w:pStyle w:val="NormalWeb"/>
        <w:ind w:left="720"/>
        <w:rPr>
          <w:rFonts w:ascii="Arial" w:hAnsi="Arial" w:cs="Arial"/>
          <w:sz w:val="20"/>
          <w:szCs w:val="20"/>
        </w:rPr>
      </w:pPr>
      <w:r>
        <w:rPr>
          <w:rFonts w:ascii="Arial" w:hAnsi="Arial" w:cs="Arial"/>
          <w:sz w:val="20"/>
          <w:szCs w:val="20"/>
        </w:rPr>
        <w:t>The f</w:t>
      </w:r>
      <w:r w:rsidR="00973004" w:rsidRPr="00F62796">
        <w:rPr>
          <w:rFonts w:ascii="Arial" w:hAnsi="Arial" w:cs="Arial"/>
          <w:sz w:val="20"/>
          <w:szCs w:val="20"/>
        </w:rPr>
        <w:t xml:space="preserve">ollowing are prohibited in all residence areas and it is explained in the </w:t>
      </w:r>
      <w:r w:rsidR="00E27835" w:rsidRPr="00F62796">
        <w:rPr>
          <w:rFonts w:ascii="Arial" w:hAnsi="Arial" w:cs="Arial"/>
          <w:sz w:val="20"/>
          <w:szCs w:val="20"/>
        </w:rPr>
        <w:t>2022-2023</w:t>
      </w:r>
      <w:r w:rsidR="009D68D5" w:rsidRPr="00F62796">
        <w:rPr>
          <w:rFonts w:ascii="Arial" w:hAnsi="Arial" w:cs="Arial"/>
          <w:sz w:val="20"/>
          <w:szCs w:val="20"/>
        </w:rPr>
        <w:t xml:space="preserve"> </w:t>
      </w:r>
      <w:r w:rsidR="00973004" w:rsidRPr="00F62796">
        <w:rPr>
          <w:rFonts w:ascii="Arial" w:hAnsi="Arial" w:cs="Arial"/>
          <w:sz w:val="20"/>
          <w:szCs w:val="20"/>
        </w:rPr>
        <w:t xml:space="preserve">License Agreement: </w:t>
      </w:r>
    </w:p>
    <w:p w14:paraId="340A6615" w14:textId="7511322E" w:rsidR="00973004" w:rsidRPr="00F62796" w:rsidRDefault="00973004" w:rsidP="00F62796">
      <w:pPr>
        <w:pStyle w:val="NormalWeb"/>
        <w:numPr>
          <w:ilvl w:val="0"/>
          <w:numId w:val="3"/>
        </w:numPr>
        <w:ind w:left="1080"/>
        <w:rPr>
          <w:rFonts w:ascii="Arial" w:hAnsi="Arial" w:cs="Arial"/>
          <w:sz w:val="20"/>
          <w:szCs w:val="20"/>
        </w:rPr>
      </w:pPr>
      <w:r w:rsidRPr="00F62796">
        <w:rPr>
          <w:rFonts w:ascii="Arial" w:hAnsi="Arial" w:cs="Arial"/>
          <w:sz w:val="20"/>
          <w:szCs w:val="20"/>
        </w:rPr>
        <w:t xml:space="preserve">Smoking in any residence area, </w:t>
      </w:r>
      <w:r w:rsidR="006801D7" w:rsidRPr="00F62796">
        <w:rPr>
          <w:rFonts w:ascii="Arial" w:hAnsi="Arial" w:cs="Arial"/>
          <w:sz w:val="20"/>
          <w:szCs w:val="20"/>
        </w:rPr>
        <w:t xml:space="preserve">as well as any campus grounds </w:t>
      </w:r>
      <w:r w:rsidR="00FA40A1" w:rsidRPr="00F62796">
        <w:rPr>
          <w:rFonts w:ascii="Arial" w:hAnsi="Arial" w:cs="Arial"/>
          <w:sz w:val="20"/>
          <w:szCs w:val="20"/>
        </w:rPr>
        <w:t>- s</w:t>
      </w:r>
      <w:r w:rsidRPr="00F62796">
        <w:rPr>
          <w:rFonts w:ascii="Arial" w:hAnsi="Arial" w:cs="Arial"/>
          <w:sz w:val="20"/>
          <w:szCs w:val="20"/>
        </w:rPr>
        <w:t>tudents will be billed up to $2</w:t>
      </w:r>
      <w:r w:rsidR="00BE640A" w:rsidRPr="00F62796">
        <w:rPr>
          <w:rFonts w:ascii="Arial" w:hAnsi="Arial" w:cs="Arial"/>
          <w:sz w:val="20"/>
          <w:szCs w:val="20"/>
        </w:rPr>
        <w:t>00</w:t>
      </w:r>
      <w:r w:rsidRPr="00F62796">
        <w:rPr>
          <w:rFonts w:ascii="Arial" w:hAnsi="Arial" w:cs="Arial"/>
          <w:sz w:val="20"/>
          <w:szCs w:val="20"/>
        </w:rPr>
        <w:t xml:space="preserve"> for cleaning/painting </w:t>
      </w:r>
      <w:r w:rsidR="00BE640A" w:rsidRPr="00F62796">
        <w:rPr>
          <w:rFonts w:ascii="Arial" w:hAnsi="Arial" w:cs="Arial"/>
          <w:sz w:val="20"/>
          <w:szCs w:val="20"/>
        </w:rPr>
        <w:t xml:space="preserve">in a bedroom, and $350 for a common area, </w:t>
      </w:r>
      <w:r w:rsidRPr="00F62796">
        <w:rPr>
          <w:rFonts w:ascii="Arial" w:hAnsi="Arial" w:cs="Arial"/>
          <w:sz w:val="20"/>
          <w:szCs w:val="20"/>
        </w:rPr>
        <w:t>should smoking occur in the living space</w:t>
      </w:r>
      <w:r w:rsidR="00BE640A" w:rsidRPr="00F62796">
        <w:rPr>
          <w:rFonts w:ascii="Arial" w:hAnsi="Arial" w:cs="Arial"/>
          <w:sz w:val="20"/>
          <w:szCs w:val="20"/>
        </w:rPr>
        <w:t>.</w:t>
      </w:r>
    </w:p>
    <w:p w14:paraId="0DFAFD83" w14:textId="77777777" w:rsidR="00973004" w:rsidRPr="00F62796" w:rsidRDefault="00973004" w:rsidP="00F62796">
      <w:pPr>
        <w:pStyle w:val="NormalWeb"/>
        <w:numPr>
          <w:ilvl w:val="0"/>
          <w:numId w:val="3"/>
        </w:numPr>
        <w:ind w:left="1080"/>
        <w:rPr>
          <w:rFonts w:ascii="Arial" w:hAnsi="Arial" w:cs="Arial"/>
          <w:sz w:val="20"/>
          <w:szCs w:val="20"/>
        </w:rPr>
      </w:pPr>
      <w:r w:rsidRPr="00F62796">
        <w:rPr>
          <w:rFonts w:ascii="Arial" w:hAnsi="Arial" w:cs="Arial"/>
          <w:sz w:val="20"/>
          <w:szCs w:val="20"/>
        </w:rPr>
        <w:t>Burning incense, candles, or any other open flame devices</w:t>
      </w:r>
      <w:r w:rsidR="00BE640A" w:rsidRPr="00F62796">
        <w:rPr>
          <w:rFonts w:ascii="Arial" w:hAnsi="Arial" w:cs="Arial"/>
          <w:sz w:val="20"/>
          <w:szCs w:val="20"/>
        </w:rPr>
        <w:t>.</w:t>
      </w:r>
    </w:p>
    <w:p w14:paraId="70DC41CF" w14:textId="77777777" w:rsidR="00973004" w:rsidRDefault="00973004" w:rsidP="004A05D9">
      <w:pPr>
        <w:pStyle w:val="NormalWeb"/>
        <w:numPr>
          <w:ilvl w:val="0"/>
          <w:numId w:val="3"/>
        </w:numPr>
        <w:ind w:left="1080"/>
        <w:rPr>
          <w:rFonts w:ascii="Arial" w:hAnsi="Arial" w:cs="Arial"/>
          <w:sz w:val="20"/>
          <w:szCs w:val="20"/>
        </w:rPr>
      </w:pPr>
      <w:r>
        <w:rPr>
          <w:rFonts w:ascii="Arial" w:hAnsi="Arial" w:cs="Arial"/>
          <w:sz w:val="20"/>
          <w:szCs w:val="20"/>
        </w:rPr>
        <w:t xml:space="preserve">Cooking and cooking appliances (except a </w:t>
      </w:r>
      <w:proofErr w:type="spellStart"/>
      <w:r>
        <w:rPr>
          <w:rFonts w:ascii="Arial" w:hAnsi="Arial" w:cs="Arial"/>
          <w:sz w:val="20"/>
          <w:szCs w:val="20"/>
        </w:rPr>
        <w:t>MicroFridge</w:t>
      </w:r>
      <w:proofErr w:type="spellEnd"/>
      <w:r>
        <w:rPr>
          <w:rFonts w:ascii="Arial" w:hAnsi="Arial" w:cs="Arial"/>
          <w:sz w:val="20"/>
          <w:szCs w:val="20"/>
        </w:rPr>
        <w:t xml:space="preserve">, coffee pot with auto shut-off feature, or hot </w:t>
      </w:r>
      <w:r w:rsidR="00BE640A">
        <w:rPr>
          <w:rFonts w:ascii="Arial" w:hAnsi="Arial" w:cs="Arial"/>
          <w:sz w:val="20"/>
          <w:szCs w:val="20"/>
        </w:rPr>
        <w:t>pot) in residence hall areas. (T</w:t>
      </w:r>
      <w:r>
        <w:rPr>
          <w:rFonts w:ascii="Arial" w:hAnsi="Arial" w:cs="Arial"/>
          <w:sz w:val="20"/>
          <w:szCs w:val="20"/>
        </w:rPr>
        <w:t>his does not apply to apartments or kitchen suites in Outback).</w:t>
      </w:r>
    </w:p>
    <w:p w14:paraId="4CD59D62" w14:textId="77777777" w:rsidR="00973004" w:rsidRDefault="00973004" w:rsidP="004A05D9">
      <w:pPr>
        <w:pStyle w:val="Default"/>
        <w:numPr>
          <w:ilvl w:val="0"/>
          <w:numId w:val="3"/>
        </w:numPr>
        <w:ind w:left="1080"/>
        <w:rPr>
          <w:rFonts w:ascii="Arial" w:hAnsi="Arial" w:cs="Arial"/>
          <w:sz w:val="20"/>
          <w:szCs w:val="20"/>
        </w:rPr>
      </w:pPr>
      <w:r>
        <w:rPr>
          <w:rFonts w:ascii="Arial" w:hAnsi="Arial" w:cs="Arial"/>
          <w:sz w:val="20"/>
          <w:szCs w:val="20"/>
        </w:rPr>
        <w:t>High wattage electrical equipment (i.e., halogen lamps, sun lamps, air conditioners, etc.)</w:t>
      </w:r>
      <w:r w:rsidR="00BE640A">
        <w:rPr>
          <w:rFonts w:ascii="Arial" w:hAnsi="Arial" w:cs="Arial"/>
          <w:sz w:val="20"/>
          <w:szCs w:val="20"/>
        </w:rPr>
        <w:t xml:space="preserve"> – unless approved though ODR.</w:t>
      </w:r>
      <w:r>
        <w:rPr>
          <w:rFonts w:ascii="Arial" w:hAnsi="Arial" w:cs="Arial"/>
          <w:sz w:val="20"/>
          <w:szCs w:val="20"/>
        </w:rPr>
        <w:t xml:space="preserve"> </w:t>
      </w:r>
    </w:p>
    <w:p w14:paraId="3A0383C1" w14:textId="2466521C" w:rsidR="00973004" w:rsidRDefault="00973004" w:rsidP="004A05D9">
      <w:pPr>
        <w:pStyle w:val="Default"/>
        <w:numPr>
          <w:ilvl w:val="0"/>
          <w:numId w:val="3"/>
        </w:numPr>
        <w:ind w:left="1080"/>
        <w:rPr>
          <w:rFonts w:ascii="Arial" w:hAnsi="Arial" w:cs="Arial"/>
          <w:sz w:val="20"/>
          <w:szCs w:val="20"/>
        </w:rPr>
      </w:pPr>
      <w:r>
        <w:rPr>
          <w:rFonts w:ascii="Arial" w:hAnsi="Arial" w:cs="Arial"/>
          <w:sz w:val="20"/>
          <w:szCs w:val="20"/>
        </w:rPr>
        <w:t xml:space="preserve">Firearms, explosives, weapons, fireworks, swords, bb/pellet/paint/air guns, daggers, </w:t>
      </w:r>
      <w:r w:rsidR="00E43C5C">
        <w:rPr>
          <w:rFonts w:ascii="Arial" w:hAnsi="Arial" w:cs="Arial"/>
          <w:sz w:val="20"/>
          <w:szCs w:val="20"/>
        </w:rPr>
        <w:t>X-</w:t>
      </w:r>
      <w:proofErr w:type="spellStart"/>
      <w:r w:rsidR="00E43C5C">
        <w:rPr>
          <w:rFonts w:ascii="Arial" w:hAnsi="Arial" w:cs="Arial"/>
          <w:sz w:val="20"/>
          <w:szCs w:val="20"/>
        </w:rPr>
        <w:t>A</w:t>
      </w:r>
      <w:r>
        <w:rPr>
          <w:rFonts w:ascii="Arial" w:hAnsi="Arial" w:cs="Arial"/>
          <w:sz w:val="20"/>
          <w:szCs w:val="20"/>
        </w:rPr>
        <w:t>cto</w:t>
      </w:r>
      <w:proofErr w:type="spellEnd"/>
      <w:r>
        <w:rPr>
          <w:rFonts w:ascii="Arial" w:hAnsi="Arial" w:cs="Arial"/>
          <w:sz w:val="20"/>
          <w:szCs w:val="20"/>
        </w:rPr>
        <w:t xml:space="preserve"> knives, nunchakus, or other dangerous articles or substances injurious to person or property</w:t>
      </w:r>
      <w:r w:rsidR="00BE640A">
        <w:rPr>
          <w:rFonts w:ascii="Arial" w:hAnsi="Arial" w:cs="Arial"/>
          <w:sz w:val="20"/>
          <w:szCs w:val="20"/>
        </w:rPr>
        <w:t>.</w:t>
      </w:r>
    </w:p>
    <w:p w14:paraId="33E26412" w14:textId="77777777" w:rsidR="00973004" w:rsidRDefault="00973004" w:rsidP="004A05D9">
      <w:pPr>
        <w:pStyle w:val="Default"/>
        <w:numPr>
          <w:ilvl w:val="0"/>
          <w:numId w:val="3"/>
        </w:numPr>
        <w:ind w:left="1080"/>
        <w:rPr>
          <w:rFonts w:ascii="Arial" w:hAnsi="Arial" w:cs="Arial"/>
          <w:sz w:val="20"/>
          <w:szCs w:val="20"/>
        </w:rPr>
      </w:pPr>
      <w:r>
        <w:rPr>
          <w:rFonts w:ascii="Arial" w:hAnsi="Arial" w:cs="Arial"/>
          <w:sz w:val="20"/>
          <w:szCs w:val="20"/>
        </w:rPr>
        <w:t>Flammable/combustible substances (Christmas trees, lighter fluid, propane, paper decorations, acetone, oil paints, paint thinner, flammable solvents, etc.)</w:t>
      </w:r>
      <w:r w:rsidR="00BE640A">
        <w:rPr>
          <w:rFonts w:ascii="Arial" w:hAnsi="Arial" w:cs="Arial"/>
          <w:sz w:val="20"/>
          <w:szCs w:val="20"/>
        </w:rPr>
        <w:t>.</w:t>
      </w:r>
    </w:p>
    <w:p w14:paraId="0F25E208" w14:textId="77777777" w:rsidR="00973004" w:rsidRDefault="00973004" w:rsidP="004A05D9">
      <w:pPr>
        <w:pStyle w:val="Default"/>
        <w:numPr>
          <w:ilvl w:val="0"/>
          <w:numId w:val="3"/>
        </w:numPr>
        <w:ind w:left="1080"/>
        <w:rPr>
          <w:rFonts w:ascii="Arial" w:hAnsi="Arial" w:cs="Arial"/>
          <w:sz w:val="20"/>
          <w:szCs w:val="20"/>
        </w:rPr>
      </w:pPr>
      <w:r>
        <w:rPr>
          <w:rFonts w:ascii="Arial" w:hAnsi="Arial" w:cs="Arial"/>
          <w:sz w:val="20"/>
          <w:szCs w:val="20"/>
        </w:rPr>
        <w:t>Gasoline operated vehicles</w:t>
      </w:r>
      <w:r w:rsidR="00BE640A">
        <w:rPr>
          <w:rFonts w:ascii="Arial" w:hAnsi="Arial" w:cs="Arial"/>
          <w:sz w:val="20"/>
          <w:szCs w:val="20"/>
        </w:rPr>
        <w:t>.</w:t>
      </w:r>
    </w:p>
    <w:p w14:paraId="3B5CF811" w14:textId="77777777" w:rsidR="00973004" w:rsidRDefault="00973004" w:rsidP="004A05D9">
      <w:pPr>
        <w:pStyle w:val="Default"/>
        <w:numPr>
          <w:ilvl w:val="0"/>
          <w:numId w:val="3"/>
        </w:numPr>
        <w:ind w:left="1080"/>
        <w:rPr>
          <w:rFonts w:ascii="Arial" w:hAnsi="Arial" w:cs="Arial"/>
          <w:sz w:val="20"/>
          <w:szCs w:val="20"/>
        </w:rPr>
      </w:pPr>
      <w:r>
        <w:rPr>
          <w:rFonts w:ascii="Arial" w:hAnsi="Arial" w:cs="Arial"/>
          <w:sz w:val="20"/>
          <w:szCs w:val="20"/>
        </w:rPr>
        <w:t>Smoke/Fog machines</w:t>
      </w:r>
      <w:r w:rsidR="00BE640A">
        <w:rPr>
          <w:rFonts w:ascii="Arial" w:hAnsi="Arial" w:cs="Arial"/>
          <w:sz w:val="20"/>
          <w:szCs w:val="20"/>
        </w:rPr>
        <w:t>.</w:t>
      </w:r>
    </w:p>
    <w:p w14:paraId="78A56FA0" w14:textId="77777777" w:rsidR="00973004" w:rsidRDefault="00973004" w:rsidP="004A05D9">
      <w:pPr>
        <w:pStyle w:val="Default"/>
        <w:numPr>
          <w:ilvl w:val="0"/>
          <w:numId w:val="3"/>
        </w:numPr>
        <w:ind w:left="1080"/>
        <w:rPr>
          <w:rFonts w:ascii="Arial" w:hAnsi="Arial" w:cs="Arial"/>
          <w:sz w:val="20"/>
          <w:szCs w:val="20"/>
        </w:rPr>
      </w:pPr>
      <w:r>
        <w:rPr>
          <w:rFonts w:ascii="Arial" w:hAnsi="Arial" w:cs="Arial"/>
          <w:sz w:val="20"/>
          <w:szCs w:val="20"/>
        </w:rPr>
        <w:t>Tampering with or disabling fire equipment, fire alarms, or fire exit doors are a violation of law as well as College policy</w:t>
      </w:r>
      <w:r w:rsidR="00BE640A">
        <w:rPr>
          <w:rFonts w:ascii="Arial" w:hAnsi="Arial" w:cs="Arial"/>
          <w:sz w:val="20"/>
          <w:szCs w:val="20"/>
        </w:rPr>
        <w:t>.</w:t>
      </w:r>
    </w:p>
    <w:p w14:paraId="7DB849F4" w14:textId="77777777" w:rsidR="005816AC" w:rsidRDefault="005816AC" w:rsidP="005816AC"/>
    <w:p w14:paraId="21FA0729" w14:textId="77777777" w:rsidR="005816AC" w:rsidRDefault="005816AC" w:rsidP="00A74338">
      <w:pPr>
        <w:pStyle w:val="ListParagraph"/>
        <w:numPr>
          <w:ilvl w:val="0"/>
          <w:numId w:val="1"/>
        </w:numPr>
      </w:pPr>
      <w:r>
        <w:t xml:space="preserve">Evacuation procedures for student housing may be found at </w:t>
      </w:r>
      <w:r w:rsidR="00A74338" w:rsidRPr="00A74338">
        <w:rPr>
          <w:rStyle w:val="Hyperlink"/>
        </w:rPr>
        <w:t>https://www.purchase.edu/offices/environmental-health-and-safety/emergency-evacuation-procedures/</w:t>
      </w:r>
    </w:p>
    <w:p w14:paraId="0FF16A91" w14:textId="77777777" w:rsidR="00DD52A8" w:rsidRDefault="00DD52A8" w:rsidP="00DD52A8">
      <w:pPr>
        <w:pStyle w:val="ListParagraph"/>
      </w:pPr>
    </w:p>
    <w:p w14:paraId="3B91F8C5" w14:textId="77777777" w:rsidR="005816AC" w:rsidRPr="006563D6" w:rsidRDefault="00B71E20" w:rsidP="005816AC">
      <w:pPr>
        <w:pStyle w:val="ListParagraph"/>
        <w:numPr>
          <w:ilvl w:val="0"/>
          <w:numId w:val="1"/>
        </w:numPr>
        <w:rPr>
          <w:color w:val="000000" w:themeColor="text1"/>
        </w:rPr>
      </w:pPr>
      <w:bookmarkStart w:id="1" w:name="_Hlk177980757"/>
      <w:r w:rsidRPr="006563D6">
        <w:rPr>
          <w:color w:val="000000" w:themeColor="text1"/>
        </w:rPr>
        <w:t>Policies regarding fire safety education and training provided to students and employees</w:t>
      </w:r>
    </w:p>
    <w:p w14:paraId="6A016AF7" w14:textId="77777777" w:rsidR="00973004" w:rsidRPr="001C3E40" w:rsidRDefault="00973004" w:rsidP="00973004">
      <w:pPr>
        <w:pStyle w:val="NormalWeb"/>
        <w:ind w:left="720"/>
        <w:rPr>
          <w:rFonts w:ascii="Arial" w:hAnsi="Arial" w:cs="Arial"/>
          <w:sz w:val="20"/>
          <w:szCs w:val="20"/>
        </w:rPr>
      </w:pPr>
      <w:bookmarkStart w:id="2" w:name="_Hlk177980720"/>
      <w:bookmarkEnd w:id="1"/>
      <w:r w:rsidRPr="001C3E40">
        <w:rPr>
          <w:rFonts w:ascii="Arial" w:hAnsi="Arial" w:cs="Arial"/>
          <w:sz w:val="20"/>
          <w:szCs w:val="20"/>
        </w:rPr>
        <w:t xml:space="preserve">All residence rooms, suites, and apartments should be provided with the fire evacuation plans for the specific area. </w:t>
      </w:r>
    </w:p>
    <w:p w14:paraId="537177EC" w14:textId="613863BF" w:rsidR="00973004" w:rsidRPr="001C3E40" w:rsidRDefault="00E27835" w:rsidP="00973004">
      <w:pPr>
        <w:pStyle w:val="NormalWeb"/>
        <w:ind w:left="720"/>
        <w:rPr>
          <w:rFonts w:ascii="Arial" w:hAnsi="Arial" w:cs="Arial"/>
          <w:sz w:val="20"/>
          <w:szCs w:val="20"/>
        </w:rPr>
      </w:pPr>
      <w:r w:rsidRPr="001C3E40">
        <w:rPr>
          <w:rFonts w:ascii="Arial" w:hAnsi="Arial" w:cs="Arial"/>
          <w:sz w:val="20"/>
          <w:szCs w:val="20"/>
        </w:rPr>
        <w:t>Office of Residential &amp; Student Life</w:t>
      </w:r>
      <w:r w:rsidR="00973004" w:rsidRPr="001C3E40">
        <w:rPr>
          <w:rFonts w:ascii="Arial" w:hAnsi="Arial" w:cs="Arial"/>
          <w:sz w:val="20"/>
          <w:szCs w:val="20"/>
        </w:rPr>
        <w:t xml:space="preserve"> Professionals and Paraprofessionals participated in a half-day Fire Safety training provided by the NY Fire Prevention and Control Office and </w:t>
      </w:r>
      <w:bookmarkStart w:id="3" w:name="_Hlk94971121"/>
      <w:r w:rsidR="00735652" w:rsidRPr="001C3E40">
        <w:rPr>
          <w:rFonts w:ascii="Arial" w:hAnsi="Arial" w:cs="Arial"/>
          <w:sz w:val="20"/>
          <w:szCs w:val="20"/>
        </w:rPr>
        <w:t>the Associate Director Environmental Health &amp; Safety</w:t>
      </w:r>
      <w:bookmarkEnd w:id="3"/>
      <w:r w:rsidR="00973004" w:rsidRPr="001C3E40">
        <w:rPr>
          <w:rFonts w:ascii="Arial" w:hAnsi="Arial" w:cs="Arial"/>
          <w:sz w:val="20"/>
          <w:szCs w:val="20"/>
        </w:rPr>
        <w:t xml:space="preserve">.  </w:t>
      </w:r>
    </w:p>
    <w:p w14:paraId="43126BAE" w14:textId="6B1A8A8A" w:rsidR="00973004" w:rsidRPr="001C3E40" w:rsidRDefault="00973004" w:rsidP="00973004">
      <w:pPr>
        <w:pStyle w:val="NormalWeb"/>
        <w:ind w:left="720"/>
        <w:rPr>
          <w:rFonts w:ascii="Arial" w:hAnsi="Arial" w:cs="Arial"/>
          <w:sz w:val="20"/>
          <w:szCs w:val="20"/>
        </w:rPr>
      </w:pPr>
      <w:r w:rsidRPr="001C3E40">
        <w:rPr>
          <w:rFonts w:ascii="Arial" w:hAnsi="Arial" w:cs="Arial"/>
          <w:sz w:val="20"/>
          <w:szCs w:val="20"/>
        </w:rPr>
        <w:t>Residence Coordinators and Resident Assistants work with UPD to ensure proper completion of fire evacuation drills.</w:t>
      </w:r>
    </w:p>
    <w:p w14:paraId="6AA2D798" w14:textId="77777777" w:rsidR="001C3E40" w:rsidRPr="001C3E40" w:rsidRDefault="008C7C24" w:rsidP="001C3E40">
      <w:pPr>
        <w:pStyle w:val="NormalWeb"/>
        <w:ind w:left="720"/>
        <w:rPr>
          <w:rFonts w:ascii="Arial" w:hAnsi="Arial" w:cs="Arial"/>
          <w:sz w:val="20"/>
          <w:szCs w:val="20"/>
        </w:rPr>
      </w:pPr>
      <w:r w:rsidRPr="001C3E40">
        <w:rPr>
          <w:rFonts w:ascii="Arial" w:hAnsi="Arial" w:cs="Arial"/>
          <w:sz w:val="20"/>
          <w:szCs w:val="20"/>
        </w:rPr>
        <w:t xml:space="preserve">Meetings between the Associate Director Environmental Health &amp; Safety, </w:t>
      </w:r>
      <w:r w:rsidR="00E27835" w:rsidRPr="001C3E40">
        <w:rPr>
          <w:rFonts w:ascii="Arial" w:hAnsi="Arial" w:cs="Arial"/>
          <w:sz w:val="20"/>
          <w:szCs w:val="20"/>
        </w:rPr>
        <w:t>Office of Residential &amp; Student Life</w:t>
      </w:r>
      <w:r w:rsidRPr="001C3E40">
        <w:rPr>
          <w:rFonts w:ascii="Arial" w:hAnsi="Arial" w:cs="Arial"/>
          <w:sz w:val="20"/>
          <w:szCs w:val="20"/>
        </w:rPr>
        <w:t xml:space="preserve"> staff, Facilities staff, University Police and the Office of Fire Prevention and Control are ongoing to develop new plans for the safety of the campus community.</w:t>
      </w:r>
    </w:p>
    <w:p w14:paraId="43A1ADF0" w14:textId="7458AC03" w:rsidR="001C3E40" w:rsidRPr="00C273DB" w:rsidRDefault="001C3E40" w:rsidP="001C3E40">
      <w:pPr>
        <w:pStyle w:val="NormalWeb"/>
        <w:ind w:left="720"/>
        <w:rPr>
          <w:rFonts w:ascii="Arial" w:hAnsi="Arial" w:cs="Arial"/>
          <w:sz w:val="20"/>
          <w:szCs w:val="20"/>
        </w:rPr>
      </w:pPr>
      <w:r w:rsidRPr="00C273DB">
        <w:rPr>
          <w:rFonts w:ascii="Arial" w:hAnsi="Arial" w:cs="Arial"/>
          <w:sz w:val="20"/>
          <w:szCs w:val="20"/>
        </w:rPr>
        <w:t>All students and staff living on campus received several communications from The Office of Residential &amp; Student Life highlighting significant polices connected to fire safety, as well as regarding the fire safety equipment</w:t>
      </w:r>
      <w:bookmarkStart w:id="4" w:name="_Hlk178070337"/>
      <w:r w:rsidRPr="00C273DB">
        <w:rPr>
          <w:rFonts w:ascii="Arial" w:hAnsi="Arial" w:cs="Arial"/>
          <w:sz w:val="20"/>
          <w:szCs w:val="20"/>
        </w:rPr>
        <w:t>, such as smoke detectors and sprinklers</w:t>
      </w:r>
      <w:bookmarkEnd w:id="4"/>
      <w:r w:rsidRPr="00C273DB">
        <w:rPr>
          <w:rFonts w:ascii="Arial" w:hAnsi="Arial" w:cs="Arial"/>
          <w:sz w:val="20"/>
          <w:szCs w:val="20"/>
        </w:rPr>
        <w:t>, in each residential space. These emails were sent in January 2023 and August 2023 upon student move in, and in September 2023 prior to state fire inspections. There are also periodic emails sent to residents including fire safety reminders.</w:t>
      </w:r>
    </w:p>
    <w:p w14:paraId="2255F9BF" w14:textId="1D932F31" w:rsidR="001C3E40" w:rsidRPr="001C3E40" w:rsidRDefault="001C3E40" w:rsidP="00BE640A">
      <w:pPr>
        <w:pStyle w:val="NormalWeb"/>
        <w:ind w:left="720"/>
        <w:rPr>
          <w:rFonts w:ascii="Arial" w:hAnsi="Arial" w:cs="Arial"/>
          <w:sz w:val="20"/>
          <w:szCs w:val="20"/>
        </w:rPr>
      </w:pPr>
      <w:r w:rsidRPr="001C3E40">
        <w:rPr>
          <w:rFonts w:ascii="Arial" w:hAnsi="Arial" w:cs="Arial"/>
          <w:sz w:val="20"/>
          <w:szCs w:val="20"/>
        </w:rPr>
        <w:t>Additionally, any students moving into an apartment area were trained in the PASS fire extinguisher method upon receiving their keys in August 2023. This is documented on their key sign out form.</w:t>
      </w:r>
    </w:p>
    <w:p w14:paraId="5BCC6B79" w14:textId="77777777" w:rsidR="006801D7" w:rsidRPr="001C3E40" w:rsidRDefault="006801D7" w:rsidP="00BE640A">
      <w:pPr>
        <w:pStyle w:val="NormalWeb"/>
        <w:ind w:left="720"/>
        <w:rPr>
          <w:rFonts w:ascii="Arial" w:hAnsi="Arial" w:cs="Arial"/>
          <w:sz w:val="20"/>
          <w:szCs w:val="20"/>
        </w:rPr>
      </w:pPr>
      <w:r w:rsidRPr="001C3E40">
        <w:rPr>
          <w:rFonts w:ascii="Arial" w:hAnsi="Arial" w:cs="Arial"/>
          <w:sz w:val="20"/>
          <w:szCs w:val="20"/>
        </w:rPr>
        <w:t>If students are documented through Community Standards to have violated some fire safety</w:t>
      </w:r>
      <w:r w:rsidR="009D68D5" w:rsidRPr="001C3E40">
        <w:rPr>
          <w:rFonts w:ascii="Arial" w:hAnsi="Arial" w:cs="Arial"/>
          <w:sz w:val="20"/>
          <w:szCs w:val="20"/>
        </w:rPr>
        <w:t xml:space="preserve"> policy, they may be sanctioned </w:t>
      </w:r>
      <w:r w:rsidRPr="001C3E40">
        <w:rPr>
          <w:rFonts w:ascii="Arial" w:hAnsi="Arial" w:cs="Arial"/>
          <w:sz w:val="20"/>
          <w:szCs w:val="20"/>
        </w:rPr>
        <w:t>a meeting with Environmental Health and Safety to discuss a</w:t>
      </w:r>
      <w:r w:rsidR="009D68D5" w:rsidRPr="001C3E40">
        <w:rPr>
          <w:rFonts w:ascii="Arial" w:hAnsi="Arial" w:cs="Arial"/>
          <w:sz w:val="20"/>
          <w:szCs w:val="20"/>
        </w:rPr>
        <w:t>dditional fire safety practices, and/or complete a short online module on fire safety.</w:t>
      </w:r>
    </w:p>
    <w:p w14:paraId="4C43D94C" w14:textId="77777777" w:rsidR="00B71E20" w:rsidRPr="001C3E40" w:rsidRDefault="00B71E20" w:rsidP="006563D6">
      <w:pPr>
        <w:pStyle w:val="NormalWeb"/>
        <w:ind w:left="720"/>
        <w:rPr>
          <w:rFonts w:ascii="Arial" w:hAnsi="Arial" w:cs="Arial"/>
          <w:sz w:val="20"/>
          <w:szCs w:val="20"/>
        </w:rPr>
      </w:pPr>
      <w:r w:rsidRPr="001C3E40">
        <w:rPr>
          <w:rFonts w:ascii="Arial" w:hAnsi="Arial" w:cs="Arial"/>
          <w:sz w:val="20"/>
          <w:szCs w:val="20"/>
        </w:rPr>
        <w:t>Titles of each person or organization to which students and employees should report that a fire occurred.</w:t>
      </w:r>
    </w:p>
    <w:bookmarkEnd w:id="2"/>
    <w:p w14:paraId="61F4185E" w14:textId="77777777" w:rsidR="00B71E20" w:rsidRPr="006563D6" w:rsidRDefault="00B71E20" w:rsidP="008C7C24">
      <w:pPr>
        <w:pStyle w:val="NormalWeb"/>
        <w:ind w:left="720"/>
        <w:rPr>
          <w:rFonts w:ascii="Arial" w:hAnsi="Arial" w:cs="Arial"/>
          <w:color w:val="000000" w:themeColor="text1"/>
          <w:sz w:val="20"/>
          <w:szCs w:val="20"/>
        </w:rPr>
      </w:pPr>
      <w:r w:rsidRPr="006563D6">
        <w:rPr>
          <w:rFonts w:ascii="Arial" w:hAnsi="Arial" w:cs="Arial"/>
          <w:color w:val="000000" w:themeColor="text1"/>
          <w:sz w:val="20"/>
          <w:szCs w:val="20"/>
        </w:rPr>
        <w:t xml:space="preserve">Students </w:t>
      </w:r>
      <w:r w:rsidR="00FE3DB3" w:rsidRPr="006563D6">
        <w:rPr>
          <w:rFonts w:ascii="Arial" w:hAnsi="Arial" w:cs="Arial"/>
          <w:color w:val="000000" w:themeColor="text1"/>
          <w:sz w:val="20"/>
          <w:szCs w:val="20"/>
        </w:rPr>
        <w:t xml:space="preserve">and employees </w:t>
      </w:r>
      <w:r w:rsidRPr="006563D6">
        <w:rPr>
          <w:rFonts w:ascii="Arial" w:hAnsi="Arial" w:cs="Arial"/>
          <w:color w:val="000000" w:themeColor="text1"/>
          <w:sz w:val="20"/>
          <w:szCs w:val="20"/>
        </w:rPr>
        <w:t xml:space="preserve">should report fires </w:t>
      </w:r>
      <w:r w:rsidR="00FE3DB3" w:rsidRPr="006563D6">
        <w:rPr>
          <w:rFonts w:ascii="Arial" w:hAnsi="Arial" w:cs="Arial"/>
          <w:color w:val="000000" w:themeColor="text1"/>
          <w:sz w:val="20"/>
          <w:szCs w:val="20"/>
        </w:rPr>
        <w:t>immediately to the University Police at extension 6911 (914-251-6911).</w:t>
      </w:r>
    </w:p>
    <w:p w14:paraId="6C57AD3B" w14:textId="77777777" w:rsidR="00B71E20" w:rsidRPr="006563D6" w:rsidRDefault="00B71E20" w:rsidP="006563D6">
      <w:pPr>
        <w:pStyle w:val="NormalWeb"/>
        <w:numPr>
          <w:ilvl w:val="0"/>
          <w:numId w:val="7"/>
        </w:numPr>
        <w:ind w:firstLine="0"/>
        <w:rPr>
          <w:rFonts w:ascii="Arial" w:hAnsi="Arial" w:cs="Arial"/>
          <w:color w:val="000000" w:themeColor="text1"/>
          <w:sz w:val="20"/>
          <w:szCs w:val="20"/>
        </w:rPr>
      </w:pPr>
      <w:r w:rsidRPr="006563D6">
        <w:rPr>
          <w:rFonts w:ascii="Arial" w:hAnsi="Arial" w:cs="Arial"/>
          <w:color w:val="000000" w:themeColor="text1"/>
          <w:sz w:val="20"/>
          <w:szCs w:val="20"/>
        </w:rPr>
        <w:t>Plans for future improvements in fire safety.</w:t>
      </w:r>
    </w:p>
    <w:p w14:paraId="7A9D9D87" w14:textId="474EA1D0" w:rsidR="00973004" w:rsidRPr="006563D6" w:rsidRDefault="00973004" w:rsidP="00973004">
      <w:pPr>
        <w:pStyle w:val="NormalWeb"/>
        <w:ind w:left="720"/>
        <w:rPr>
          <w:rFonts w:ascii="Arial" w:hAnsi="Arial" w:cs="Arial"/>
          <w:color w:val="000000" w:themeColor="text1"/>
          <w:sz w:val="20"/>
          <w:szCs w:val="20"/>
        </w:rPr>
      </w:pPr>
      <w:r w:rsidRPr="006563D6">
        <w:rPr>
          <w:rFonts w:ascii="Arial" w:hAnsi="Arial" w:cs="Arial"/>
          <w:color w:val="000000" w:themeColor="text1"/>
          <w:sz w:val="20"/>
          <w:szCs w:val="20"/>
        </w:rPr>
        <w:t xml:space="preserve">Additionally, we would require additional training for all students that are moving into an on-campus apartment regarding proper cooking/cleaning to minimize fire safety concerns. </w:t>
      </w:r>
      <w:r w:rsidR="00A32251" w:rsidRPr="006563D6">
        <w:rPr>
          <w:rFonts w:ascii="Arial" w:hAnsi="Arial" w:cs="Arial"/>
          <w:color w:val="000000" w:themeColor="text1"/>
          <w:sz w:val="20"/>
          <w:szCs w:val="20"/>
        </w:rPr>
        <w:t>Updated</w:t>
      </w:r>
      <w:r w:rsidRPr="006563D6">
        <w:rPr>
          <w:rFonts w:ascii="Arial" w:hAnsi="Arial" w:cs="Arial"/>
          <w:color w:val="000000" w:themeColor="text1"/>
          <w:sz w:val="20"/>
          <w:szCs w:val="20"/>
        </w:rPr>
        <w:t xml:space="preserve"> paperwork needs to be installed on many residential spaces regarding the fire evacuation procedures, as well as routes in the residence halls.</w:t>
      </w:r>
    </w:p>
    <w:p w14:paraId="5B140CCD" w14:textId="47FF3610" w:rsidR="008C7C24" w:rsidRDefault="008C7C24" w:rsidP="006563D6">
      <w:pPr>
        <w:pStyle w:val="NormalWeb"/>
        <w:numPr>
          <w:ilvl w:val="0"/>
          <w:numId w:val="7"/>
        </w:numPr>
        <w:ind w:firstLine="0"/>
        <w:rPr>
          <w:rFonts w:ascii="Arial" w:hAnsi="Arial" w:cs="Arial"/>
          <w:sz w:val="20"/>
          <w:szCs w:val="20"/>
        </w:rPr>
      </w:pPr>
      <w:r w:rsidRPr="001C3E40">
        <w:rPr>
          <w:rFonts w:ascii="Arial" w:hAnsi="Arial" w:cs="Arial"/>
          <w:sz w:val="20"/>
          <w:szCs w:val="20"/>
        </w:rPr>
        <w:t>Training conducted by the Associate Director of Environmental Health &amp; Safety:</w:t>
      </w:r>
    </w:p>
    <w:p w14:paraId="6B219D4F" w14:textId="77777777" w:rsidR="001C3E40" w:rsidRPr="001C3E40" w:rsidRDefault="001C3E40" w:rsidP="001C3E40">
      <w:pPr>
        <w:pStyle w:val="NormalWeb"/>
        <w:ind w:left="720"/>
        <w:rPr>
          <w:rFonts w:ascii="Arial" w:hAnsi="Arial" w:cs="Arial"/>
          <w:sz w:val="20"/>
          <w:szCs w:val="20"/>
        </w:rPr>
      </w:pPr>
      <w:r w:rsidRPr="001C3E40">
        <w:rPr>
          <w:rFonts w:ascii="Arial" w:hAnsi="Arial" w:cs="Arial"/>
          <w:sz w:val="20"/>
          <w:szCs w:val="20"/>
        </w:rPr>
        <w:t>“Fire Safety” at orientation for first year students presented by the Associate Director of Environmental Health &amp; Safety.</w:t>
      </w:r>
    </w:p>
    <w:p w14:paraId="039CCC46" w14:textId="650CFFAF" w:rsidR="001C3E40" w:rsidRPr="001C3E40" w:rsidRDefault="001C3E40" w:rsidP="001C3E40">
      <w:pPr>
        <w:pStyle w:val="NormalWeb"/>
        <w:ind w:left="720"/>
        <w:rPr>
          <w:rFonts w:ascii="Arial" w:hAnsi="Arial" w:cs="Arial"/>
          <w:sz w:val="20"/>
          <w:szCs w:val="20"/>
        </w:rPr>
      </w:pPr>
      <w:r w:rsidRPr="001C3E40">
        <w:rPr>
          <w:rFonts w:ascii="Arial" w:hAnsi="Arial" w:cs="Arial"/>
          <w:sz w:val="20"/>
          <w:szCs w:val="20"/>
        </w:rPr>
        <w:t xml:space="preserve">“Fire Safety” class </w:t>
      </w:r>
      <w:r>
        <w:rPr>
          <w:rFonts w:ascii="Arial" w:hAnsi="Arial" w:cs="Arial"/>
          <w:sz w:val="20"/>
          <w:szCs w:val="20"/>
        </w:rPr>
        <w:t xml:space="preserve">for </w:t>
      </w:r>
      <w:r w:rsidRPr="001C3E40">
        <w:rPr>
          <w:rFonts w:ascii="Arial" w:hAnsi="Arial" w:cs="Arial"/>
          <w:sz w:val="20"/>
          <w:szCs w:val="20"/>
        </w:rPr>
        <w:t>RCs and RAs presented by the Associate Director of Environmental Health &amp; Safety.</w:t>
      </w:r>
    </w:p>
    <w:p w14:paraId="3155548D" w14:textId="77777777" w:rsidR="001C3E40" w:rsidRDefault="001C3E40" w:rsidP="001C3E40">
      <w:pPr>
        <w:pStyle w:val="NormalWeb"/>
        <w:ind w:left="720"/>
        <w:rPr>
          <w:rFonts w:ascii="Arial" w:hAnsi="Arial" w:cs="Arial"/>
          <w:sz w:val="20"/>
          <w:szCs w:val="20"/>
        </w:rPr>
      </w:pPr>
      <w:r w:rsidRPr="001C3E40">
        <w:rPr>
          <w:rFonts w:ascii="Arial" w:hAnsi="Arial" w:cs="Arial"/>
          <w:sz w:val="20"/>
          <w:szCs w:val="20"/>
        </w:rPr>
        <w:t>The Associate Director of Environmental Health &amp; Safety staffed a Resource Table at orientation ‘Fair’.</w:t>
      </w:r>
    </w:p>
    <w:p w14:paraId="1831C27F" w14:textId="13C872B4" w:rsidR="001C3E40" w:rsidRDefault="001C3E40" w:rsidP="006563D6">
      <w:pPr>
        <w:pStyle w:val="NormalWeb"/>
        <w:numPr>
          <w:ilvl w:val="0"/>
          <w:numId w:val="7"/>
        </w:numPr>
        <w:ind w:firstLine="0"/>
        <w:rPr>
          <w:rFonts w:ascii="Arial" w:hAnsi="Arial" w:cs="Arial"/>
          <w:sz w:val="20"/>
          <w:szCs w:val="20"/>
        </w:rPr>
      </w:pPr>
      <w:r>
        <w:rPr>
          <w:rFonts w:ascii="Arial" w:hAnsi="Arial" w:cs="Arial"/>
          <w:sz w:val="20"/>
          <w:szCs w:val="20"/>
        </w:rPr>
        <w:t>Other fire safety training</w:t>
      </w:r>
    </w:p>
    <w:p w14:paraId="0BE521CF" w14:textId="758E8846" w:rsidR="001C3E40" w:rsidRPr="001C3E40" w:rsidRDefault="001C3E40" w:rsidP="001C3E40">
      <w:pPr>
        <w:pStyle w:val="NormalWeb"/>
        <w:ind w:left="720"/>
        <w:rPr>
          <w:rFonts w:ascii="Arial" w:hAnsi="Arial" w:cs="Arial"/>
          <w:sz w:val="20"/>
          <w:szCs w:val="20"/>
        </w:rPr>
      </w:pPr>
      <w:r w:rsidRPr="001C3E40">
        <w:rPr>
          <w:rFonts w:ascii="Arial" w:hAnsi="Arial" w:cs="Arial"/>
          <w:sz w:val="20"/>
          <w:szCs w:val="20"/>
        </w:rPr>
        <w:t xml:space="preserve">“Fire Safety” class </w:t>
      </w:r>
      <w:r>
        <w:rPr>
          <w:rFonts w:ascii="Arial" w:hAnsi="Arial" w:cs="Arial"/>
          <w:sz w:val="20"/>
          <w:szCs w:val="20"/>
        </w:rPr>
        <w:t xml:space="preserve">for </w:t>
      </w:r>
      <w:r w:rsidRPr="001C3E40">
        <w:rPr>
          <w:rFonts w:ascii="Arial" w:hAnsi="Arial" w:cs="Arial"/>
          <w:sz w:val="20"/>
          <w:szCs w:val="20"/>
        </w:rPr>
        <w:t>RCs and RAs presented by</w:t>
      </w:r>
      <w:r>
        <w:rPr>
          <w:rFonts w:ascii="Arial" w:hAnsi="Arial" w:cs="Arial"/>
          <w:sz w:val="20"/>
          <w:szCs w:val="20"/>
        </w:rPr>
        <w:t xml:space="preserve"> NYS OFPC at the start of the Spring 2023 semester.</w:t>
      </w:r>
    </w:p>
    <w:p w14:paraId="733F8025" w14:textId="6623F709" w:rsidR="001C3E40" w:rsidRDefault="001C3E40" w:rsidP="001C3E40">
      <w:pPr>
        <w:pStyle w:val="NormalWeb"/>
        <w:rPr>
          <w:rFonts w:ascii="Arial" w:hAnsi="Arial" w:cs="Arial"/>
          <w:sz w:val="20"/>
          <w:szCs w:val="20"/>
        </w:rPr>
      </w:pPr>
      <w:r>
        <w:rPr>
          <w:rFonts w:ascii="Arial" w:hAnsi="Arial" w:cs="Arial"/>
          <w:sz w:val="20"/>
          <w:szCs w:val="20"/>
        </w:rPr>
        <w:tab/>
      </w:r>
    </w:p>
    <w:sectPr w:rsidR="001C3E40" w:rsidSect="00633606">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99FF3" w14:textId="77777777" w:rsidR="00C079B8" w:rsidRDefault="00C079B8" w:rsidP="0024470C">
      <w:pPr>
        <w:spacing w:after="0" w:line="240" w:lineRule="auto"/>
      </w:pPr>
      <w:r>
        <w:separator/>
      </w:r>
    </w:p>
  </w:endnote>
  <w:endnote w:type="continuationSeparator" w:id="0">
    <w:p w14:paraId="195F84A1" w14:textId="77777777" w:rsidR="00C079B8" w:rsidRDefault="00C079B8" w:rsidP="00244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A8C63" w14:textId="77777777" w:rsidR="00C079B8" w:rsidRDefault="00C079B8" w:rsidP="0024470C">
      <w:pPr>
        <w:spacing w:after="0" w:line="240" w:lineRule="auto"/>
      </w:pPr>
      <w:r>
        <w:separator/>
      </w:r>
    </w:p>
  </w:footnote>
  <w:footnote w:type="continuationSeparator" w:id="0">
    <w:p w14:paraId="49788AC7" w14:textId="77777777" w:rsidR="00C079B8" w:rsidRDefault="00C079B8" w:rsidP="002447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07E17"/>
    <w:multiLevelType w:val="hybridMultilevel"/>
    <w:tmpl w:val="2E9804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EE61F79"/>
    <w:multiLevelType w:val="hybridMultilevel"/>
    <w:tmpl w:val="1F0E9CA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2FA20FDE"/>
    <w:multiLevelType w:val="hybridMultilevel"/>
    <w:tmpl w:val="ECB22BCA"/>
    <w:lvl w:ilvl="0" w:tplc="0964965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FC4CCA"/>
    <w:multiLevelType w:val="hybridMultilevel"/>
    <w:tmpl w:val="F042A2A6"/>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3F1C640E"/>
    <w:multiLevelType w:val="hybridMultilevel"/>
    <w:tmpl w:val="3C2CBB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1522DF"/>
    <w:multiLevelType w:val="hybridMultilevel"/>
    <w:tmpl w:val="58F2B9B2"/>
    <w:lvl w:ilvl="0" w:tplc="0964965A">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B2A5D8C"/>
    <w:multiLevelType w:val="hybridMultilevel"/>
    <w:tmpl w:val="C7F46F78"/>
    <w:lvl w:ilvl="0" w:tplc="494661F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6772449">
    <w:abstractNumId w:val="4"/>
  </w:num>
  <w:num w:numId="2" w16cid:durableId="1193610551">
    <w:abstractNumId w:val="6"/>
  </w:num>
  <w:num w:numId="3" w16cid:durableId="16104809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9009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350182">
    <w:abstractNumId w:val="1"/>
  </w:num>
  <w:num w:numId="6" w16cid:durableId="6913092">
    <w:abstractNumId w:val="2"/>
  </w:num>
  <w:num w:numId="7" w16cid:durableId="1549340922">
    <w:abstractNumId w:val="5"/>
  </w:num>
  <w:num w:numId="8" w16cid:durableId="415905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87B"/>
    <w:rsid w:val="00000A0C"/>
    <w:rsid w:val="000272EF"/>
    <w:rsid w:val="00042666"/>
    <w:rsid w:val="00067FD7"/>
    <w:rsid w:val="00082471"/>
    <w:rsid w:val="000A4B92"/>
    <w:rsid w:val="000C681C"/>
    <w:rsid w:val="000D5D80"/>
    <w:rsid w:val="00112B1E"/>
    <w:rsid w:val="0011586E"/>
    <w:rsid w:val="00156DC0"/>
    <w:rsid w:val="00176C62"/>
    <w:rsid w:val="001C1FFD"/>
    <w:rsid w:val="001C3E40"/>
    <w:rsid w:val="001F187B"/>
    <w:rsid w:val="0021583F"/>
    <w:rsid w:val="00225F1D"/>
    <w:rsid w:val="0024470C"/>
    <w:rsid w:val="00263400"/>
    <w:rsid w:val="002A157A"/>
    <w:rsid w:val="002B1FAC"/>
    <w:rsid w:val="002C66E4"/>
    <w:rsid w:val="002C6D09"/>
    <w:rsid w:val="002E5C5E"/>
    <w:rsid w:val="00303091"/>
    <w:rsid w:val="003510EB"/>
    <w:rsid w:val="003573CC"/>
    <w:rsid w:val="00367066"/>
    <w:rsid w:val="00381E09"/>
    <w:rsid w:val="003D77FB"/>
    <w:rsid w:val="003F367B"/>
    <w:rsid w:val="003F5718"/>
    <w:rsid w:val="004056BE"/>
    <w:rsid w:val="00412A89"/>
    <w:rsid w:val="004253BD"/>
    <w:rsid w:val="00464A59"/>
    <w:rsid w:val="00470070"/>
    <w:rsid w:val="00470EC5"/>
    <w:rsid w:val="004820A9"/>
    <w:rsid w:val="004A05D9"/>
    <w:rsid w:val="004D7B4B"/>
    <w:rsid w:val="00557C3E"/>
    <w:rsid w:val="005816AC"/>
    <w:rsid w:val="00591CBF"/>
    <w:rsid w:val="00592A53"/>
    <w:rsid w:val="005B0D0E"/>
    <w:rsid w:val="005B243C"/>
    <w:rsid w:val="005C0006"/>
    <w:rsid w:val="005C54A2"/>
    <w:rsid w:val="00612298"/>
    <w:rsid w:val="00624810"/>
    <w:rsid w:val="00633606"/>
    <w:rsid w:val="006563D6"/>
    <w:rsid w:val="006801D7"/>
    <w:rsid w:val="006A2A20"/>
    <w:rsid w:val="006B2E89"/>
    <w:rsid w:val="006C4093"/>
    <w:rsid w:val="0070256A"/>
    <w:rsid w:val="00707915"/>
    <w:rsid w:val="00735652"/>
    <w:rsid w:val="007714FC"/>
    <w:rsid w:val="0078175A"/>
    <w:rsid w:val="007822A6"/>
    <w:rsid w:val="007856D1"/>
    <w:rsid w:val="007B4D44"/>
    <w:rsid w:val="007B667D"/>
    <w:rsid w:val="0081354E"/>
    <w:rsid w:val="00815FA9"/>
    <w:rsid w:val="008475EB"/>
    <w:rsid w:val="0085483C"/>
    <w:rsid w:val="00882A1A"/>
    <w:rsid w:val="008B4C44"/>
    <w:rsid w:val="008B5770"/>
    <w:rsid w:val="008C7C24"/>
    <w:rsid w:val="008D0EFF"/>
    <w:rsid w:val="008E35E4"/>
    <w:rsid w:val="009343C8"/>
    <w:rsid w:val="009406DF"/>
    <w:rsid w:val="0094310E"/>
    <w:rsid w:val="00957084"/>
    <w:rsid w:val="0096404D"/>
    <w:rsid w:val="00973004"/>
    <w:rsid w:val="00990D7E"/>
    <w:rsid w:val="009B4DEB"/>
    <w:rsid w:val="009B5845"/>
    <w:rsid w:val="009C1025"/>
    <w:rsid w:val="009D68D5"/>
    <w:rsid w:val="009E5F70"/>
    <w:rsid w:val="00A05FF1"/>
    <w:rsid w:val="00A24B84"/>
    <w:rsid w:val="00A32251"/>
    <w:rsid w:val="00A74338"/>
    <w:rsid w:val="00A80703"/>
    <w:rsid w:val="00A82A6C"/>
    <w:rsid w:val="00AB05A3"/>
    <w:rsid w:val="00AF03D1"/>
    <w:rsid w:val="00B2099F"/>
    <w:rsid w:val="00B32A76"/>
    <w:rsid w:val="00B51E3D"/>
    <w:rsid w:val="00B71E20"/>
    <w:rsid w:val="00BB4498"/>
    <w:rsid w:val="00BD4071"/>
    <w:rsid w:val="00BD630B"/>
    <w:rsid w:val="00BD74A9"/>
    <w:rsid w:val="00BE640A"/>
    <w:rsid w:val="00C0167C"/>
    <w:rsid w:val="00C02B3A"/>
    <w:rsid w:val="00C079B8"/>
    <w:rsid w:val="00C17582"/>
    <w:rsid w:val="00C2317B"/>
    <w:rsid w:val="00C273DB"/>
    <w:rsid w:val="00C35269"/>
    <w:rsid w:val="00C43505"/>
    <w:rsid w:val="00C80272"/>
    <w:rsid w:val="00C919FD"/>
    <w:rsid w:val="00C94BF3"/>
    <w:rsid w:val="00CF5125"/>
    <w:rsid w:val="00D36A01"/>
    <w:rsid w:val="00D7643D"/>
    <w:rsid w:val="00D9457D"/>
    <w:rsid w:val="00DA1D03"/>
    <w:rsid w:val="00DC4AA9"/>
    <w:rsid w:val="00DD52A8"/>
    <w:rsid w:val="00DD59CD"/>
    <w:rsid w:val="00DF56FE"/>
    <w:rsid w:val="00E026D7"/>
    <w:rsid w:val="00E04749"/>
    <w:rsid w:val="00E27835"/>
    <w:rsid w:val="00E3795C"/>
    <w:rsid w:val="00E43C5C"/>
    <w:rsid w:val="00E4650B"/>
    <w:rsid w:val="00E54F61"/>
    <w:rsid w:val="00E65CC5"/>
    <w:rsid w:val="00E86DDB"/>
    <w:rsid w:val="00E9410D"/>
    <w:rsid w:val="00EA20B0"/>
    <w:rsid w:val="00EA3BE7"/>
    <w:rsid w:val="00EB115F"/>
    <w:rsid w:val="00ED57A7"/>
    <w:rsid w:val="00EE2F36"/>
    <w:rsid w:val="00EF2DBD"/>
    <w:rsid w:val="00EF38C7"/>
    <w:rsid w:val="00F16959"/>
    <w:rsid w:val="00F3728E"/>
    <w:rsid w:val="00F62796"/>
    <w:rsid w:val="00F65C9B"/>
    <w:rsid w:val="00F80828"/>
    <w:rsid w:val="00F951A2"/>
    <w:rsid w:val="00FA40A1"/>
    <w:rsid w:val="00FE3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020B"/>
  <w15:docId w15:val="{092DA6F2-3802-4F95-846B-55181D3D3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18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87B"/>
    <w:rPr>
      <w:rFonts w:ascii="Tahoma" w:hAnsi="Tahoma" w:cs="Tahoma"/>
      <w:sz w:val="16"/>
      <w:szCs w:val="16"/>
    </w:rPr>
  </w:style>
  <w:style w:type="paragraph" w:styleId="ListParagraph">
    <w:name w:val="List Paragraph"/>
    <w:basedOn w:val="Normal"/>
    <w:uiPriority w:val="34"/>
    <w:qFormat/>
    <w:rsid w:val="001F187B"/>
    <w:pPr>
      <w:ind w:left="720"/>
      <w:contextualSpacing/>
    </w:pPr>
  </w:style>
  <w:style w:type="table" w:styleId="TableGrid">
    <w:name w:val="Table Grid"/>
    <w:basedOn w:val="TableNormal"/>
    <w:uiPriority w:val="59"/>
    <w:rsid w:val="00C919F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816AC"/>
    <w:pPr>
      <w:spacing w:before="100" w:beforeAutospacing="1" w:after="100" w:afterAutospacing="1" w:line="240" w:lineRule="auto"/>
    </w:pPr>
    <w:rPr>
      <w:rFonts w:ascii="Times New Roman" w:hAnsi="Times New Roman" w:cs="Times New Roman"/>
      <w:sz w:val="24"/>
      <w:szCs w:val="24"/>
    </w:rPr>
  </w:style>
  <w:style w:type="paragraph" w:customStyle="1" w:styleId="Default">
    <w:name w:val="Default"/>
    <w:basedOn w:val="Normal"/>
    <w:uiPriority w:val="99"/>
    <w:semiHidden/>
    <w:rsid w:val="005816AC"/>
    <w:pPr>
      <w:autoSpaceDE w:val="0"/>
      <w:autoSpaceDN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5816AC"/>
    <w:rPr>
      <w:color w:val="0000FF" w:themeColor="hyperlink"/>
      <w:u w:val="single"/>
    </w:rPr>
  </w:style>
  <w:style w:type="character" w:styleId="FollowedHyperlink">
    <w:name w:val="FollowedHyperlink"/>
    <w:basedOn w:val="DefaultParagraphFont"/>
    <w:uiPriority w:val="99"/>
    <w:semiHidden/>
    <w:unhideWhenUsed/>
    <w:rsid w:val="005816AC"/>
    <w:rPr>
      <w:color w:val="800080" w:themeColor="followedHyperlink"/>
      <w:u w:val="single"/>
    </w:rPr>
  </w:style>
  <w:style w:type="paragraph" w:styleId="Header">
    <w:name w:val="header"/>
    <w:basedOn w:val="Normal"/>
    <w:link w:val="HeaderChar"/>
    <w:uiPriority w:val="99"/>
    <w:unhideWhenUsed/>
    <w:rsid w:val="00244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70C"/>
  </w:style>
  <w:style w:type="paragraph" w:styleId="Footer">
    <w:name w:val="footer"/>
    <w:basedOn w:val="Normal"/>
    <w:link w:val="FooterChar"/>
    <w:uiPriority w:val="99"/>
    <w:unhideWhenUsed/>
    <w:rsid w:val="00244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70C"/>
  </w:style>
  <w:style w:type="paragraph" w:styleId="NoSpacing">
    <w:name w:val="No Spacing"/>
    <w:uiPriority w:val="1"/>
    <w:qFormat/>
    <w:rsid w:val="00E54F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465473">
      <w:bodyDiv w:val="1"/>
      <w:marLeft w:val="0"/>
      <w:marRight w:val="0"/>
      <w:marTop w:val="0"/>
      <w:marBottom w:val="0"/>
      <w:divBdr>
        <w:top w:val="none" w:sz="0" w:space="0" w:color="auto"/>
        <w:left w:val="none" w:sz="0" w:space="0" w:color="auto"/>
        <w:bottom w:val="none" w:sz="0" w:space="0" w:color="auto"/>
        <w:right w:val="none" w:sz="0" w:space="0" w:color="auto"/>
      </w:divBdr>
    </w:div>
    <w:div w:id="985815661">
      <w:bodyDiv w:val="1"/>
      <w:marLeft w:val="0"/>
      <w:marRight w:val="0"/>
      <w:marTop w:val="0"/>
      <w:marBottom w:val="0"/>
      <w:divBdr>
        <w:top w:val="none" w:sz="0" w:space="0" w:color="auto"/>
        <w:left w:val="none" w:sz="0" w:space="0" w:color="auto"/>
        <w:bottom w:val="none" w:sz="0" w:space="0" w:color="auto"/>
        <w:right w:val="none" w:sz="0" w:space="0" w:color="auto"/>
      </w:divBdr>
    </w:div>
    <w:div w:id="181810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8F3FD-C6CF-46B4-8D29-1A15E1BEB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825</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State University of New York</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edward.musal</dc:creator>
  <cp:lastModifiedBy>Louis</cp:lastModifiedBy>
  <cp:revision>2</cp:revision>
  <cp:lastPrinted>2024-09-25T12:20:00Z</cp:lastPrinted>
  <dcterms:created xsi:type="dcterms:W3CDTF">2026-10-01T14:30:00Z</dcterms:created>
  <dcterms:modified xsi:type="dcterms:W3CDTF">2026-10-01T14:30:00Z</dcterms:modified>
</cp:coreProperties>
</file>