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F7CA8" w14:textId="77777777" w:rsidR="005B0D0E" w:rsidRPr="003C51EF" w:rsidRDefault="001F187B" w:rsidP="001F187B">
      <w:pPr>
        <w:jc w:val="center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F12FB92" wp14:editId="0649DAF9">
            <wp:extent cx="1914525" cy="67627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05E3437" w14:textId="66E68A0A" w:rsidR="001F187B" w:rsidRPr="003C51EF" w:rsidRDefault="001F187B" w:rsidP="001F187B">
      <w:pPr>
        <w:jc w:val="center"/>
        <w:rPr>
          <w:rFonts w:ascii="Arial" w:hAnsi="Arial" w:cs="Arial"/>
          <w:sz w:val="20"/>
          <w:szCs w:val="20"/>
        </w:rPr>
      </w:pPr>
      <w:r w:rsidRPr="00F5529F">
        <w:rPr>
          <w:rFonts w:ascii="Arial" w:hAnsi="Arial" w:cs="Arial"/>
          <w:sz w:val="20"/>
          <w:szCs w:val="20"/>
        </w:rPr>
        <w:t>20</w:t>
      </w:r>
      <w:r w:rsidR="00E026D7" w:rsidRPr="00F5529F">
        <w:rPr>
          <w:rFonts w:ascii="Arial" w:hAnsi="Arial" w:cs="Arial"/>
          <w:sz w:val="20"/>
          <w:szCs w:val="20"/>
        </w:rPr>
        <w:t>2</w:t>
      </w:r>
      <w:r w:rsidR="00B229CE" w:rsidRPr="00F5529F">
        <w:rPr>
          <w:rFonts w:ascii="Arial" w:hAnsi="Arial" w:cs="Arial"/>
          <w:sz w:val="20"/>
          <w:szCs w:val="20"/>
        </w:rPr>
        <w:t>5</w:t>
      </w:r>
      <w:r w:rsidR="00E026D7" w:rsidRPr="00F5529F">
        <w:rPr>
          <w:rFonts w:ascii="Arial" w:hAnsi="Arial" w:cs="Arial"/>
          <w:sz w:val="20"/>
          <w:szCs w:val="20"/>
        </w:rPr>
        <w:t xml:space="preserve"> </w:t>
      </w:r>
      <w:r w:rsidRPr="003C51EF">
        <w:rPr>
          <w:rFonts w:ascii="Arial" w:hAnsi="Arial" w:cs="Arial"/>
          <w:sz w:val="20"/>
          <w:szCs w:val="20"/>
        </w:rPr>
        <w:t>Annual Fire Report</w:t>
      </w:r>
    </w:p>
    <w:p w14:paraId="5905ED22" w14:textId="116DF258" w:rsidR="001F187B" w:rsidRPr="003C51EF" w:rsidRDefault="00A05FF1" w:rsidP="008C7C24">
      <w:pPr>
        <w:pStyle w:val="ListParagraph"/>
        <w:numPr>
          <w:ilvl w:val="0"/>
          <w:numId w:val="1"/>
        </w:numPr>
        <w:ind w:left="36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Residence</w:t>
      </w:r>
      <w:r w:rsidR="00BD395C">
        <w:rPr>
          <w:rFonts w:ascii="Arial" w:hAnsi="Arial" w:cs="Arial"/>
          <w:sz w:val="20"/>
          <w:szCs w:val="20"/>
        </w:rPr>
        <w:t xml:space="preserve"> Areas – </w:t>
      </w:r>
      <w:r w:rsidRPr="00F5529F">
        <w:rPr>
          <w:rFonts w:ascii="Arial" w:hAnsi="Arial" w:cs="Arial"/>
          <w:sz w:val="20"/>
          <w:szCs w:val="20"/>
        </w:rPr>
        <w:t>20</w:t>
      </w:r>
      <w:r w:rsidR="002B1FAC" w:rsidRPr="00F5529F">
        <w:rPr>
          <w:rFonts w:ascii="Arial" w:hAnsi="Arial" w:cs="Arial"/>
          <w:sz w:val="20"/>
          <w:szCs w:val="20"/>
        </w:rPr>
        <w:t>2</w:t>
      </w:r>
      <w:r w:rsidR="00B229CE" w:rsidRPr="00F5529F">
        <w:rPr>
          <w:rFonts w:ascii="Arial" w:hAnsi="Arial" w:cs="Arial"/>
          <w:sz w:val="20"/>
          <w:szCs w:val="20"/>
        </w:rPr>
        <w:t>4</w:t>
      </w:r>
      <w:r w:rsidRPr="00F5529F">
        <w:rPr>
          <w:rFonts w:ascii="Arial" w:hAnsi="Arial" w:cs="Arial"/>
          <w:sz w:val="20"/>
          <w:szCs w:val="20"/>
        </w:rPr>
        <w:t xml:space="preserve"> </w:t>
      </w:r>
      <w:r w:rsidR="001F187B" w:rsidRPr="003C51EF">
        <w:rPr>
          <w:rFonts w:ascii="Arial" w:hAnsi="Arial" w:cs="Arial"/>
          <w:sz w:val="20"/>
          <w:szCs w:val="20"/>
        </w:rPr>
        <w:t>Fire Statistics</w:t>
      </w:r>
    </w:p>
    <w:tbl>
      <w:tblPr>
        <w:tblStyle w:val="TableGrid"/>
        <w:tblW w:w="10260" w:type="dxa"/>
        <w:tblInd w:w="85" w:type="dxa"/>
        <w:tblLayout w:type="fixed"/>
        <w:tblLook w:val="04A0" w:firstRow="1" w:lastRow="0" w:firstColumn="1" w:lastColumn="0" w:noHBand="0" w:noVBand="1"/>
      </w:tblPr>
      <w:tblGrid>
        <w:gridCol w:w="1620"/>
        <w:gridCol w:w="1260"/>
        <w:gridCol w:w="990"/>
        <w:gridCol w:w="1440"/>
        <w:gridCol w:w="1620"/>
        <w:gridCol w:w="990"/>
        <w:gridCol w:w="1080"/>
        <w:gridCol w:w="1260"/>
      </w:tblGrid>
      <w:tr w:rsidR="00BD220C" w:rsidRPr="003C51EF" w14:paraId="30CC6D09" w14:textId="77777777" w:rsidTr="00A43A1B">
        <w:tc>
          <w:tcPr>
            <w:tcW w:w="1620" w:type="dxa"/>
          </w:tcPr>
          <w:p w14:paraId="5367124F" w14:textId="77777777" w:rsidR="00BD220C" w:rsidRPr="00F5529F" w:rsidRDefault="00BD220C" w:rsidP="00BD22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529F">
              <w:rPr>
                <w:rFonts w:ascii="Arial" w:hAnsi="Arial" w:cs="Arial"/>
                <w:b/>
                <w:bCs/>
                <w:sz w:val="20"/>
                <w:szCs w:val="20"/>
              </w:rPr>
              <w:t>Name of Residential Facility</w:t>
            </w:r>
          </w:p>
        </w:tc>
        <w:tc>
          <w:tcPr>
            <w:tcW w:w="1260" w:type="dxa"/>
          </w:tcPr>
          <w:p w14:paraId="34363C30" w14:textId="77777777" w:rsidR="00BD220C" w:rsidRPr="00F5529F" w:rsidRDefault="00BD220C" w:rsidP="00BD22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529F">
              <w:rPr>
                <w:rFonts w:ascii="Arial" w:hAnsi="Arial" w:cs="Arial"/>
                <w:b/>
                <w:bCs/>
                <w:sz w:val="20"/>
                <w:szCs w:val="20"/>
              </w:rPr>
              <w:t>On Campus Address</w:t>
            </w:r>
          </w:p>
        </w:tc>
        <w:tc>
          <w:tcPr>
            <w:tcW w:w="990" w:type="dxa"/>
          </w:tcPr>
          <w:p w14:paraId="1FAFCEF6" w14:textId="77777777" w:rsidR="00BD220C" w:rsidRPr="00F5529F" w:rsidRDefault="00BD220C" w:rsidP="00BD22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529F">
              <w:rPr>
                <w:rFonts w:ascii="Arial" w:hAnsi="Arial" w:cs="Arial"/>
                <w:b/>
                <w:bCs/>
                <w:sz w:val="20"/>
                <w:szCs w:val="20"/>
              </w:rPr>
              <w:t>Number of Fires</w:t>
            </w:r>
          </w:p>
        </w:tc>
        <w:tc>
          <w:tcPr>
            <w:tcW w:w="1440" w:type="dxa"/>
          </w:tcPr>
          <w:p w14:paraId="36A37ED2" w14:textId="0C9FA57A" w:rsidR="00BD220C" w:rsidRPr="00C04FFF" w:rsidRDefault="00BD220C" w:rsidP="00BD22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4FFF">
              <w:rPr>
                <w:rFonts w:ascii="Calibri" w:hAnsi="Calibri" w:cs="Calibri"/>
                <w:b/>
                <w:bCs/>
              </w:rPr>
              <w:t xml:space="preserve">Category of </w:t>
            </w:r>
            <w:r w:rsidR="00F5529F" w:rsidRPr="00C04FFF">
              <w:rPr>
                <w:rFonts w:ascii="Calibri" w:hAnsi="Calibri" w:cs="Calibri"/>
                <w:b/>
                <w:bCs/>
              </w:rPr>
              <w:t>F</w:t>
            </w:r>
            <w:r w:rsidRPr="00C04FFF">
              <w:rPr>
                <w:rFonts w:ascii="Calibri" w:hAnsi="Calibri" w:cs="Calibri"/>
                <w:b/>
                <w:bCs/>
              </w:rPr>
              <w:t>ire</w:t>
            </w:r>
          </w:p>
        </w:tc>
        <w:tc>
          <w:tcPr>
            <w:tcW w:w="1620" w:type="dxa"/>
          </w:tcPr>
          <w:p w14:paraId="394514C2" w14:textId="3263D299" w:rsidR="00BD220C" w:rsidRPr="00C04FFF" w:rsidRDefault="00BD220C" w:rsidP="00BD22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4FFF">
              <w:rPr>
                <w:rFonts w:ascii="Calibri" w:hAnsi="Calibri" w:cs="Calibri"/>
                <w:b/>
                <w:bCs/>
              </w:rPr>
              <w:t>Cause of Fire</w:t>
            </w:r>
          </w:p>
        </w:tc>
        <w:tc>
          <w:tcPr>
            <w:tcW w:w="990" w:type="dxa"/>
          </w:tcPr>
          <w:p w14:paraId="2A3A217B" w14:textId="77777777" w:rsidR="00BD220C" w:rsidRPr="00F5529F" w:rsidRDefault="00BD220C" w:rsidP="00BD22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529F">
              <w:rPr>
                <w:rFonts w:ascii="Arial" w:hAnsi="Arial" w:cs="Arial"/>
                <w:b/>
                <w:bCs/>
                <w:sz w:val="20"/>
                <w:szCs w:val="20"/>
              </w:rPr>
              <w:t>Number of Injuries</w:t>
            </w:r>
          </w:p>
        </w:tc>
        <w:tc>
          <w:tcPr>
            <w:tcW w:w="1080" w:type="dxa"/>
          </w:tcPr>
          <w:p w14:paraId="13233EB5" w14:textId="77777777" w:rsidR="00BD220C" w:rsidRPr="00F5529F" w:rsidRDefault="00BD220C" w:rsidP="00BD22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529F">
              <w:rPr>
                <w:rFonts w:ascii="Arial" w:hAnsi="Arial" w:cs="Arial"/>
                <w:b/>
                <w:bCs/>
                <w:sz w:val="20"/>
                <w:szCs w:val="20"/>
              </w:rPr>
              <w:t>Number of deaths</w:t>
            </w:r>
          </w:p>
        </w:tc>
        <w:tc>
          <w:tcPr>
            <w:tcW w:w="1260" w:type="dxa"/>
          </w:tcPr>
          <w:p w14:paraId="4A29631F" w14:textId="77777777" w:rsidR="00BD220C" w:rsidRPr="00F5529F" w:rsidRDefault="00BD220C" w:rsidP="00BD22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529F">
              <w:rPr>
                <w:rFonts w:ascii="Arial" w:hAnsi="Arial" w:cs="Arial"/>
                <w:b/>
                <w:bCs/>
                <w:sz w:val="20"/>
                <w:szCs w:val="20"/>
              </w:rPr>
              <w:t>Property Damage</w:t>
            </w:r>
          </w:p>
        </w:tc>
      </w:tr>
      <w:tr w:rsidR="00FA40A1" w:rsidRPr="003C51EF" w14:paraId="65D0A9B7" w14:textId="77777777" w:rsidTr="00A43A1B">
        <w:tc>
          <w:tcPr>
            <w:tcW w:w="1620" w:type="dxa"/>
          </w:tcPr>
          <w:p w14:paraId="2D7FC4C4" w14:textId="77777777" w:rsidR="00FA40A1" w:rsidRPr="003C51EF" w:rsidRDefault="00FA40A1" w:rsidP="00FA40A1">
            <w:pPr>
              <w:rPr>
                <w:rFonts w:ascii="Arial" w:hAnsi="Arial" w:cs="Arial"/>
                <w:sz w:val="20"/>
                <w:szCs w:val="20"/>
              </w:rPr>
            </w:pPr>
            <w:r w:rsidRPr="003C51EF">
              <w:rPr>
                <w:rFonts w:ascii="Arial" w:hAnsi="Arial" w:cs="Arial"/>
                <w:sz w:val="20"/>
                <w:szCs w:val="20"/>
              </w:rPr>
              <w:t>Dorms</w:t>
            </w:r>
          </w:p>
        </w:tc>
        <w:tc>
          <w:tcPr>
            <w:tcW w:w="1260" w:type="dxa"/>
          </w:tcPr>
          <w:p w14:paraId="19AC6C85" w14:textId="77777777" w:rsidR="00FA40A1" w:rsidRPr="003C51EF" w:rsidRDefault="00FA40A1" w:rsidP="00FA40A1">
            <w:pPr>
              <w:rPr>
                <w:rFonts w:ascii="Arial" w:hAnsi="Arial" w:cs="Arial"/>
                <w:sz w:val="20"/>
                <w:szCs w:val="20"/>
              </w:rPr>
            </w:pPr>
            <w:r w:rsidRPr="003C51EF">
              <w:rPr>
                <w:rFonts w:ascii="Arial" w:hAnsi="Arial" w:cs="Arial"/>
                <w:sz w:val="20"/>
                <w:szCs w:val="20"/>
              </w:rPr>
              <w:t>Lincoln Ave &amp; Brigid Flanigan East Rd</w:t>
            </w:r>
          </w:p>
        </w:tc>
        <w:tc>
          <w:tcPr>
            <w:tcW w:w="990" w:type="dxa"/>
          </w:tcPr>
          <w:p w14:paraId="06CBF194" w14:textId="6D39E022" w:rsidR="003C51EF" w:rsidRPr="003C51EF" w:rsidRDefault="00B279AC" w:rsidP="00FA40A1">
            <w:pPr>
              <w:rPr>
                <w:rFonts w:ascii="Arial" w:hAnsi="Arial" w:cs="Arial"/>
                <w:sz w:val="20"/>
                <w:szCs w:val="20"/>
              </w:rPr>
            </w:pPr>
            <w:r w:rsidRPr="00B279AC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40" w:type="dxa"/>
          </w:tcPr>
          <w:p w14:paraId="58FF6446" w14:textId="4A922AF0" w:rsidR="00FA40A1" w:rsidRPr="00B279AC" w:rsidRDefault="00957084" w:rsidP="00FA40A1">
            <w:pPr>
              <w:rPr>
                <w:rFonts w:ascii="Arial" w:hAnsi="Arial" w:cs="Arial"/>
                <w:sz w:val="20"/>
                <w:szCs w:val="20"/>
              </w:rPr>
            </w:pPr>
            <w:r w:rsidRPr="00B279AC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</w:tcPr>
          <w:p w14:paraId="58B6C365" w14:textId="062A6A01" w:rsidR="00FA40A1" w:rsidRPr="003C51EF" w:rsidRDefault="00957084" w:rsidP="00FA40A1">
            <w:pPr>
              <w:rPr>
                <w:rFonts w:ascii="Arial" w:hAnsi="Arial" w:cs="Arial"/>
                <w:sz w:val="20"/>
                <w:szCs w:val="20"/>
              </w:rPr>
            </w:pPr>
            <w:r w:rsidRPr="003C51E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990" w:type="dxa"/>
          </w:tcPr>
          <w:p w14:paraId="7672DE18" w14:textId="24379F46" w:rsidR="00FA40A1" w:rsidRPr="003C51EF" w:rsidRDefault="00FA40A1" w:rsidP="00FA40A1">
            <w:pPr>
              <w:rPr>
                <w:rFonts w:ascii="Arial" w:hAnsi="Arial" w:cs="Arial"/>
                <w:sz w:val="20"/>
                <w:szCs w:val="20"/>
              </w:rPr>
            </w:pPr>
            <w:r w:rsidRPr="003C51E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80" w:type="dxa"/>
          </w:tcPr>
          <w:p w14:paraId="2FBF27D8" w14:textId="04ED66E8" w:rsidR="00FA40A1" w:rsidRPr="003C51EF" w:rsidRDefault="00FA40A1" w:rsidP="00FA40A1">
            <w:pPr>
              <w:rPr>
                <w:rFonts w:ascii="Arial" w:hAnsi="Arial" w:cs="Arial"/>
                <w:sz w:val="20"/>
                <w:szCs w:val="20"/>
              </w:rPr>
            </w:pPr>
            <w:r w:rsidRPr="003C51E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60" w:type="dxa"/>
          </w:tcPr>
          <w:p w14:paraId="53685D50" w14:textId="443C7FC8" w:rsidR="00FA40A1" w:rsidRPr="003C51EF" w:rsidRDefault="00FA40A1" w:rsidP="00FA40A1">
            <w:pPr>
              <w:rPr>
                <w:rFonts w:ascii="Arial" w:hAnsi="Arial" w:cs="Arial"/>
                <w:sz w:val="20"/>
                <w:szCs w:val="20"/>
              </w:rPr>
            </w:pPr>
            <w:r w:rsidRPr="003C51EF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C04FFF" w:rsidRPr="003C51EF" w14:paraId="589432E5" w14:textId="77777777" w:rsidTr="00A43A1B">
        <w:tc>
          <w:tcPr>
            <w:tcW w:w="1620" w:type="dxa"/>
          </w:tcPr>
          <w:p w14:paraId="49C404DD" w14:textId="77777777" w:rsidR="00C04FFF" w:rsidRPr="00F5529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F5529F">
              <w:rPr>
                <w:rFonts w:ascii="Arial" w:hAnsi="Arial" w:cs="Arial"/>
                <w:sz w:val="20"/>
                <w:szCs w:val="20"/>
              </w:rPr>
              <w:t>Outback</w:t>
            </w:r>
          </w:p>
          <w:p w14:paraId="110BC1A7" w14:textId="79E10D31" w:rsidR="00C04FFF" w:rsidRPr="00F5529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14:paraId="0B10D3ED" w14:textId="3D78A9CD" w:rsidR="00C04FFF" w:rsidRPr="00871964" w:rsidRDefault="00C04FFF" w:rsidP="00C04FFF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3C51EF">
              <w:rPr>
                <w:rFonts w:ascii="Arial" w:hAnsi="Arial" w:cs="Arial"/>
                <w:sz w:val="20"/>
                <w:szCs w:val="20"/>
              </w:rPr>
              <w:t>Lincoln Ave</w:t>
            </w:r>
          </w:p>
        </w:tc>
        <w:tc>
          <w:tcPr>
            <w:tcW w:w="990" w:type="dxa"/>
          </w:tcPr>
          <w:p w14:paraId="1F9EDDAD" w14:textId="77EB76EC" w:rsidR="00C04FFF" w:rsidRPr="00871964" w:rsidRDefault="00C04FFF" w:rsidP="00C04FF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B279A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14:paraId="2CAB00A1" w14:textId="504C593F" w:rsidR="00C04FFF" w:rsidRPr="00B279AC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B279AC">
              <w:rPr>
                <w:rFonts w:ascii="Arial" w:hAnsi="Arial" w:cs="Arial"/>
                <w:sz w:val="20"/>
                <w:szCs w:val="20"/>
              </w:rPr>
              <w:t>Unintentional</w:t>
            </w:r>
          </w:p>
        </w:tc>
        <w:tc>
          <w:tcPr>
            <w:tcW w:w="1620" w:type="dxa"/>
          </w:tcPr>
          <w:p w14:paraId="3743DE9B" w14:textId="1D4EBF3C" w:rsidR="00C04FFF" w:rsidRPr="00C04FF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C04FFF">
              <w:rPr>
                <w:rFonts w:ascii="Arial" w:hAnsi="Arial" w:cs="Arial"/>
                <w:sz w:val="20"/>
                <w:szCs w:val="20"/>
              </w:rPr>
              <w:t>Other</w:t>
            </w:r>
          </w:p>
        </w:tc>
        <w:tc>
          <w:tcPr>
            <w:tcW w:w="990" w:type="dxa"/>
          </w:tcPr>
          <w:p w14:paraId="41BFAA0A" w14:textId="629013CE" w:rsidR="00C04FFF" w:rsidRPr="00C04FF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C04FF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80" w:type="dxa"/>
          </w:tcPr>
          <w:p w14:paraId="70EB1147" w14:textId="661F7A46" w:rsidR="00C04FFF" w:rsidRPr="00C04FF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C04FF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60" w:type="dxa"/>
          </w:tcPr>
          <w:p w14:paraId="0502D439" w14:textId="7A563D72" w:rsidR="00C04FFF" w:rsidRPr="003C51E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B279AC">
              <w:rPr>
                <w:rFonts w:ascii="Arial" w:hAnsi="Arial" w:cs="Arial"/>
                <w:sz w:val="20"/>
                <w:szCs w:val="20"/>
              </w:rPr>
              <w:t>$1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B279AC">
              <w:rPr>
                <w:rFonts w:ascii="Arial" w:hAnsi="Arial" w:cs="Arial"/>
                <w:sz w:val="20"/>
                <w:szCs w:val="20"/>
              </w:rPr>
              <w:t>00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B279AC">
              <w:rPr>
                <w:rFonts w:ascii="Arial" w:hAnsi="Arial" w:cs="Arial"/>
                <w:sz w:val="20"/>
                <w:szCs w:val="20"/>
              </w:rPr>
              <w:t xml:space="preserve"> - $9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B279AC">
              <w:rPr>
                <w:rFonts w:ascii="Arial" w:hAnsi="Arial" w:cs="Arial"/>
                <w:sz w:val="20"/>
                <w:szCs w:val="20"/>
              </w:rPr>
              <w:t>9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B279AC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C04FFF" w:rsidRPr="003C51EF" w14:paraId="43330688" w14:textId="77777777" w:rsidTr="00A43A1B">
        <w:tc>
          <w:tcPr>
            <w:tcW w:w="1620" w:type="dxa"/>
          </w:tcPr>
          <w:p w14:paraId="4DB6D39D" w14:textId="77777777" w:rsidR="00C04FFF" w:rsidRPr="00F5529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F5529F">
              <w:rPr>
                <w:rFonts w:ascii="Arial" w:hAnsi="Arial" w:cs="Arial"/>
                <w:sz w:val="20"/>
                <w:szCs w:val="20"/>
              </w:rPr>
              <w:t>Wayback</w:t>
            </w:r>
          </w:p>
          <w:p w14:paraId="48717121" w14:textId="2BCF6087" w:rsidR="00C04FFF" w:rsidRPr="00F5529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14:paraId="430DD515" w14:textId="77777777" w:rsidR="00C04FFF" w:rsidRPr="003C51E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3C51EF">
              <w:rPr>
                <w:rFonts w:ascii="Arial" w:hAnsi="Arial" w:cs="Arial"/>
                <w:sz w:val="20"/>
                <w:szCs w:val="20"/>
              </w:rPr>
              <w:t>Lincoln Ave</w:t>
            </w:r>
          </w:p>
        </w:tc>
        <w:tc>
          <w:tcPr>
            <w:tcW w:w="990" w:type="dxa"/>
          </w:tcPr>
          <w:p w14:paraId="04B45528" w14:textId="7F4EA78D" w:rsidR="00C04FFF" w:rsidRPr="003C51E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3C51E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40" w:type="dxa"/>
          </w:tcPr>
          <w:p w14:paraId="1533A0CC" w14:textId="26657405" w:rsidR="00C04FFF" w:rsidRPr="00B279AC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B279AC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</w:tcPr>
          <w:p w14:paraId="78AC6D99" w14:textId="0A32DD90" w:rsidR="00C04FFF" w:rsidRPr="00C04FF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C04FF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990" w:type="dxa"/>
          </w:tcPr>
          <w:p w14:paraId="09F58F54" w14:textId="00133D9E" w:rsidR="00C04FFF" w:rsidRPr="00C04FF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C04FF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80" w:type="dxa"/>
          </w:tcPr>
          <w:p w14:paraId="2C885006" w14:textId="24A0BE5A" w:rsidR="00C04FFF" w:rsidRPr="00C04FF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C04FF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60" w:type="dxa"/>
          </w:tcPr>
          <w:p w14:paraId="0472CD1A" w14:textId="08DB7485" w:rsidR="00C04FFF" w:rsidRPr="003C51EF" w:rsidRDefault="00C04FFF" w:rsidP="00C04FF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C51EF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C04FFF" w:rsidRPr="003C51EF" w14:paraId="5241F438" w14:textId="77777777" w:rsidTr="00A43A1B">
        <w:tc>
          <w:tcPr>
            <w:tcW w:w="1620" w:type="dxa"/>
          </w:tcPr>
          <w:p w14:paraId="55292362" w14:textId="77777777" w:rsidR="00C04FFF" w:rsidRPr="00F5529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F5529F">
              <w:rPr>
                <w:rFonts w:ascii="Arial" w:hAnsi="Arial" w:cs="Arial"/>
                <w:sz w:val="20"/>
                <w:szCs w:val="20"/>
              </w:rPr>
              <w:t>Fort Awesome</w:t>
            </w:r>
          </w:p>
          <w:p w14:paraId="178E7011" w14:textId="66AB5001" w:rsidR="00C04FFF" w:rsidRPr="00F5529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14:paraId="4E6DFBCA" w14:textId="1C066012" w:rsidR="00C04FFF" w:rsidRPr="003C51EF" w:rsidRDefault="00C04FFF" w:rsidP="00C04FF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543D67">
              <w:rPr>
                <w:rFonts w:ascii="Arial" w:hAnsi="Arial" w:cs="Arial"/>
                <w:sz w:val="20"/>
                <w:szCs w:val="20"/>
              </w:rPr>
              <w:t>Lincoln Ave</w:t>
            </w:r>
          </w:p>
        </w:tc>
        <w:tc>
          <w:tcPr>
            <w:tcW w:w="990" w:type="dxa"/>
          </w:tcPr>
          <w:p w14:paraId="6C615663" w14:textId="173F2C4C" w:rsidR="00C04FFF" w:rsidRPr="003C51EF" w:rsidRDefault="00C04FFF" w:rsidP="00C04FF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2053E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14:paraId="6D3C0448" w14:textId="31BE5CE1" w:rsidR="00C04FFF" w:rsidRPr="00B279AC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B279AC">
              <w:rPr>
                <w:rFonts w:ascii="Arial" w:hAnsi="Arial" w:cs="Arial"/>
                <w:sz w:val="20"/>
                <w:szCs w:val="20"/>
              </w:rPr>
              <w:t>Unintentional</w:t>
            </w:r>
          </w:p>
        </w:tc>
        <w:tc>
          <w:tcPr>
            <w:tcW w:w="1620" w:type="dxa"/>
          </w:tcPr>
          <w:p w14:paraId="327D22C9" w14:textId="1BAF6B37" w:rsidR="00C04FFF" w:rsidRPr="00C04FF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C04FFF">
              <w:rPr>
                <w:rFonts w:ascii="Arial" w:hAnsi="Arial" w:cs="Arial"/>
                <w:sz w:val="20"/>
                <w:szCs w:val="20"/>
              </w:rPr>
              <w:t>Electrical</w:t>
            </w:r>
          </w:p>
        </w:tc>
        <w:tc>
          <w:tcPr>
            <w:tcW w:w="990" w:type="dxa"/>
          </w:tcPr>
          <w:p w14:paraId="05AC50C4" w14:textId="77777777" w:rsidR="00C04FFF" w:rsidRPr="00C04FF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C04FF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80" w:type="dxa"/>
          </w:tcPr>
          <w:p w14:paraId="3EA31737" w14:textId="77777777" w:rsidR="00C04FFF" w:rsidRPr="00C04FF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C04FF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60" w:type="dxa"/>
          </w:tcPr>
          <w:p w14:paraId="11BE72AC" w14:textId="1888F5C4" w:rsidR="00C04FFF" w:rsidRPr="003C51EF" w:rsidRDefault="00C04FFF" w:rsidP="00C04FF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B279AC">
              <w:rPr>
                <w:rFonts w:ascii="Arial" w:hAnsi="Arial" w:cs="Arial"/>
                <w:sz w:val="20"/>
                <w:szCs w:val="20"/>
              </w:rPr>
              <w:t>$100 - $9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B279AC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C04FFF" w:rsidRPr="003C51EF" w14:paraId="64AE68EB" w14:textId="77777777" w:rsidTr="00A43A1B">
        <w:tc>
          <w:tcPr>
            <w:tcW w:w="1620" w:type="dxa"/>
          </w:tcPr>
          <w:p w14:paraId="4742E9FA" w14:textId="77777777" w:rsidR="00C04FFF" w:rsidRPr="00F5529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F5529F">
              <w:rPr>
                <w:rFonts w:ascii="Arial" w:hAnsi="Arial" w:cs="Arial"/>
                <w:sz w:val="20"/>
                <w:szCs w:val="20"/>
              </w:rPr>
              <w:t>Commons -Phase II</w:t>
            </w:r>
          </w:p>
        </w:tc>
        <w:tc>
          <w:tcPr>
            <w:tcW w:w="1260" w:type="dxa"/>
          </w:tcPr>
          <w:p w14:paraId="6D16E94B" w14:textId="77777777" w:rsidR="00C04FFF" w:rsidRPr="003C51EF" w:rsidRDefault="00C04FFF" w:rsidP="00C04FF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C51EF">
              <w:rPr>
                <w:rFonts w:ascii="Arial" w:hAnsi="Arial" w:cs="Arial"/>
                <w:color w:val="000000" w:themeColor="text1"/>
                <w:sz w:val="20"/>
                <w:szCs w:val="20"/>
              </w:rPr>
              <w:t>Phase II Drive</w:t>
            </w:r>
          </w:p>
        </w:tc>
        <w:tc>
          <w:tcPr>
            <w:tcW w:w="990" w:type="dxa"/>
          </w:tcPr>
          <w:p w14:paraId="2300DB68" w14:textId="47C7170A" w:rsidR="00C04FFF" w:rsidRPr="003C51EF" w:rsidRDefault="00C04FFF" w:rsidP="00C04FF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C51EF">
              <w:rPr>
                <w:rFonts w:ascii="Arial" w:hAnsi="Arial" w:cs="Arial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440" w:type="dxa"/>
          </w:tcPr>
          <w:p w14:paraId="2DAA3E51" w14:textId="0464973B" w:rsidR="00C04FFF" w:rsidRPr="00B279AC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B279AC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</w:tcPr>
          <w:p w14:paraId="7346AF19" w14:textId="55AA3981" w:rsidR="00C04FFF" w:rsidRPr="003C51EF" w:rsidRDefault="00C04FFF" w:rsidP="00C04FF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C51E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990" w:type="dxa"/>
          </w:tcPr>
          <w:p w14:paraId="2F7309AE" w14:textId="1100DA88" w:rsidR="00C04FFF" w:rsidRPr="003C51EF" w:rsidRDefault="00C04FFF" w:rsidP="00C04FF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C51E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80" w:type="dxa"/>
          </w:tcPr>
          <w:p w14:paraId="6B4732F2" w14:textId="7A4C9E32" w:rsidR="00C04FFF" w:rsidRPr="003C51EF" w:rsidRDefault="00C04FFF" w:rsidP="00C04FF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C51E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60" w:type="dxa"/>
          </w:tcPr>
          <w:p w14:paraId="257A6CD8" w14:textId="7370CE84" w:rsidR="00C04FFF" w:rsidRPr="003C51EF" w:rsidRDefault="00C04FFF" w:rsidP="00C04FF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C51EF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C04FFF" w:rsidRPr="003C51EF" w14:paraId="4D74075C" w14:textId="77777777" w:rsidTr="00A43A1B">
        <w:tc>
          <w:tcPr>
            <w:tcW w:w="1620" w:type="dxa"/>
          </w:tcPr>
          <w:p w14:paraId="11FBE008" w14:textId="0B7C3410" w:rsidR="00C04FFF" w:rsidRPr="00F5529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F5529F">
              <w:rPr>
                <w:rFonts w:ascii="Arial" w:hAnsi="Arial" w:cs="Arial"/>
                <w:sz w:val="20"/>
                <w:szCs w:val="20"/>
              </w:rPr>
              <w:t>Olde Ap</w:t>
            </w:r>
            <w:r w:rsidR="00A43A1B">
              <w:rPr>
                <w:rFonts w:ascii="Arial" w:hAnsi="Arial" w:cs="Arial"/>
                <w:sz w:val="20"/>
                <w:szCs w:val="20"/>
              </w:rPr>
              <w:t>ar</w:t>
            </w:r>
            <w:r w:rsidRPr="00F5529F">
              <w:rPr>
                <w:rFonts w:ascii="Arial" w:hAnsi="Arial" w:cs="Arial"/>
                <w:sz w:val="20"/>
                <w:szCs w:val="20"/>
              </w:rPr>
              <w:t>t</w:t>
            </w:r>
            <w:r w:rsidR="00A43A1B">
              <w:rPr>
                <w:rFonts w:ascii="Arial" w:hAnsi="Arial" w:cs="Arial"/>
                <w:sz w:val="20"/>
                <w:szCs w:val="20"/>
              </w:rPr>
              <w:t>ment</w:t>
            </w:r>
            <w:r w:rsidRPr="00F5529F">
              <w:rPr>
                <w:rFonts w:ascii="Arial" w:hAnsi="Arial" w:cs="Arial"/>
                <w:sz w:val="20"/>
                <w:szCs w:val="20"/>
              </w:rPr>
              <w:t>s -Phase I</w:t>
            </w:r>
          </w:p>
        </w:tc>
        <w:tc>
          <w:tcPr>
            <w:tcW w:w="1260" w:type="dxa"/>
          </w:tcPr>
          <w:p w14:paraId="06CE5286" w14:textId="77777777" w:rsidR="00C04FFF" w:rsidRPr="003C51E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3C51EF">
              <w:rPr>
                <w:rFonts w:ascii="Arial" w:hAnsi="Arial" w:cs="Arial"/>
                <w:sz w:val="20"/>
                <w:szCs w:val="20"/>
              </w:rPr>
              <w:t>Lincoln Ave &amp; Brigid Flanigan East Rd</w:t>
            </w:r>
          </w:p>
        </w:tc>
        <w:tc>
          <w:tcPr>
            <w:tcW w:w="990" w:type="dxa"/>
          </w:tcPr>
          <w:p w14:paraId="34409A53" w14:textId="47D67966" w:rsidR="00C04FFF" w:rsidRPr="003C51E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3C51E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40" w:type="dxa"/>
          </w:tcPr>
          <w:p w14:paraId="2D6D2C1C" w14:textId="1CC3FC5B" w:rsidR="00C04FFF" w:rsidRPr="00B279AC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B279AC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</w:tcPr>
          <w:p w14:paraId="5041EC5D" w14:textId="31ECA7A0" w:rsidR="00C04FFF" w:rsidRPr="003C51E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3C51E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990" w:type="dxa"/>
          </w:tcPr>
          <w:p w14:paraId="0C157C7D" w14:textId="77777777" w:rsidR="00C04FFF" w:rsidRPr="003C51E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3C51EF">
              <w:rPr>
                <w:rFonts w:ascii="Arial" w:hAnsi="Arial" w:cs="Arial"/>
                <w:sz w:val="20"/>
                <w:szCs w:val="20"/>
              </w:rPr>
              <w:t>0</w:t>
            </w:r>
          </w:p>
          <w:p w14:paraId="2F556C93" w14:textId="77777777" w:rsidR="00C04FFF" w:rsidRPr="003C51E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14:paraId="7B3320D6" w14:textId="77777777" w:rsidR="00C04FFF" w:rsidRPr="003C51E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3C51E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60" w:type="dxa"/>
          </w:tcPr>
          <w:p w14:paraId="737F9EFC" w14:textId="77777777" w:rsidR="00C04FFF" w:rsidRPr="003C51E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3C51EF">
              <w:rPr>
                <w:rFonts w:ascii="Arial" w:hAnsi="Arial" w:cs="Arial"/>
                <w:sz w:val="20"/>
                <w:szCs w:val="20"/>
              </w:rPr>
              <w:t>0</w:t>
            </w:r>
          </w:p>
          <w:p w14:paraId="02032376" w14:textId="77777777" w:rsidR="00C04FFF" w:rsidRPr="003C51EF" w:rsidRDefault="00C04FFF" w:rsidP="00C04FF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4FFF" w:rsidRPr="003C51EF" w14:paraId="6F310454" w14:textId="77777777" w:rsidTr="00A43A1B">
        <w:tc>
          <w:tcPr>
            <w:tcW w:w="1620" w:type="dxa"/>
          </w:tcPr>
          <w:p w14:paraId="774B35AE" w14:textId="77777777" w:rsidR="00C04FFF" w:rsidRPr="00F5529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F5529F">
              <w:rPr>
                <w:rFonts w:ascii="Arial" w:hAnsi="Arial" w:cs="Arial"/>
                <w:sz w:val="20"/>
                <w:szCs w:val="20"/>
              </w:rPr>
              <w:t>Alumni Village</w:t>
            </w:r>
          </w:p>
        </w:tc>
        <w:tc>
          <w:tcPr>
            <w:tcW w:w="1260" w:type="dxa"/>
          </w:tcPr>
          <w:p w14:paraId="1B573C37" w14:textId="5BF05996" w:rsidR="00C04FFF" w:rsidRPr="00B279AC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B279AC">
              <w:rPr>
                <w:rFonts w:ascii="Arial" w:hAnsi="Arial" w:cs="Arial"/>
                <w:sz w:val="20"/>
                <w:szCs w:val="20"/>
              </w:rPr>
              <w:t>Brigid Flanigan East Rd</w:t>
            </w:r>
          </w:p>
        </w:tc>
        <w:tc>
          <w:tcPr>
            <w:tcW w:w="990" w:type="dxa"/>
          </w:tcPr>
          <w:p w14:paraId="7CADC1F3" w14:textId="4361F6C9" w:rsidR="00C04FFF" w:rsidRPr="00B279AC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B279A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14:paraId="30F67B6B" w14:textId="404EFDF2" w:rsidR="00C04FFF" w:rsidRPr="00B279AC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B279AC">
              <w:rPr>
                <w:rFonts w:ascii="Arial" w:hAnsi="Arial" w:cs="Arial"/>
                <w:sz w:val="20"/>
                <w:szCs w:val="20"/>
              </w:rPr>
              <w:t>Unintentional</w:t>
            </w:r>
          </w:p>
        </w:tc>
        <w:tc>
          <w:tcPr>
            <w:tcW w:w="1620" w:type="dxa"/>
          </w:tcPr>
          <w:p w14:paraId="7AE98053" w14:textId="0EF8DD6D" w:rsidR="00C04FFF" w:rsidRPr="00B279AC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B279AC">
              <w:rPr>
                <w:rFonts w:ascii="Arial" w:hAnsi="Arial" w:cs="Arial"/>
                <w:sz w:val="20"/>
                <w:szCs w:val="20"/>
              </w:rPr>
              <w:t>Open Flame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990" w:type="dxa"/>
          </w:tcPr>
          <w:p w14:paraId="6AECE2CA" w14:textId="1F8156CE" w:rsidR="00C04FFF" w:rsidRPr="003C51E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3C51E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80" w:type="dxa"/>
          </w:tcPr>
          <w:p w14:paraId="1CC55C4A" w14:textId="77777777" w:rsidR="00C04FFF" w:rsidRPr="003C51E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3C51E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60" w:type="dxa"/>
          </w:tcPr>
          <w:p w14:paraId="5A7254EE" w14:textId="24BE31A9" w:rsidR="00C04FFF" w:rsidRPr="003C51E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B279AC">
              <w:rPr>
                <w:rFonts w:ascii="Arial" w:hAnsi="Arial" w:cs="Arial"/>
                <w:sz w:val="20"/>
                <w:szCs w:val="20"/>
              </w:rPr>
              <w:t>$100 - $999</w:t>
            </w:r>
          </w:p>
        </w:tc>
      </w:tr>
      <w:tr w:rsidR="00C04FFF" w:rsidRPr="003C51EF" w14:paraId="0CFEC95B" w14:textId="77777777" w:rsidTr="00A43A1B">
        <w:tc>
          <w:tcPr>
            <w:tcW w:w="1620" w:type="dxa"/>
          </w:tcPr>
          <w:p w14:paraId="41C4AA22" w14:textId="1BB42F05" w:rsidR="00C04FFF" w:rsidRPr="00F5529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F5529F">
              <w:rPr>
                <w:rFonts w:ascii="Arial" w:hAnsi="Arial" w:cs="Arial"/>
                <w:sz w:val="20"/>
                <w:szCs w:val="20"/>
              </w:rPr>
              <w:t>Alumni Village</w:t>
            </w:r>
          </w:p>
        </w:tc>
        <w:tc>
          <w:tcPr>
            <w:tcW w:w="1260" w:type="dxa"/>
          </w:tcPr>
          <w:p w14:paraId="30BFBD09" w14:textId="5BE02AC2" w:rsidR="00C04FFF" w:rsidRPr="00B279AC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B279AC">
              <w:rPr>
                <w:rFonts w:ascii="Arial" w:hAnsi="Arial" w:cs="Arial"/>
                <w:sz w:val="20"/>
                <w:szCs w:val="20"/>
              </w:rPr>
              <w:t>Brigid Flanigan East Rd</w:t>
            </w:r>
          </w:p>
        </w:tc>
        <w:tc>
          <w:tcPr>
            <w:tcW w:w="990" w:type="dxa"/>
          </w:tcPr>
          <w:p w14:paraId="46C3BE36" w14:textId="46415C88" w:rsidR="00C04FFF" w:rsidRPr="00B279AC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B279A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40" w:type="dxa"/>
          </w:tcPr>
          <w:p w14:paraId="5E650371" w14:textId="1970DD2F" w:rsidR="00C04FFF" w:rsidRPr="00B279AC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B279AC">
              <w:rPr>
                <w:rFonts w:ascii="Arial" w:hAnsi="Arial" w:cs="Arial"/>
                <w:sz w:val="20"/>
                <w:szCs w:val="20"/>
              </w:rPr>
              <w:t>Unintentional</w:t>
            </w:r>
          </w:p>
        </w:tc>
        <w:tc>
          <w:tcPr>
            <w:tcW w:w="1620" w:type="dxa"/>
          </w:tcPr>
          <w:p w14:paraId="6442007B" w14:textId="7E55D977" w:rsidR="00C04FFF" w:rsidRPr="00B279AC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B279AC">
              <w:rPr>
                <w:rFonts w:ascii="Arial" w:hAnsi="Arial" w:cs="Arial"/>
                <w:sz w:val="20"/>
                <w:szCs w:val="20"/>
              </w:rPr>
              <w:t>Cooking</w:t>
            </w:r>
          </w:p>
        </w:tc>
        <w:tc>
          <w:tcPr>
            <w:tcW w:w="990" w:type="dxa"/>
          </w:tcPr>
          <w:p w14:paraId="5319673E" w14:textId="1B9EAD7A" w:rsidR="00C04FFF" w:rsidRPr="003C51E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3C51E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80" w:type="dxa"/>
          </w:tcPr>
          <w:p w14:paraId="109A9955" w14:textId="3171DB51" w:rsidR="00C04FFF" w:rsidRPr="003C51E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3C51E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60" w:type="dxa"/>
          </w:tcPr>
          <w:p w14:paraId="15F90342" w14:textId="69B23F95" w:rsidR="00C04FFF" w:rsidRPr="003C51E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034A05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C04FFF" w:rsidRPr="003C51EF" w14:paraId="2E9A7200" w14:textId="77777777" w:rsidTr="00A43A1B">
        <w:tc>
          <w:tcPr>
            <w:tcW w:w="1620" w:type="dxa"/>
          </w:tcPr>
          <w:p w14:paraId="467FEA80" w14:textId="77777777" w:rsidR="00C04FFF" w:rsidRPr="003C51E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3C51EF">
              <w:rPr>
                <w:rFonts w:ascii="Arial" w:hAnsi="Arial" w:cs="Arial"/>
                <w:sz w:val="20"/>
                <w:szCs w:val="20"/>
              </w:rPr>
              <w:t>Campus Center North</w:t>
            </w:r>
          </w:p>
        </w:tc>
        <w:tc>
          <w:tcPr>
            <w:tcW w:w="1260" w:type="dxa"/>
          </w:tcPr>
          <w:p w14:paraId="3453FE34" w14:textId="77777777" w:rsidR="00C04FFF" w:rsidRPr="003C51E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3C51EF">
              <w:rPr>
                <w:rFonts w:ascii="Arial" w:hAnsi="Arial" w:cs="Arial"/>
                <w:sz w:val="20"/>
                <w:szCs w:val="20"/>
              </w:rPr>
              <w:t>Lincoln Avenue</w:t>
            </w:r>
          </w:p>
        </w:tc>
        <w:tc>
          <w:tcPr>
            <w:tcW w:w="990" w:type="dxa"/>
          </w:tcPr>
          <w:p w14:paraId="154BD23B" w14:textId="77777777" w:rsidR="00C04FFF" w:rsidRPr="003C51E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3C51E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40" w:type="dxa"/>
          </w:tcPr>
          <w:p w14:paraId="18CCE3E6" w14:textId="1C2E0847" w:rsidR="00C04FFF" w:rsidRPr="00B279AC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B279AC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20" w:type="dxa"/>
          </w:tcPr>
          <w:p w14:paraId="074FA674" w14:textId="31DA05F2" w:rsidR="00C04FFF" w:rsidRPr="003C51E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3C51E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990" w:type="dxa"/>
          </w:tcPr>
          <w:p w14:paraId="15B176F3" w14:textId="77777777" w:rsidR="00C04FFF" w:rsidRPr="003C51E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3C51E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080" w:type="dxa"/>
          </w:tcPr>
          <w:p w14:paraId="542D14B4" w14:textId="77777777" w:rsidR="00C04FFF" w:rsidRPr="003C51E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3C51EF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60" w:type="dxa"/>
          </w:tcPr>
          <w:p w14:paraId="608021B8" w14:textId="77777777" w:rsidR="00C04FFF" w:rsidRPr="003C51EF" w:rsidRDefault="00C04FFF" w:rsidP="00C04FFF">
            <w:pPr>
              <w:rPr>
                <w:rFonts w:ascii="Arial" w:hAnsi="Arial" w:cs="Arial"/>
                <w:sz w:val="20"/>
                <w:szCs w:val="20"/>
              </w:rPr>
            </w:pPr>
            <w:r w:rsidRPr="003C51EF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</w:tbl>
    <w:p w14:paraId="761441E3" w14:textId="0D16C367" w:rsidR="00A05FF1" w:rsidRPr="003C51EF" w:rsidRDefault="00A05FF1" w:rsidP="00E54F61">
      <w:pPr>
        <w:pStyle w:val="NoSpacing"/>
        <w:rPr>
          <w:rFonts w:ascii="Arial" w:hAnsi="Arial" w:cs="Arial"/>
          <w:sz w:val="20"/>
          <w:szCs w:val="20"/>
        </w:rPr>
      </w:pPr>
    </w:p>
    <w:p w14:paraId="0230A425" w14:textId="77777777" w:rsidR="00A05FF1" w:rsidRPr="003C51EF" w:rsidRDefault="00C35269" w:rsidP="004A05D9">
      <w:pPr>
        <w:pStyle w:val="ListParagraph"/>
        <w:numPr>
          <w:ilvl w:val="0"/>
          <w:numId w:val="1"/>
        </w:numPr>
        <w:ind w:left="36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 xml:space="preserve"> Student Housing Facility Fire Safety Systems</w:t>
      </w:r>
    </w:p>
    <w:p w14:paraId="249577D5" w14:textId="77777777" w:rsidR="008C7C24" w:rsidRPr="003C51EF" w:rsidRDefault="00C35269" w:rsidP="008C7C24">
      <w:pPr>
        <w:tabs>
          <w:tab w:val="left" w:pos="900"/>
        </w:tabs>
        <w:ind w:left="45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 xml:space="preserve">Smoke/Heat Detectors are present in all student housing areas in accordance with the New York State Fire Code.  </w:t>
      </w:r>
    </w:p>
    <w:p w14:paraId="1F15CA87" w14:textId="3E282162" w:rsidR="00C35269" w:rsidRPr="003C51EF" w:rsidRDefault="00C35269" w:rsidP="008C7C24">
      <w:pPr>
        <w:tabs>
          <w:tab w:val="left" w:pos="900"/>
        </w:tabs>
        <w:ind w:left="45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Sprinkler protection is installed as follows:</w:t>
      </w:r>
    </w:p>
    <w:p w14:paraId="22076188" w14:textId="39BCBBD9" w:rsidR="0094310E" w:rsidRPr="003C51EF" w:rsidRDefault="00C35269" w:rsidP="00A43A1B">
      <w:pPr>
        <w:pStyle w:val="NoSpacing"/>
        <w:numPr>
          <w:ilvl w:val="0"/>
          <w:numId w:val="11"/>
        </w:numPr>
        <w:ind w:hanging="45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 xml:space="preserve">Dormitories </w:t>
      </w:r>
      <w:r w:rsidR="0094310E" w:rsidRPr="003C51EF">
        <w:rPr>
          <w:rFonts w:ascii="Arial" w:hAnsi="Arial" w:cs="Arial"/>
          <w:sz w:val="20"/>
          <w:szCs w:val="20"/>
        </w:rPr>
        <w:t>–</w:t>
      </w:r>
      <w:r w:rsidRPr="003C51EF">
        <w:rPr>
          <w:rFonts w:ascii="Arial" w:hAnsi="Arial" w:cs="Arial"/>
          <w:sz w:val="20"/>
          <w:szCs w:val="20"/>
        </w:rPr>
        <w:t xml:space="preserve"> </w:t>
      </w:r>
      <w:r w:rsidR="00A43A1B">
        <w:rPr>
          <w:rFonts w:ascii="Arial" w:hAnsi="Arial" w:cs="Arial"/>
          <w:sz w:val="20"/>
          <w:szCs w:val="20"/>
        </w:rPr>
        <w:t>P</w:t>
      </w:r>
      <w:r w:rsidRPr="003C51EF">
        <w:rPr>
          <w:rFonts w:ascii="Arial" w:hAnsi="Arial" w:cs="Arial"/>
          <w:sz w:val="20"/>
          <w:szCs w:val="20"/>
        </w:rPr>
        <w:t>artial</w:t>
      </w:r>
      <w:r w:rsidR="00E9410D" w:rsidRPr="003C51EF">
        <w:rPr>
          <w:rFonts w:ascii="Arial" w:hAnsi="Arial" w:cs="Arial"/>
          <w:sz w:val="20"/>
          <w:szCs w:val="20"/>
        </w:rPr>
        <w:t xml:space="preserve"> (</w:t>
      </w:r>
      <w:r w:rsidR="000B56E0">
        <w:rPr>
          <w:rFonts w:ascii="Arial" w:hAnsi="Arial" w:cs="Arial"/>
          <w:sz w:val="20"/>
          <w:szCs w:val="20"/>
        </w:rPr>
        <w:t>custodial utility rooms and trash rooms</w:t>
      </w:r>
      <w:r w:rsidR="00E9410D" w:rsidRPr="003C51EF">
        <w:rPr>
          <w:rFonts w:ascii="Arial" w:hAnsi="Arial" w:cs="Arial"/>
          <w:sz w:val="20"/>
          <w:szCs w:val="20"/>
        </w:rPr>
        <w:t xml:space="preserve"> only)</w:t>
      </w:r>
    </w:p>
    <w:p w14:paraId="103569A3" w14:textId="00A971A4" w:rsidR="00C35269" w:rsidRPr="003C51EF" w:rsidRDefault="00C35269" w:rsidP="00A43A1B">
      <w:pPr>
        <w:pStyle w:val="NoSpacing"/>
        <w:numPr>
          <w:ilvl w:val="0"/>
          <w:numId w:val="11"/>
        </w:numPr>
        <w:ind w:hanging="45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 xml:space="preserve">Outback </w:t>
      </w:r>
      <w:r w:rsidR="002C6D09" w:rsidRPr="003C51EF">
        <w:rPr>
          <w:rFonts w:ascii="Arial" w:hAnsi="Arial" w:cs="Arial"/>
          <w:sz w:val="20"/>
          <w:szCs w:val="20"/>
        </w:rPr>
        <w:t>–</w:t>
      </w:r>
      <w:r w:rsidRPr="003C51EF">
        <w:rPr>
          <w:rFonts w:ascii="Arial" w:hAnsi="Arial" w:cs="Arial"/>
          <w:sz w:val="20"/>
          <w:szCs w:val="20"/>
        </w:rPr>
        <w:t xml:space="preserve"> </w:t>
      </w:r>
      <w:r w:rsidR="00E65CC5" w:rsidRPr="003C51EF">
        <w:rPr>
          <w:rFonts w:ascii="Arial" w:hAnsi="Arial" w:cs="Arial"/>
          <w:sz w:val="20"/>
          <w:szCs w:val="20"/>
        </w:rPr>
        <w:t>F</w:t>
      </w:r>
      <w:r w:rsidRPr="003C51EF">
        <w:rPr>
          <w:rFonts w:ascii="Arial" w:hAnsi="Arial" w:cs="Arial"/>
          <w:sz w:val="20"/>
          <w:szCs w:val="20"/>
        </w:rPr>
        <w:t>ull</w:t>
      </w:r>
    </w:p>
    <w:p w14:paraId="6C2253C6" w14:textId="2C3C7F0A" w:rsidR="002C6D09" w:rsidRPr="003C51EF" w:rsidRDefault="002C6D09" w:rsidP="00A43A1B">
      <w:pPr>
        <w:pStyle w:val="NoSpacing"/>
        <w:numPr>
          <w:ilvl w:val="0"/>
          <w:numId w:val="11"/>
        </w:numPr>
        <w:ind w:hanging="45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Wayback</w:t>
      </w:r>
      <w:r w:rsidR="00E65CC5" w:rsidRPr="003C51EF">
        <w:rPr>
          <w:rFonts w:ascii="Arial" w:hAnsi="Arial" w:cs="Arial"/>
          <w:sz w:val="20"/>
          <w:szCs w:val="20"/>
        </w:rPr>
        <w:t xml:space="preserve"> – F</w:t>
      </w:r>
      <w:r w:rsidRPr="003C51EF">
        <w:rPr>
          <w:rFonts w:ascii="Arial" w:hAnsi="Arial" w:cs="Arial"/>
          <w:sz w:val="20"/>
          <w:szCs w:val="20"/>
        </w:rPr>
        <w:t>ull</w:t>
      </w:r>
    </w:p>
    <w:p w14:paraId="7BF4D0A8" w14:textId="333BE8C1" w:rsidR="00C35269" w:rsidRPr="003C51EF" w:rsidRDefault="00C35269" w:rsidP="00A43A1B">
      <w:pPr>
        <w:pStyle w:val="NoSpacing"/>
        <w:numPr>
          <w:ilvl w:val="0"/>
          <w:numId w:val="11"/>
        </w:numPr>
        <w:ind w:hanging="45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 xml:space="preserve">Fort Awesome – </w:t>
      </w:r>
      <w:r w:rsidR="00E65CC5" w:rsidRPr="003C51EF">
        <w:rPr>
          <w:rFonts w:ascii="Arial" w:hAnsi="Arial" w:cs="Arial"/>
          <w:sz w:val="20"/>
          <w:szCs w:val="20"/>
        </w:rPr>
        <w:t>F</w:t>
      </w:r>
      <w:r w:rsidRPr="003C51EF">
        <w:rPr>
          <w:rFonts w:ascii="Arial" w:hAnsi="Arial" w:cs="Arial"/>
          <w:sz w:val="20"/>
          <w:szCs w:val="20"/>
        </w:rPr>
        <w:t>ull</w:t>
      </w:r>
    </w:p>
    <w:p w14:paraId="79F5B570" w14:textId="44BBED98" w:rsidR="00C35269" w:rsidRPr="003C51EF" w:rsidRDefault="00C35269" w:rsidP="00A43A1B">
      <w:pPr>
        <w:pStyle w:val="NoSpacing"/>
        <w:numPr>
          <w:ilvl w:val="0"/>
          <w:numId w:val="11"/>
        </w:numPr>
        <w:ind w:hanging="45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 xml:space="preserve">Phase I (Olde) – </w:t>
      </w:r>
      <w:r w:rsidR="00F16959" w:rsidRPr="003C51EF">
        <w:rPr>
          <w:rFonts w:ascii="Arial" w:hAnsi="Arial" w:cs="Arial"/>
          <w:sz w:val="20"/>
          <w:szCs w:val="20"/>
        </w:rPr>
        <w:t>N</w:t>
      </w:r>
      <w:r w:rsidRPr="003C51EF">
        <w:rPr>
          <w:rFonts w:ascii="Arial" w:hAnsi="Arial" w:cs="Arial"/>
          <w:sz w:val="20"/>
          <w:szCs w:val="20"/>
        </w:rPr>
        <w:t>one</w:t>
      </w:r>
    </w:p>
    <w:p w14:paraId="623E85FE" w14:textId="48EC3523" w:rsidR="00C35269" w:rsidRPr="003C51EF" w:rsidRDefault="00C35269" w:rsidP="00A43A1B">
      <w:pPr>
        <w:pStyle w:val="NoSpacing"/>
        <w:numPr>
          <w:ilvl w:val="0"/>
          <w:numId w:val="11"/>
        </w:numPr>
        <w:ind w:hanging="450"/>
        <w:rPr>
          <w:rFonts w:ascii="Arial" w:hAnsi="Arial" w:cs="Arial"/>
          <w:color w:val="000000" w:themeColor="text1"/>
          <w:sz w:val="20"/>
          <w:szCs w:val="20"/>
        </w:rPr>
      </w:pPr>
      <w:r w:rsidRPr="003C51EF">
        <w:rPr>
          <w:rFonts w:ascii="Arial" w:hAnsi="Arial" w:cs="Arial"/>
          <w:color w:val="000000" w:themeColor="text1"/>
          <w:sz w:val="20"/>
          <w:szCs w:val="20"/>
        </w:rPr>
        <w:t>Phase II (</w:t>
      </w:r>
      <w:r w:rsidR="00A82A6C" w:rsidRPr="003C51EF">
        <w:rPr>
          <w:rFonts w:ascii="Arial" w:hAnsi="Arial" w:cs="Arial"/>
          <w:color w:val="000000" w:themeColor="text1"/>
          <w:sz w:val="20"/>
          <w:szCs w:val="20"/>
        </w:rPr>
        <w:t>Commons</w:t>
      </w:r>
      <w:r w:rsidRPr="003C51EF">
        <w:rPr>
          <w:rFonts w:ascii="Arial" w:hAnsi="Arial" w:cs="Arial"/>
          <w:color w:val="000000" w:themeColor="text1"/>
          <w:sz w:val="20"/>
          <w:szCs w:val="20"/>
        </w:rPr>
        <w:t xml:space="preserve">) – </w:t>
      </w:r>
      <w:r w:rsidR="00F16959" w:rsidRPr="003C51EF">
        <w:rPr>
          <w:rFonts w:ascii="Arial" w:hAnsi="Arial" w:cs="Arial"/>
          <w:color w:val="000000" w:themeColor="text1"/>
          <w:sz w:val="20"/>
          <w:szCs w:val="20"/>
        </w:rPr>
        <w:t>Full</w:t>
      </w:r>
    </w:p>
    <w:p w14:paraId="13A7484E" w14:textId="50EEF0C5" w:rsidR="00C35269" w:rsidRPr="003C51EF" w:rsidRDefault="00EB115F" w:rsidP="00A43A1B">
      <w:pPr>
        <w:pStyle w:val="NoSpacing"/>
        <w:numPr>
          <w:ilvl w:val="0"/>
          <w:numId w:val="11"/>
        </w:numPr>
        <w:ind w:hanging="45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Alumni Village –</w:t>
      </w:r>
      <w:r w:rsidR="00F16959" w:rsidRPr="003C51EF">
        <w:rPr>
          <w:rFonts w:ascii="Arial" w:hAnsi="Arial" w:cs="Arial"/>
          <w:sz w:val="20"/>
          <w:szCs w:val="20"/>
        </w:rPr>
        <w:t xml:space="preserve"> F</w:t>
      </w:r>
      <w:r w:rsidR="00C35269" w:rsidRPr="003C51EF">
        <w:rPr>
          <w:rFonts w:ascii="Arial" w:hAnsi="Arial" w:cs="Arial"/>
          <w:sz w:val="20"/>
          <w:szCs w:val="20"/>
        </w:rPr>
        <w:t>ull</w:t>
      </w:r>
    </w:p>
    <w:p w14:paraId="138D8273" w14:textId="1E9E9D3A" w:rsidR="00C35269" w:rsidRPr="003C51EF" w:rsidRDefault="00C35269" w:rsidP="00A43A1B">
      <w:pPr>
        <w:pStyle w:val="NoSpacing"/>
        <w:numPr>
          <w:ilvl w:val="0"/>
          <w:numId w:val="11"/>
        </w:numPr>
        <w:ind w:hanging="45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 xml:space="preserve">Campus Center North – </w:t>
      </w:r>
      <w:r w:rsidR="00E65CC5" w:rsidRPr="003C51EF">
        <w:rPr>
          <w:rFonts w:ascii="Arial" w:hAnsi="Arial" w:cs="Arial"/>
          <w:sz w:val="20"/>
          <w:szCs w:val="20"/>
        </w:rPr>
        <w:t>P</w:t>
      </w:r>
      <w:r w:rsidR="00DA1D03" w:rsidRPr="003C51EF">
        <w:rPr>
          <w:rFonts w:ascii="Arial" w:hAnsi="Arial" w:cs="Arial"/>
          <w:sz w:val="20"/>
          <w:szCs w:val="20"/>
        </w:rPr>
        <w:t>artial</w:t>
      </w:r>
      <w:r w:rsidR="00E9410D" w:rsidRPr="003C51EF">
        <w:rPr>
          <w:rFonts w:ascii="Arial" w:hAnsi="Arial" w:cs="Arial"/>
          <w:sz w:val="20"/>
          <w:szCs w:val="20"/>
        </w:rPr>
        <w:t xml:space="preserve"> (closet in kitchen)</w:t>
      </w:r>
    </w:p>
    <w:p w14:paraId="4602861F" w14:textId="77777777" w:rsidR="00C273DB" w:rsidRDefault="00C273DB" w:rsidP="00DC4AA9">
      <w:pPr>
        <w:pStyle w:val="NoSpacing"/>
        <w:ind w:firstLine="450"/>
        <w:rPr>
          <w:rFonts w:ascii="Arial" w:hAnsi="Arial" w:cs="Arial"/>
          <w:sz w:val="20"/>
          <w:szCs w:val="20"/>
        </w:rPr>
      </w:pPr>
    </w:p>
    <w:p w14:paraId="20D34E8E" w14:textId="77777777" w:rsidR="00871964" w:rsidRDefault="00871964" w:rsidP="00DC4AA9">
      <w:pPr>
        <w:pStyle w:val="NoSpacing"/>
        <w:ind w:firstLine="450"/>
        <w:rPr>
          <w:rFonts w:ascii="Arial" w:hAnsi="Arial" w:cs="Arial"/>
          <w:sz w:val="20"/>
          <w:szCs w:val="20"/>
        </w:rPr>
      </w:pPr>
    </w:p>
    <w:p w14:paraId="015B3754" w14:textId="77777777" w:rsidR="00127B2E" w:rsidRDefault="00127B2E" w:rsidP="00DC4AA9">
      <w:pPr>
        <w:pStyle w:val="NoSpacing"/>
        <w:ind w:firstLine="450"/>
        <w:rPr>
          <w:rFonts w:ascii="Arial" w:hAnsi="Arial" w:cs="Arial"/>
          <w:sz w:val="20"/>
          <w:szCs w:val="20"/>
        </w:rPr>
      </w:pPr>
    </w:p>
    <w:p w14:paraId="7AB1ACA9" w14:textId="77777777" w:rsidR="00871964" w:rsidRPr="003C51EF" w:rsidRDefault="00871964" w:rsidP="00DC4AA9">
      <w:pPr>
        <w:pStyle w:val="NoSpacing"/>
        <w:ind w:firstLine="450"/>
        <w:rPr>
          <w:rFonts w:ascii="Arial" w:hAnsi="Arial" w:cs="Arial"/>
          <w:sz w:val="20"/>
          <w:szCs w:val="20"/>
        </w:rPr>
      </w:pPr>
    </w:p>
    <w:p w14:paraId="37FE2EDB" w14:textId="4A783387" w:rsidR="00C35269" w:rsidRPr="00C15A46" w:rsidRDefault="00C35269" w:rsidP="00C3526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bookmarkStart w:id="0" w:name="_Hlk177980733"/>
      <w:r w:rsidRPr="00C15A46">
        <w:rPr>
          <w:rFonts w:ascii="Arial" w:hAnsi="Arial" w:cs="Arial"/>
          <w:sz w:val="20"/>
          <w:szCs w:val="20"/>
        </w:rPr>
        <w:t>Fire Drills in 20</w:t>
      </w:r>
      <w:r w:rsidR="00303091" w:rsidRPr="00C15A46">
        <w:rPr>
          <w:rFonts w:ascii="Arial" w:hAnsi="Arial" w:cs="Arial"/>
          <w:sz w:val="20"/>
          <w:szCs w:val="20"/>
        </w:rPr>
        <w:t>2</w:t>
      </w:r>
      <w:r w:rsidR="00871964" w:rsidRPr="00C15A46">
        <w:rPr>
          <w:rFonts w:ascii="Arial" w:hAnsi="Arial" w:cs="Arial"/>
          <w:sz w:val="20"/>
          <w:szCs w:val="20"/>
        </w:rPr>
        <w:t>4</w:t>
      </w:r>
    </w:p>
    <w:p w14:paraId="18C62D61" w14:textId="0A05B249" w:rsidR="00FF0832" w:rsidRPr="00C15A46" w:rsidRDefault="00FF0832" w:rsidP="00FF0832">
      <w:pPr>
        <w:pStyle w:val="NormalWeb"/>
        <w:ind w:left="720"/>
        <w:rPr>
          <w:rFonts w:ascii="Arial" w:hAnsi="Arial" w:cs="Arial"/>
          <w:sz w:val="20"/>
          <w:szCs w:val="20"/>
        </w:rPr>
      </w:pPr>
      <w:r w:rsidRPr="00C15A46">
        <w:rPr>
          <w:rFonts w:ascii="Arial" w:hAnsi="Arial" w:cs="Arial"/>
          <w:sz w:val="20"/>
          <w:szCs w:val="20"/>
        </w:rPr>
        <w:t>Residence Coordinators and Resident Assistants work with UPD to ensure proper completion of fire evacuation drills</w:t>
      </w:r>
      <w:r w:rsidR="00C15A46">
        <w:rPr>
          <w:rFonts w:ascii="Arial" w:hAnsi="Arial" w:cs="Arial"/>
          <w:sz w:val="20"/>
          <w:szCs w:val="20"/>
        </w:rPr>
        <w:t xml:space="preserve"> in all residence buildings</w:t>
      </w:r>
      <w:r w:rsidRPr="00C15A46">
        <w:rPr>
          <w:rFonts w:ascii="Arial" w:hAnsi="Arial" w:cs="Arial"/>
          <w:sz w:val="20"/>
          <w:szCs w:val="20"/>
        </w:rPr>
        <w:t>.</w:t>
      </w:r>
    </w:p>
    <w:p w14:paraId="2D584D51" w14:textId="179547EE" w:rsidR="00C35269" w:rsidRPr="00C15A46" w:rsidRDefault="00C35269" w:rsidP="00C15A46">
      <w:pPr>
        <w:pStyle w:val="ListParagraph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C15A46">
        <w:rPr>
          <w:rFonts w:ascii="Arial" w:hAnsi="Arial" w:cs="Arial"/>
          <w:sz w:val="20"/>
          <w:szCs w:val="20"/>
        </w:rPr>
        <w:t>Residen</w:t>
      </w:r>
      <w:r w:rsidR="00C15A46" w:rsidRPr="00C15A46">
        <w:rPr>
          <w:rFonts w:ascii="Arial" w:hAnsi="Arial" w:cs="Arial"/>
          <w:sz w:val="20"/>
          <w:szCs w:val="20"/>
        </w:rPr>
        <w:t xml:space="preserve">ce </w:t>
      </w:r>
      <w:r w:rsidRPr="00C15A46">
        <w:rPr>
          <w:rFonts w:ascii="Arial" w:hAnsi="Arial" w:cs="Arial"/>
          <w:sz w:val="20"/>
          <w:szCs w:val="20"/>
        </w:rPr>
        <w:t xml:space="preserve">Buildings </w:t>
      </w:r>
      <w:r w:rsidR="00112B1E" w:rsidRPr="00C15A46">
        <w:rPr>
          <w:rFonts w:ascii="Arial" w:hAnsi="Arial" w:cs="Arial"/>
          <w:sz w:val="20"/>
          <w:szCs w:val="20"/>
        </w:rPr>
        <w:t>–</w:t>
      </w:r>
      <w:r w:rsidRPr="00C15A46">
        <w:rPr>
          <w:rFonts w:ascii="Arial" w:hAnsi="Arial" w:cs="Arial"/>
          <w:sz w:val="20"/>
          <w:szCs w:val="20"/>
        </w:rPr>
        <w:t xml:space="preserve"> </w:t>
      </w:r>
      <w:r w:rsidR="00F3728E" w:rsidRPr="00C15A46">
        <w:rPr>
          <w:rFonts w:ascii="Arial" w:hAnsi="Arial" w:cs="Arial"/>
          <w:sz w:val="20"/>
          <w:szCs w:val="20"/>
        </w:rPr>
        <w:t>20</w:t>
      </w:r>
      <w:r w:rsidR="00BD630B" w:rsidRPr="00C15A46">
        <w:rPr>
          <w:rFonts w:ascii="Arial" w:hAnsi="Arial" w:cs="Arial"/>
          <w:sz w:val="20"/>
          <w:szCs w:val="20"/>
        </w:rPr>
        <w:t>8</w:t>
      </w:r>
    </w:p>
    <w:bookmarkEnd w:id="0"/>
    <w:p w14:paraId="11E3466C" w14:textId="0AAEE798" w:rsidR="00C15A46" w:rsidRPr="00C15A46" w:rsidRDefault="00FF0832" w:rsidP="00C15A46">
      <w:pPr>
        <w:ind w:left="720"/>
        <w:rPr>
          <w:rFonts w:ascii="Arial" w:hAnsi="Arial" w:cs="Arial"/>
          <w:sz w:val="20"/>
          <w:szCs w:val="20"/>
        </w:rPr>
      </w:pPr>
      <w:r w:rsidRPr="00C15A46">
        <w:rPr>
          <w:rFonts w:ascii="Arial" w:hAnsi="Arial" w:cs="Arial"/>
          <w:sz w:val="20"/>
          <w:szCs w:val="20"/>
        </w:rPr>
        <w:t xml:space="preserve">The Associate Director Environmental Health &amp; Safety conducts evacuation drills in </w:t>
      </w:r>
      <w:r w:rsidR="00C15A46">
        <w:rPr>
          <w:rFonts w:ascii="Arial" w:hAnsi="Arial" w:cs="Arial"/>
          <w:sz w:val="20"/>
          <w:szCs w:val="20"/>
        </w:rPr>
        <w:t xml:space="preserve">all </w:t>
      </w:r>
      <w:r w:rsidRPr="00C15A46">
        <w:rPr>
          <w:rFonts w:ascii="Arial" w:hAnsi="Arial" w:cs="Arial"/>
          <w:sz w:val="20"/>
          <w:szCs w:val="20"/>
        </w:rPr>
        <w:t>academic and support buildings.</w:t>
      </w:r>
    </w:p>
    <w:p w14:paraId="2F9AFA63" w14:textId="275ED0DD" w:rsidR="00C35269" w:rsidRDefault="00FF0832" w:rsidP="00C15A46">
      <w:pPr>
        <w:pStyle w:val="ListParagraph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C15A46">
        <w:rPr>
          <w:rFonts w:ascii="Arial" w:hAnsi="Arial" w:cs="Arial"/>
          <w:sz w:val="20"/>
          <w:szCs w:val="20"/>
        </w:rPr>
        <w:t xml:space="preserve">Academic / Support </w:t>
      </w:r>
      <w:r w:rsidR="00C35269" w:rsidRPr="00C15A46">
        <w:rPr>
          <w:rFonts w:ascii="Arial" w:hAnsi="Arial" w:cs="Arial"/>
          <w:sz w:val="20"/>
          <w:szCs w:val="20"/>
        </w:rPr>
        <w:t xml:space="preserve">Buildings </w:t>
      </w:r>
      <w:r w:rsidR="005816AC" w:rsidRPr="00C15A46">
        <w:rPr>
          <w:rFonts w:ascii="Arial" w:hAnsi="Arial" w:cs="Arial"/>
          <w:sz w:val="20"/>
          <w:szCs w:val="20"/>
        </w:rPr>
        <w:t>–</w:t>
      </w:r>
      <w:r w:rsidR="00C35269" w:rsidRPr="00C15A46">
        <w:rPr>
          <w:rFonts w:ascii="Arial" w:hAnsi="Arial" w:cs="Arial"/>
          <w:sz w:val="20"/>
          <w:szCs w:val="20"/>
        </w:rPr>
        <w:t xml:space="preserve"> </w:t>
      </w:r>
      <w:r w:rsidR="00C273DB" w:rsidRPr="00C15A46">
        <w:rPr>
          <w:rFonts w:ascii="Arial" w:hAnsi="Arial" w:cs="Arial"/>
          <w:sz w:val="20"/>
          <w:szCs w:val="20"/>
        </w:rPr>
        <w:t>3</w:t>
      </w:r>
      <w:r w:rsidR="00CF0F7C" w:rsidRPr="00C15A46">
        <w:rPr>
          <w:rFonts w:ascii="Arial" w:hAnsi="Arial" w:cs="Arial"/>
          <w:sz w:val="20"/>
          <w:szCs w:val="20"/>
        </w:rPr>
        <w:t>9</w:t>
      </w:r>
    </w:p>
    <w:p w14:paraId="417A9D77" w14:textId="77777777" w:rsidR="00C15A46" w:rsidRDefault="00C15A46" w:rsidP="00C15A46">
      <w:pPr>
        <w:pStyle w:val="ListParagraph"/>
        <w:rPr>
          <w:rFonts w:ascii="Arial" w:hAnsi="Arial" w:cs="Arial"/>
          <w:sz w:val="20"/>
          <w:szCs w:val="20"/>
        </w:rPr>
      </w:pPr>
    </w:p>
    <w:p w14:paraId="67847943" w14:textId="478E8469" w:rsidR="005816AC" w:rsidRPr="003C51EF" w:rsidRDefault="005816AC" w:rsidP="005816AC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 xml:space="preserve">Policies </w:t>
      </w:r>
      <w:r w:rsidR="00FF0832">
        <w:rPr>
          <w:rFonts w:ascii="Arial" w:hAnsi="Arial" w:cs="Arial"/>
          <w:sz w:val="20"/>
          <w:szCs w:val="20"/>
        </w:rPr>
        <w:t xml:space="preserve">are enforced </w:t>
      </w:r>
      <w:r w:rsidRPr="003C51EF">
        <w:rPr>
          <w:rFonts w:ascii="Arial" w:hAnsi="Arial" w:cs="Arial"/>
          <w:sz w:val="20"/>
          <w:szCs w:val="20"/>
        </w:rPr>
        <w:t>regarding portable electrical appliances, smoking, and open flames in student housing facilities.</w:t>
      </w:r>
    </w:p>
    <w:p w14:paraId="602CDC40" w14:textId="42B3B78C" w:rsidR="00973004" w:rsidRPr="003C51EF" w:rsidRDefault="00225F1D" w:rsidP="00F62796">
      <w:pPr>
        <w:pStyle w:val="NormalWeb"/>
        <w:ind w:left="72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The f</w:t>
      </w:r>
      <w:r w:rsidR="00973004" w:rsidRPr="003C51EF">
        <w:rPr>
          <w:rFonts w:ascii="Arial" w:hAnsi="Arial" w:cs="Arial"/>
          <w:sz w:val="20"/>
          <w:szCs w:val="20"/>
        </w:rPr>
        <w:t xml:space="preserve">ollowing are prohibited in all residence areas and it is explained in the </w:t>
      </w:r>
      <w:r w:rsidR="00127B2E" w:rsidRPr="00CB662F">
        <w:rPr>
          <w:rFonts w:ascii="Arial" w:hAnsi="Arial" w:cs="Arial"/>
          <w:sz w:val="20"/>
          <w:szCs w:val="20"/>
        </w:rPr>
        <w:t xml:space="preserve">2024-2025 </w:t>
      </w:r>
      <w:r w:rsidR="00973004" w:rsidRPr="003C51EF">
        <w:rPr>
          <w:rFonts w:ascii="Arial" w:hAnsi="Arial" w:cs="Arial"/>
          <w:sz w:val="20"/>
          <w:szCs w:val="20"/>
        </w:rPr>
        <w:t xml:space="preserve">License Agreement: </w:t>
      </w:r>
    </w:p>
    <w:p w14:paraId="340A6615" w14:textId="7511322E" w:rsidR="00973004" w:rsidRPr="003C51EF" w:rsidRDefault="00973004" w:rsidP="00F62796">
      <w:pPr>
        <w:pStyle w:val="NormalWeb"/>
        <w:numPr>
          <w:ilvl w:val="0"/>
          <w:numId w:val="3"/>
        </w:numPr>
        <w:ind w:left="108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 xml:space="preserve">Smoking in any residence area, </w:t>
      </w:r>
      <w:r w:rsidR="006801D7" w:rsidRPr="003C51EF">
        <w:rPr>
          <w:rFonts w:ascii="Arial" w:hAnsi="Arial" w:cs="Arial"/>
          <w:sz w:val="20"/>
          <w:szCs w:val="20"/>
        </w:rPr>
        <w:t xml:space="preserve">as well as any campus grounds </w:t>
      </w:r>
      <w:r w:rsidR="00FA40A1" w:rsidRPr="003C51EF">
        <w:rPr>
          <w:rFonts w:ascii="Arial" w:hAnsi="Arial" w:cs="Arial"/>
          <w:sz w:val="20"/>
          <w:szCs w:val="20"/>
        </w:rPr>
        <w:t>- s</w:t>
      </w:r>
      <w:r w:rsidRPr="003C51EF">
        <w:rPr>
          <w:rFonts w:ascii="Arial" w:hAnsi="Arial" w:cs="Arial"/>
          <w:sz w:val="20"/>
          <w:szCs w:val="20"/>
        </w:rPr>
        <w:t>tudents will be billed up to $2</w:t>
      </w:r>
      <w:r w:rsidR="00BE640A" w:rsidRPr="003C51EF">
        <w:rPr>
          <w:rFonts w:ascii="Arial" w:hAnsi="Arial" w:cs="Arial"/>
          <w:sz w:val="20"/>
          <w:szCs w:val="20"/>
        </w:rPr>
        <w:t>00</w:t>
      </w:r>
      <w:r w:rsidRPr="003C51EF">
        <w:rPr>
          <w:rFonts w:ascii="Arial" w:hAnsi="Arial" w:cs="Arial"/>
          <w:sz w:val="20"/>
          <w:szCs w:val="20"/>
        </w:rPr>
        <w:t xml:space="preserve"> for cleaning/painting </w:t>
      </w:r>
      <w:r w:rsidR="00BE640A" w:rsidRPr="003C51EF">
        <w:rPr>
          <w:rFonts w:ascii="Arial" w:hAnsi="Arial" w:cs="Arial"/>
          <w:sz w:val="20"/>
          <w:szCs w:val="20"/>
        </w:rPr>
        <w:t xml:space="preserve">in a bedroom, and $350 for a common area, </w:t>
      </w:r>
      <w:r w:rsidRPr="003C51EF">
        <w:rPr>
          <w:rFonts w:ascii="Arial" w:hAnsi="Arial" w:cs="Arial"/>
          <w:sz w:val="20"/>
          <w:szCs w:val="20"/>
        </w:rPr>
        <w:t>should smoking occur in the living space</w:t>
      </w:r>
      <w:r w:rsidR="00BE640A" w:rsidRPr="003C51EF">
        <w:rPr>
          <w:rFonts w:ascii="Arial" w:hAnsi="Arial" w:cs="Arial"/>
          <w:sz w:val="20"/>
          <w:szCs w:val="20"/>
        </w:rPr>
        <w:t>.</w:t>
      </w:r>
    </w:p>
    <w:p w14:paraId="0DFAFD83" w14:textId="77777777" w:rsidR="00973004" w:rsidRPr="003C51EF" w:rsidRDefault="00973004" w:rsidP="00F62796">
      <w:pPr>
        <w:pStyle w:val="NormalWeb"/>
        <w:numPr>
          <w:ilvl w:val="0"/>
          <w:numId w:val="3"/>
        </w:numPr>
        <w:ind w:left="108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Burning incense, candles, or any other open flame devices</w:t>
      </w:r>
      <w:r w:rsidR="00BE640A" w:rsidRPr="003C51EF">
        <w:rPr>
          <w:rFonts w:ascii="Arial" w:hAnsi="Arial" w:cs="Arial"/>
          <w:sz w:val="20"/>
          <w:szCs w:val="20"/>
        </w:rPr>
        <w:t>.</w:t>
      </w:r>
    </w:p>
    <w:p w14:paraId="70DC41CF" w14:textId="77777777" w:rsidR="00973004" w:rsidRPr="003C51EF" w:rsidRDefault="00973004" w:rsidP="004A05D9">
      <w:pPr>
        <w:pStyle w:val="NormalWeb"/>
        <w:numPr>
          <w:ilvl w:val="0"/>
          <w:numId w:val="3"/>
        </w:numPr>
        <w:ind w:left="108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 xml:space="preserve">Cooking and cooking appliances (except a </w:t>
      </w:r>
      <w:proofErr w:type="spellStart"/>
      <w:r w:rsidRPr="003C51EF">
        <w:rPr>
          <w:rFonts w:ascii="Arial" w:hAnsi="Arial" w:cs="Arial"/>
          <w:sz w:val="20"/>
          <w:szCs w:val="20"/>
        </w:rPr>
        <w:t>MicroFridge</w:t>
      </w:r>
      <w:proofErr w:type="spellEnd"/>
      <w:r w:rsidRPr="003C51EF">
        <w:rPr>
          <w:rFonts w:ascii="Arial" w:hAnsi="Arial" w:cs="Arial"/>
          <w:sz w:val="20"/>
          <w:szCs w:val="20"/>
        </w:rPr>
        <w:t xml:space="preserve">, coffee pot with auto shut-off feature, or hot </w:t>
      </w:r>
      <w:r w:rsidR="00BE640A" w:rsidRPr="003C51EF">
        <w:rPr>
          <w:rFonts w:ascii="Arial" w:hAnsi="Arial" w:cs="Arial"/>
          <w:sz w:val="20"/>
          <w:szCs w:val="20"/>
        </w:rPr>
        <w:t>pot) in residence hall areas. (T</w:t>
      </w:r>
      <w:r w:rsidRPr="003C51EF">
        <w:rPr>
          <w:rFonts w:ascii="Arial" w:hAnsi="Arial" w:cs="Arial"/>
          <w:sz w:val="20"/>
          <w:szCs w:val="20"/>
        </w:rPr>
        <w:t>his does not apply to apartments or kitchen suites in Outback).</w:t>
      </w:r>
    </w:p>
    <w:p w14:paraId="4CD59D62" w14:textId="77777777" w:rsidR="00973004" w:rsidRPr="003C51EF" w:rsidRDefault="00973004" w:rsidP="004A05D9">
      <w:pPr>
        <w:pStyle w:val="Default"/>
        <w:numPr>
          <w:ilvl w:val="0"/>
          <w:numId w:val="3"/>
        </w:numPr>
        <w:ind w:left="108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High wattage electrical equipment (i.e., halogen lamps, sun lamps, air conditioners, etc.)</w:t>
      </w:r>
      <w:r w:rsidR="00BE640A" w:rsidRPr="003C51EF">
        <w:rPr>
          <w:rFonts w:ascii="Arial" w:hAnsi="Arial" w:cs="Arial"/>
          <w:sz w:val="20"/>
          <w:szCs w:val="20"/>
        </w:rPr>
        <w:t xml:space="preserve"> – unless approved though ODR.</w:t>
      </w:r>
      <w:r w:rsidRPr="003C51EF">
        <w:rPr>
          <w:rFonts w:ascii="Arial" w:hAnsi="Arial" w:cs="Arial"/>
          <w:sz w:val="20"/>
          <w:szCs w:val="20"/>
        </w:rPr>
        <w:t xml:space="preserve"> </w:t>
      </w:r>
    </w:p>
    <w:p w14:paraId="3A0383C1" w14:textId="2466521C" w:rsidR="00973004" w:rsidRPr="003C51EF" w:rsidRDefault="00973004" w:rsidP="004A05D9">
      <w:pPr>
        <w:pStyle w:val="Default"/>
        <w:numPr>
          <w:ilvl w:val="0"/>
          <w:numId w:val="3"/>
        </w:numPr>
        <w:ind w:left="108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 xml:space="preserve">Firearms, explosives, weapons, fireworks, swords, bb/pellet/paint/air guns, daggers, </w:t>
      </w:r>
      <w:r w:rsidR="00E43C5C" w:rsidRPr="003C51EF">
        <w:rPr>
          <w:rFonts w:ascii="Arial" w:hAnsi="Arial" w:cs="Arial"/>
          <w:sz w:val="20"/>
          <w:szCs w:val="20"/>
        </w:rPr>
        <w:t>X-</w:t>
      </w:r>
      <w:proofErr w:type="spellStart"/>
      <w:r w:rsidR="00E43C5C" w:rsidRPr="003C51EF">
        <w:rPr>
          <w:rFonts w:ascii="Arial" w:hAnsi="Arial" w:cs="Arial"/>
          <w:sz w:val="20"/>
          <w:szCs w:val="20"/>
        </w:rPr>
        <w:t>A</w:t>
      </w:r>
      <w:r w:rsidRPr="003C51EF">
        <w:rPr>
          <w:rFonts w:ascii="Arial" w:hAnsi="Arial" w:cs="Arial"/>
          <w:sz w:val="20"/>
          <w:szCs w:val="20"/>
        </w:rPr>
        <w:t>cto</w:t>
      </w:r>
      <w:proofErr w:type="spellEnd"/>
      <w:r w:rsidRPr="003C51EF">
        <w:rPr>
          <w:rFonts w:ascii="Arial" w:hAnsi="Arial" w:cs="Arial"/>
          <w:sz w:val="20"/>
          <w:szCs w:val="20"/>
        </w:rPr>
        <w:t xml:space="preserve"> knives, nunchakus, or other dangerous articles or substances injurious to person or property</w:t>
      </w:r>
      <w:r w:rsidR="00BE640A" w:rsidRPr="003C51EF">
        <w:rPr>
          <w:rFonts w:ascii="Arial" w:hAnsi="Arial" w:cs="Arial"/>
          <w:sz w:val="20"/>
          <w:szCs w:val="20"/>
        </w:rPr>
        <w:t>.</w:t>
      </w:r>
    </w:p>
    <w:p w14:paraId="33E26412" w14:textId="77777777" w:rsidR="00973004" w:rsidRPr="003C51EF" w:rsidRDefault="00973004" w:rsidP="004A05D9">
      <w:pPr>
        <w:pStyle w:val="Default"/>
        <w:numPr>
          <w:ilvl w:val="0"/>
          <w:numId w:val="3"/>
        </w:numPr>
        <w:ind w:left="108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Flammable/combustible substances (Christmas trees, lighter fluid, propane, paper decorations, acetone, oil paints, paint thinner, flammable solvents, etc.)</w:t>
      </w:r>
      <w:r w:rsidR="00BE640A" w:rsidRPr="003C51EF">
        <w:rPr>
          <w:rFonts w:ascii="Arial" w:hAnsi="Arial" w:cs="Arial"/>
          <w:sz w:val="20"/>
          <w:szCs w:val="20"/>
        </w:rPr>
        <w:t>.</w:t>
      </w:r>
    </w:p>
    <w:p w14:paraId="0F25E208" w14:textId="77777777" w:rsidR="00973004" w:rsidRPr="003C51EF" w:rsidRDefault="00973004" w:rsidP="004A05D9">
      <w:pPr>
        <w:pStyle w:val="Default"/>
        <w:numPr>
          <w:ilvl w:val="0"/>
          <w:numId w:val="3"/>
        </w:numPr>
        <w:ind w:left="108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Gasoline operated vehicles</w:t>
      </w:r>
      <w:r w:rsidR="00BE640A" w:rsidRPr="003C51EF">
        <w:rPr>
          <w:rFonts w:ascii="Arial" w:hAnsi="Arial" w:cs="Arial"/>
          <w:sz w:val="20"/>
          <w:szCs w:val="20"/>
        </w:rPr>
        <w:t>.</w:t>
      </w:r>
    </w:p>
    <w:p w14:paraId="3B5CF811" w14:textId="77777777" w:rsidR="00973004" w:rsidRPr="003C51EF" w:rsidRDefault="00973004" w:rsidP="004A05D9">
      <w:pPr>
        <w:pStyle w:val="Default"/>
        <w:numPr>
          <w:ilvl w:val="0"/>
          <w:numId w:val="3"/>
        </w:numPr>
        <w:ind w:left="108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Smoke/Fog machines</w:t>
      </w:r>
      <w:r w:rsidR="00BE640A" w:rsidRPr="003C51EF">
        <w:rPr>
          <w:rFonts w:ascii="Arial" w:hAnsi="Arial" w:cs="Arial"/>
          <w:sz w:val="20"/>
          <w:szCs w:val="20"/>
        </w:rPr>
        <w:t>.</w:t>
      </w:r>
    </w:p>
    <w:p w14:paraId="78A56FA0" w14:textId="77777777" w:rsidR="00973004" w:rsidRPr="003C51EF" w:rsidRDefault="00973004" w:rsidP="004A05D9">
      <w:pPr>
        <w:pStyle w:val="Default"/>
        <w:numPr>
          <w:ilvl w:val="0"/>
          <w:numId w:val="3"/>
        </w:numPr>
        <w:ind w:left="108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Tampering with or disabling fire equipment, fire alarms, or fire exit doors are a violation of law as well as College policy</w:t>
      </w:r>
      <w:r w:rsidR="00BE640A" w:rsidRPr="003C51EF">
        <w:rPr>
          <w:rFonts w:ascii="Arial" w:hAnsi="Arial" w:cs="Arial"/>
          <w:sz w:val="20"/>
          <w:szCs w:val="20"/>
        </w:rPr>
        <w:t>.</w:t>
      </w:r>
    </w:p>
    <w:p w14:paraId="27EFBFC2" w14:textId="77777777" w:rsidR="00897872" w:rsidRDefault="00897872" w:rsidP="00897872">
      <w:pPr>
        <w:pStyle w:val="ListParagraph"/>
        <w:rPr>
          <w:rFonts w:ascii="Arial" w:hAnsi="Arial" w:cs="Arial"/>
          <w:sz w:val="20"/>
          <w:szCs w:val="20"/>
        </w:rPr>
      </w:pPr>
    </w:p>
    <w:p w14:paraId="3B81A0DF" w14:textId="48D17E86" w:rsidR="00871964" w:rsidRPr="00871964" w:rsidRDefault="005816AC" w:rsidP="00871964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871964">
        <w:rPr>
          <w:rFonts w:ascii="Arial" w:hAnsi="Arial" w:cs="Arial"/>
          <w:sz w:val="20"/>
          <w:szCs w:val="20"/>
        </w:rPr>
        <w:t xml:space="preserve">Evacuation procedures for student housing </w:t>
      </w:r>
      <w:r w:rsidR="00871964" w:rsidRPr="00871964">
        <w:rPr>
          <w:rFonts w:ascii="Arial" w:hAnsi="Arial" w:cs="Arial"/>
          <w:sz w:val="20"/>
          <w:szCs w:val="20"/>
        </w:rPr>
        <w:t xml:space="preserve">are available on the </w:t>
      </w:r>
      <w:hyperlink r:id="rId9" w:history="1">
        <w:r w:rsidR="00871964" w:rsidRPr="00871964">
          <w:rPr>
            <w:rStyle w:val="Hyperlink"/>
            <w:rFonts w:ascii="Arial" w:hAnsi="Arial" w:cs="Arial"/>
            <w:sz w:val="20"/>
            <w:szCs w:val="20"/>
          </w:rPr>
          <w:t>Office of Environmental Health and Safety, Emergency Evacuation Procedures web page</w:t>
        </w:r>
      </w:hyperlink>
    </w:p>
    <w:p w14:paraId="665DB675" w14:textId="77777777" w:rsidR="00A43A1B" w:rsidRDefault="00A43A1B" w:rsidP="00A43A1B">
      <w:pPr>
        <w:pStyle w:val="ListParagraph"/>
        <w:rPr>
          <w:rFonts w:ascii="Arial" w:hAnsi="Arial" w:cs="Arial"/>
          <w:color w:val="000000" w:themeColor="text1"/>
          <w:sz w:val="20"/>
          <w:szCs w:val="20"/>
        </w:rPr>
      </w:pPr>
      <w:bookmarkStart w:id="1" w:name="_Hlk177980757"/>
    </w:p>
    <w:p w14:paraId="1F586C70" w14:textId="187F4A9A" w:rsidR="00FF0832" w:rsidRDefault="00FF0832" w:rsidP="005816AC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Training and Communications</w:t>
      </w:r>
    </w:p>
    <w:p w14:paraId="04F829AC" w14:textId="77777777" w:rsidR="00FF0832" w:rsidRPr="003C51EF" w:rsidRDefault="00FF0832" w:rsidP="00FF0832">
      <w:pPr>
        <w:pStyle w:val="NormalWeb"/>
        <w:ind w:left="720"/>
        <w:rPr>
          <w:rFonts w:ascii="Arial" w:hAnsi="Arial" w:cs="Arial"/>
          <w:sz w:val="20"/>
          <w:szCs w:val="20"/>
        </w:rPr>
      </w:pPr>
      <w:bookmarkStart w:id="2" w:name="_Hlk177980720"/>
      <w:bookmarkEnd w:id="1"/>
      <w:r w:rsidRPr="003C51EF">
        <w:rPr>
          <w:rFonts w:ascii="Arial" w:hAnsi="Arial" w:cs="Arial"/>
          <w:sz w:val="20"/>
          <w:szCs w:val="20"/>
        </w:rPr>
        <w:t>All students and staff living on campus received several communications from The Office of Residential &amp; Student Life highlighting significant polices connected to fire safety, as well as regarding the fire safety equipment</w:t>
      </w:r>
      <w:bookmarkStart w:id="3" w:name="_Hlk178070337"/>
      <w:r w:rsidRPr="003C51EF">
        <w:rPr>
          <w:rFonts w:ascii="Arial" w:hAnsi="Arial" w:cs="Arial"/>
          <w:sz w:val="20"/>
          <w:szCs w:val="20"/>
        </w:rPr>
        <w:t>, such as smoke detectors and sprinklers</w:t>
      </w:r>
      <w:bookmarkEnd w:id="3"/>
      <w:r w:rsidRPr="003C51EF">
        <w:rPr>
          <w:rFonts w:ascii="Arial" w:hAnsi="Arial" w:cs="Arial"/>
          <w:sz w:val="20"/>
          <w:szCs w:val="20"/>
        </w:rPr>
        <w:t>, in each residential space. These emails were sent in January 202</w:t>
      </w:r>
      <w:r>
        <w:rPr>
          <w:rFonts w:ascii="Arial" w:hAnsi="Arial" w:cs="Arial"/>
          <w:sz w:val="20"/>
          <w:szCs w:val="20"/>
        </w:rPr>
        <w:t>4</w:t>
      </w:r>
      <w:r w:rsidRPr="003C51EF">
        <w:rPr>
          <w:rFonts w:ascii="Arial" w:hAnsi="Arial" w:cs="Arial"/>
          <w:sz w:val="20"/>
          <w:szCs w:val="20"/>
        </w:rPr>
        <w:t xml:space="preserve"> and August 202</w:t>
      </w:r>
      <w:r>
        <w:rPr>
          <w:rFonts w:ascii="Arial" w:hAnsi="Arial" w:cs="Arial"/>
          <w:sz w:val="20"/>
          <w:szCs w:val="20"/>
        </w:rPr>
        <w:t>4</w:t>
      </w:r>
      <w:r w:rsidRPr="003C51EF">
        <w:rPr>
          <w:rFonts w:ascii="Arial" w:hAnsi="Arial" w:cs="Arial"/>
          <w:sz w:val="20"/>
          <w:szCs w:val="20"/>
        </w:rPr>
        <w:t xml:space="preserve"> upon student move in, and in </w:t>
      </w:r>
      <w:r>
        <w:rPr>
          <w:rFonts w:ascii="Arial" w:hAnsi="Arial" w:cs="Arial"/>
          <w:sz w:val="20"/>
          <w:szCs w:val="20"/>
        </w:rPr>
        <w:t xml:space="preserve">October </w:t>
      </w:r>
      <w:r w:rsidRPr="003C51EF">
        <w:rPr>
          <w:rFonts w:ascii="Arial" w:hAnsi="Arial" w:cs="Arial"/>
          <w:sz w:val="20"/>
          <w:szCs w:val="20"/>
        </w:rPr>
        <w:t>202</w:t>
      </w:r>
      <w:r>
        <w:rPr>
          <w:rFonts w:ascii="Arial" w:hAnsi="Arial" w:cs="Arial"/>
          <w:sz w:val="20"/>
          <w:szCs w:val="20"/>
        </w:rPr>
        <w:t>4</w:t>
      </w:r>
      <w:r w:rsidRPr="003C51EF">
        <w:rPr>
          <w:rFonts w:ascii="Arial" w:hAnsi="Arial" w:cs="Arial"/>
          <w:sz w:val="20"/>
          <w:szCs w:val="20"/>
        </w:rPr>
        <w:t xml:space="preserve"> prior to state fire inspections. There are also periodic emails sent to residents including fire safety reminders.</w:t>
      </w:r>
      <w:r>
        <w:rPr>
          <w:rFonts w:ascii="Arial" w:hAnsi="Arial" w:cs="Arial"/>
          <w:sz w:val="20"/>
          <w:szCs w:val="20"/>
        </w:rPr>
        <w:tab/>
      </w:r>
    </w:p>
    <w:p w14:paraId="7BBE155E" w14:textId="7D9EEB89" w:rsidR="00C15A46" w:rsidRPr="00C15A46" w:rsidRDefault="00C15A46" w:rsidP="00C15A46">
      <w:pPr>
        <w:pStyle w:val="NormalWeb"/>
        <w:ind w:left="720"/>
        <w:rPr>
          <w:rFonts w:ascii="Arial" w:hAnsi="Arial" w:cs="Arial"/>
          <w:sz w:val="20"/>
          <w:szCs w:val="20"/>
        </w:rPr>
      </w:pPr>
      <w:r w:rsidRPr="00C15A46">
        <w:rPr>
          <w:rFonts w:ascii="Arial" w:hAnsi="Arial" w:cs="Arial"/>
          <w:sz w:val="20"/>
          <w:szCs w:val="20"/>
        </w:rPr>
        <w:t xml:space="preserve">Additional training is provided for all students that are moving into an on-campus apartment regarding proper cooking/cleaning to minimize fire safety concerns. </w:t>
      </w:r>
    </w:p>
    <w:p w14:paraId="537177EC" w14:textId="613863BF" w:rsidR="00973004" w:rsidRPr="003C51EF" w:rsidRDefault="00E27835" w:rsidP="00973004">
      <w:pPr>
        <w:pStyle w:val="NormalWeb"/>
        <w:ind w:left="72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Office of Residential &amp; Student Life</w:t>
      </w:r>
      <w:r w:rsidR="00973004" w:rsidRPr="003C51EF">
        <w:rPr>
          <w:rFonts w:ascii="Arial" w:hAnsi="Arial" w:cs="Arial"/>
          <w:sz w:val="20"/>
          <w:szCs w:val="20"/>
        </w:rPr>
        <w:t xml:space="preserve"> Professionals and Paraprofessionals participated in a half-day Fire Safety training provided by the NY Fire Prevention and Control Office and </w:t>
      </w:r>
      <w:bookmarkStart w:id="4" w:name="_Hlk94971121"/>
      <w:r w:rsidR="00735652" w:rsidRPr="003C51EF">
        <w:rPr>
          <w:rFonts w:ascii="Arial" w:hAnsi="Arial" w:cs="Arial"/>
          <w:sz w:val="20"/>
          <w:szCs w:val="20"/>
        </w:rPr>
        <w:t>the Associate Director Environmental Health &amp; Safety</w:t>
      </w:r>
      <w:bookmarkEnd w:id="4"/>
      <w:r w:rsidR="00973004" w:rsidRPr="003C51EF">
        <w:rPr>
          <w:rFonts w:ascii="Arial" w:hAnsi="Arial" w:cs="Arial"/>
          <w:sz w:val="20"/>
          <w:szCs w:val="20"/>
        </w:rPr>
        <w:t xml:space="preserve">.  </w:t>
      </w:r>
    </w:p>
    <w:p w14:paraId="6AA2D798" w14:textId="77777777" w:rsidR="001C3E40" w:rsidRPr="003C51EF" w:rsidRDefault="008C7C24" w:rsidP="001C3E40">
      <w:pPr>
        <w:pStyle w:val="NormalWeb"/>
        <w:ind w:left="72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 xml:space="preserve">Meetings between the Associate Director Environmental Health &amp; Safety, </w:t>
      </w:r>
      <w:r w:rsidR="00E27835" w:rsidRPr="003C51EF">
        <w:rPr>
          <w:rFonts w:ascii="Arial" w:hAnsi="Arial" w:cs="Arial"/>
          <w:sz w:val="20"/>
          <w:szCs w:val="20"/>
        </w:rPr>
        <w:t>Office of Residential &amp; Student Life</w:t>
      </w:r>
      <w:r w:rsidRPr="003C51EF">
        <w:rPr>
          <w:rFonts w:ascii="Arial" w:hAnsi="Arial" w:cs="Arial"/>
          <w:sz w:val="20"/>
          <w:szCs w:val="20"/>
        </w:rPr>
        <w:t xml:space="preserve"> staff, Facilities staff, University Police and the Office of Fire Prevention and Control are ongoing to develop new plans for the safety of the campus community.</w:t>
      </w:r>
    </w:p>
    <w:p w14:paraId="2255F9BF" w14:textId="05F077DA" w:rsidR="001C3E40" w:rsidRPr="00F049E2" w:rsidRDefault="001C3E40" w:rsidP="00BE640A">
      <w:pPr>
        <w:pStyle w:val="NormalWeb"/>
        <w:ind w:left="72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 xml:space="preserve">Additionally, any students moving into an apartment area were trained in the PASS fire extinguisher method upon receiving their keys </w:t>
      </w:r>
      <w:r w:rsidRPr="00F049E2">
        <w:rPr>
          <w:rFonts w:ascii="Arial" w:hAnsi="Arial" w:cs="Arial"/>
          <w:sz w:val="20"/>
          <w:szCs w:val="20"/>
        </w:rPr>
        <w:t>in August 202</w:t>
      </w:r>
      <w:r w:rsidR="00127B2E" w:rsidRPr="00F049E2">
        <w:rPr>
          <w:rFonts w:ascii="Arial" w:hAnsi="Arial" w:cs="Arial"/>
          <w:sz w:val="20"/>
          <w:szCs w:val="20"/>
        </w:rPr>
        <w:t>4</w:t>
      </w:r>
      <w:r w:rsidRPr="00F049E2">
        <w:rPr>
          <w:rFonts w:ascii="Arial" w:hAnsi="Arial" w:cs="Arial"/>
          <w:sz w:val="20"/>
          <w:szCs w:val="20"/>
        </w:rPr>
        <w:t>. This is documented on their key sign out form.</w:t>
      </w:r>
    </w:p>
    <w:p w14:paraId="5BCC6B79" w14:textId="77777777" w:rsidR="006801D7" w:rsidRPr="003C51EF" w:rsidRDefault="006801D7" w:rsidP="00BE640A">
      <w:pPr>
        <w:pStyle w:val="NormalWeb"/>
        <w:ind w:left="720"/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>If students are documented through Community Standards to have violated some fire safety</w:t>
      </w:r>
      <w:r w:rsidR="009D68D5" w:rsidRPr="003C51EF">
        <w:rPr>
          <w:rFonts w:ascii="Arial" w:hAnsi="Arial" w:cs="Arial"/>
          <w:sz w:val="20"/>
          <w:szCs w:val="20"/>
        </w:rPr>
        <w:t xml:space="preserve"> policy, they may be sanctioned </w:t>
      </w:r>
      <w:r w:rsidRPr="003C51EF">
        <w:rPr>
          <w:rFonts w:ascii="Arial" w:hAnsi="Arial" w:cs="Arial"/>
          <w:sz w:val="20"/>
          <w:szCs w:val="20"/>
        </w:rPr>
        <w:t>a meeting with Environmental Health and Safety to discuss a</w:t>
      </w:r>
      <w:r w:rsidR="009D68D5" w:rsidRPr="003C51EF">
        <w:rPr>
          <w:rFonts w:ascii="Arial" w:hAnsi="Arial" w:cs="Arial"/>
          <w:sz w:val="20"/>
          <w:szCs w:val="20"/>
        </w:rPr>
        <w:t>dditional fire safety practices, and/or complete a short online module on fire safety.</w:t>
      </w:r>
    </w:p>
    <w:bookmarkEnd w:id="2"/>
    <w:p w14:paraId="61F4185E" w14:textId="1EEE4FFA" w:rsidR="00B71E20" w:rsidRPr="00897872" w:rsidRDefault="00B71E20" w:rsidP="008C7C24">
      <w:pPr>
        <w:pStyle w:val="NormalWeb"/>
        <w:ind w:left="720"/>
        <w:rPr>
          <w:rFonts w:ascii="Arial" w:hAnsi="Arial" w:cs="Arial"/>
          <w:sz w:val="20"/>
          <w:szCs w:val="20"/>
        </w:rPr>
      </w:pPr>
      <w:r w:rsidRPr="00897872">
        <w:rPr>
          <w:rFonts w:ascii="Arial" w:hAnsi="Arial" w:cs="Arial"/>
          <w:sz w:val="20"/>
          <w:szCs w:val="20"/>
        </w:rPr>
        <w:t xml:space="preserve">Students </w:t>
      </w:r>
      <w:r w:rsidR="00FE3DB3" w:rsidRPr="00897872">
        <w:rPr>
          <w:rFonts w:ascii="Arial" w:hAnsi="Arial" w:cs="Arial"/>
          <w:sz w:val="20"/>
          <w:szCs w:val="20"/>
        </w:rPr>
        <w:t xml:space="preserve">and employees </w:t>
      </w:r>
      <w:r w:rsidR="005D1826" w:rsidRPr="00897872">
        <w:rPr>
          <w:rFonts w:ascii="Arial" w:hAnsi="Arial" w:cs="Arial"/>
          <w:b/>
          <w:bCs/>
          <w:sz w:val="20"/>
          <w:szCs w:val="20"/>
        </w:rPr>
        <w:t>are instructed to</w:t>
      </w:r>
      <w:r w:rsidR="005D1826" w:rsidRPr="00897872">
        <w:rPr>
          <w:rFonts w:ascii="Arial" w:hAnsi="Arial" w:cs="Arial"/>
          <w:sz w:val="20"/>
          <w:szCs w:val="20"/>
        </w:rPr>
        <w:t xml:space="preserve"> </w:t>
      </w:r>
      <w:r w:rsidRPr="00897872">
        <w:rPr>
          <w:rFonts w:ascii="Arial" w:hAnsi="Arial" w:cs="Arial"/>
          <w:sz w:val="20"/>
          <w:szCs w:val="20"/>
        </w:rPr>
        <w:t xml:space="preserve">report fires </w:t>
      </w:r>
      <w:r w:rsidR="00FE3DB3" w:rsidRPr="00897872">
        <w:rPr>
          <w:rFonts w:ascii="Arial" w:hAnsi="Arial" w:cs="Arial"/>
          <w:sz w:val="20"/>
          <w:szCs w:val="20"/>
        </w:rPr>
        <w:t>immediately to the University Police at extension 6911 (914-251-6911).</w:t>
      </w:r>
    </w:p>
    <w:p w14:paraId="5E40D071" w14:textId="74BB8B5F" w:rsidR="00C15A46" w:rsidRDefault="00C15A46" w:rsidP="00C15A46">
      <w:pPr>
        <w:pStyle w:val="NormalWeb"/>
        <w:ind w:left="720"/>
        <w:rPr>
          <w:rFonts w:ascii="Arial" w:hAnsi="Arial" w:cs="Arial"/>
          <w:sz w:val="20"/>
          <w:szCs w:val="20"/>
        </w:rPr>
      </w:pPr>
      <w:r w:rsidRPr="00897872">
        <w:rPr>
          <w:rFonts w:ascii="Arial" w:hAnsi="Arial" w:cs="Arial"/>
          <w:sz w:val="20"/>
          <w:szCs w:val="20"/>
        </w:rPr>
        <w:t>“Fire Safety” class for RCs and RAs presented by NYS OFPC at the start of the Fall 202</w:t>
      </w:r>
      <w:r w:rsidR="00522BBD">
        <w:rPr>
          <w:rFonts w:ascii="Arial" w:hAnsi="Arial" w:cs="Arial"/>
          <w:sz w:val="20"/>
          <w:szCs w:val="20"/>
        </w:rPr>
        <w:t>4</w:t>
      </w:r>
      <w:r w:rsidRPr="00897872">
        <w:rPr>
          <w:rFonts w:ascii="Arial" w:hAnsi="Arial" w:cs="Arial"/>
          <w:sz w:val="20"/>
          <w:szCs w:val="20"/>
        </w:rPr>
        <w:t xml:space="preserve"> semester.</w:t>
      </w:r>
    </w:p>
    <w:p w14:paraId="4150D888" w14:textId="77777777" w:rsidR="00897872" w:rsidRPr="003C51EF" w:rsidRDefault="00897872" w:rsidP="00897872">
      <w:pPr>
        <w:pStyle w:val="NormalWeb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 xml:space="preserve">Training </w:t>
      </w:r>
      <w:r>
        <w:rPr>
          <w:rFonts w:ascii="Arial" w:hAnsi="Arial" w:cs="Arial"/>
          <w:sz w:val="20"/>
          <w:szCs w:val="20"/>
        </w:rPr>
        <w:t xml:space="preserve">and communications provided </w:t>
      </w:r>
      <w:r w:rsidRPr="003C51EF">
        <w:rPr>
          <w:rFonts w:ascii="Arial" w:hAnsi="Arial" w:cs="Arial"/>
          <w:sz w:val="20"/>
          <w:szCs w:val="20"/>
        </w:rPr>
        <w:t>by the Associate Director of Environmental Health &amp; Safety:</w:t>
      </w:r>
    </w:p>
    <w:p w14:paraId="558FBF88" w14:textId="77777777" w:rsidR="00897872" w:rsidRPr="003C51EF" w:rsidRDefault="00897872" w:rsidP="00897872">
      <w:pPr>
        <w:pStyle w:val="NormalWeb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3C51EF">
        <w:rPr>
          <w:rFonts w:ascii="Arial" w:hAnsi="Arial" w:cs="Arial"/>
          <w:sz w:val="20"/>
          <w:szCs w:val="20"/>
        </w:rPr>
        <w:t xml:space="preserve">“Fire Safety” </w:t>
      </w:r>
      <w:r>
        <w:rPr>
          <w:rFonts w:ascii="Arial" w:hAnsi="Arial" w:cs="Arial"/>
          <w:sz w:val="20"/>
          <w:szCs w:val="20"/>
        </w:rPr>
        <w:t xml:space="preserve">during </w:t>
      </w:r>
      <w:r w:rsidRPr="003C51EF">
        <w:rPr>
          <w:rFonts w:ascii="Arial" w:hAnsi="Arial" w:cs="Arial"/>
          <w:sz w:val="20"/>
          <w:szCs w:val="20"/>
        </w:rPr>
        <w:t>orientation for first year students</w:t>
      </w:r>
      <w:r>
        <w:rPr>
          <w:rFonts w:ascii="Arial" w:hAnsi="Arial" w:cs="Arial"/>
          <w:sz w:val="20"/>
          <w:szCs w:val="20"/>
        </w:rPr>
        <w:t>.</w:t>
      </w:r>
    </w:p>
    <w:p w14:paraId="06B3B45A" w14:textId="77777777" w:rsidR="00897872" w:rsidRDefault="00897872" w:rsidP="00897872">
      <w:pPr>
        <w:pStyle w:val="NormalWeb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Pr="003C51EF">
        <w:rPr>
          <w:rFonts w:ascii="Arial" w:hAnsi="Arial" w:cs="Arial"/>
          <w:sz w:val="20"/>
          <w:szCs w:val="20"/>
        </w:rPr>
        <w:t xml:space="preserve">taffed a </w:t>
      </w:r>
      <w:r>
        <w:rPr>
          <w:rFonts w:ascii="Arial" w:hAnsi="Arial" w:cs="Arial"/>
          <w:sz w:val="20"/>
          <w:szCs w:val="20"/>
        </w:rPr>
        <w:t>Fire Safety r</w:t>
      </w:r>
      <w:r w:rsidRPr="003C51EF">
        <w:rPr>
          <w:rFonts w:ascii="Arial" w:hAnsi="Arial" w:cs="Arial"/>
          <w:sz w:val="20"/>
          <w:szCs w:val="20"/>
        </w:rPr>
        <w:t xml:space="preserve">esource </w:t>
      </w:r>
      <w:r>
        <w:rPr>
          <w:rFonts w:ascii="Arial" w:hAnsi="Arial" w:cs="Arial"/>
          <w:sz w:val="20"/>
          <w:szCs w:val="20"/>
        </w:rPr>
        <w:t>t</w:t>
      </w:r>
      <w:r w:rsidRPr="003C51EF">
        <w:rPr>
          <w:rFonts w:ascii="Arial" w:hAnsi="Arial" w:cs="Arial"/>
          <w:sz w:val="20"/>
          <w:szCs w:val="20"/>
        </w:rPr>
        <w:t xml:space="preserve">able at </w:t>
      </w:r>
      <w:r>
        <w:rPr>
          <w:rFonts w:ascii="Arial" w:hAnsi="Arial" w:cs="Arial"/>
          <w:sz w:val="20"/>
          <w:szCs w:val="20"/>
        </w:rPr>
        <w:t>the annual campus ‘</w:t>
      </w:r>
      <w:r w:rsidRPr="006E55DB">
        <w:rPr>
          <w:rFonts w:ascii="Arial" w:hAnsi="Arial" w:cs="Arial"/>
          <w:sz w:val="20"/>
          <w:szCs w:val="20"/>
        </w:rPr>
        <w:t>Safety Day</w:t>
      </w:r>
      <w:r w:rsidRPr="003C51EF">
        <w:rPr>
          <w:rFonts w:ascii="Arial" w:hAnsi="Arial" w:cs="Arial"/>
          <w:sz w:val="20"/>
          <w:szCs w:val="20"/>
        </w:rPr>
        <w:t>’.</w:t>
      </w:r>
    </w:p>
    <w:p w14:paraId="371AA269" w14:textId="77777777" w:rsidR="00897872" w:rsidRPr="003C51EF" w:rsidRDefault="00897872" w:rsidP="00897872">
      <w:pPr>
        <w:pStyle w:val="NormalWeb"/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Fire Safety Broadcast emails to campus community.</w:t>
      </w:r>
    </w:p>
    <w:p w14:paraId="05D8C41B" w14:textId="6E6B6469" w:rsidR="00897872" w:rsidRPr="00A06566" w:rsidRDefault="00B71E20" w:rsidP="00A06566">
      <w:pPr>
        <w:pStyle w:val="NormalWeb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A06566">
        <w:rPr>
          <w:rFonts w:ascii="Arial" w:hAnsi="Arial" w:cs="Arial"/>
          <w:sz w:val="20"/>
          <w:szCs w:val="20"/>
        </w:rPr>
        <w:t xml:space="preserve">Plans for </w:t>
      </w:r>
      <w:r w:rsidR="00C15A46" w:rsidRPr="00A06566">
        <w:rPr>
          <w:rFonts w:ascii="Arial" w:hAnsi="Arial" w:cs="Arial"/>
          <w:sz w:val="20"/>
          <w:szCs w:val="20"/>
        </w:rPr>
        <w:t>ongoing fire safety</w:t>
      </w:r>
      <w:r w:rsidRPr="00A06566">
        <w:rPr>
          <w:rFonts w:ascii="Arial" w:hAnsi="Arial" w:cs="Arial"/>
          <w:sz w:val="20"/>
          <w:szCs w:val="20"/>
        </w:rPr>
        <w:t xml:space="preserve"> improvements</w:t>
      </w:r>
      <w:r w:rsidR="00C15A46" w:rsidRPr="00A06566">
        <w:rPr>
          <w:rFonts w:ascii="Arial" w:hAnsi="Arial" w:cs="Arial"/>
          <w:sz w:val="20"/>
          <w:szCs w:val="20"/>
        </w:rPr>
        <w:t xml:space="preserve"> include updating paperwork </w:t>
      </w:r>
      <w:r w:rsidR="00A06566" w:rsidRPr="00A06566">
        <w:rPr>
          <w:rFonts w:ascii="Arial" w:hAnsi="Arial" w:cs="Arial"/>
          <w:sz w:val="20"/>
          <w:szCs w:val="20"/>
        </w:rPr>
        <w:t>in</w:t>
      </w:r>
      <w:r w:rsidR="00C15A46" w:rsidRPr="00A06566">
        <w:rPr>
          <w:rFonts w:ascii="Arial" w:hAnsi="Arial" w:cs="Arial"/>
          <w:sz w:val="20"/>
          <w:szCs w:val="20"/>
        </w:rPr>
        <w:t xml:space="preserve"> residential spaces regarding the fire evacuation procedures</w:t>
      </w:r>
      <w:r w:rsidR="00A06566">
        <w:rPr>
          <w:rFonts w:ascii="Arial" w:hAnsi="Arial" w:cs="Arial"/>
          <w:sz w:val="20"/>
          <w:szCs w:val="20"/>
        </w:rPr>
        <w:t xml:space="preserve"> and </w:t>
      </w:r>
      <w:r w:rsidR="00C15A46" w:rsidRPr="00A06566">
        <w:rPr>
          <w:rFonts w:ascii="Arial" w:hAnsi="Arial" w:cs="Arial"/>
          <w:sz w:val="20"/>
          <w:szCs w:val="20"/>
        </w:rPr>
        <w:t>routes</w:t>
      </w:r>
      <w:r w:rsidR="00A06566" w:rsidRPr="00A06566">
        <w:rPr>
          <w:rFonts w:ascii="Arial" w:hAnsi="Arial" w:cs="Arial"/>
          <w:sz w:val="20"/>
          <w:szCs w:val="20"/>
        </w:rPr>
        <w:t>.</w:t>
      </w:r>
    </w:p>
    <w:sectPr w:rsidR="00897872" w:rsidRPr="00A06566" w:rsidSect="00633606">
      <w:pgSz w:w="12240" w:h="15840"/>
      <w:pgMar w:top="1440" w:right="144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57D25" w14:textId="77777777" w:rsidR="008E4B11" w:rsidRDefault="008E4B11" w:rsidP="0024470C">
      <w:pPr>
        <w:spacing w:after="0" w:line="240" w:lineRule="auto"/>
      </w:pPr>
      <w:r>
        <w:separator/>
      </w:r>
    </w:p>
  </w:endnote>
  <w:endnote w:type="continuationSeparator" w:id="0">
    <w:p w14:paraId="457F7D35" w14:textId="77777777" w:rsidR="008E4B11" w:rsidRDefault="008E4B11" w:rsidP="00244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F893E" w14:textId="77777777" w:rsidR="008E4B11" w:rsidRDefault="008E4B11" w:rsidP="0024470C">
      <w:pPr>
        <w:spacing w:after="0" w:line="240" w:lineRule="auto"/>
      </w:pPr>
      <w:r>
        <w:separator/>
      </w:r>
    </w:p>
  </w:footnote>
  <w:footnote w:type="continuationSeparator" w:id="0">
    <w:p w14:paraId="06D13290" w14:textId="77777777" w:rsidR="008E4B11" w:rsidRDefault="008E4B11" w:rsidP="002447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07E17"/>
    <w:multiLevelType w:val="hybridMultilevel"/>
    <w:tmpl w:val="2E9804E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EE61F79"/>
    <w:multiLevelType w:val="hybridMultilevel"/>
    <w:tmpl w:val="1F0E9C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A65A1D"/>
    <w:multiLevelType w:val="hybridMultilevel"/>
    <w:tmpl w:val="CCCC45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E732EBC"/>
    <w:multiLevelType w:val="hybridMultilevel"/>
    <w:tmpl w:val="BAF6FF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FA20FDE"/>
    <w:multiLevelType w:val="hybridMultilevel"/>
    <w:tmpl w:val="ECB22BCA"/>
    <w:lvl w:ilvl="0" w:tplc="0964965A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FC4CCA"/>
    <w:multiLevelType w:val="hybridMultilevel"/>
    <w:tmpl w:val="F042A2A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F44C28"/>
    <w:multiLevelType w:val="hybridMultilevel"/>
    <w:tmpl w:val="ADE2396E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7" w15:restartNumberingAfterBreak="0">
    <w:nsid w:val="3F1C640E"/>
    <w:multiLevelType w:val="hybridMultilevel"/>
    <w:tmpl w:val="3C284C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1522DF"/>
    <w:multiLevelType w:val="hybridMultilevel"/>
    <w:tmpl w:val="58F2B9B2"/>
    <w:lvl w:ilvl="0" w:tplc="0964965A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B2A5D8C"/>
    <w:multiLevelType w:val="hybridMultilevel"/>
    <w:tmpl w:val="C7F46F78"/>
    <w:lvl w:ilvl="0" w:tplc="494661F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2924060">
    <w:abstractNumId w:val="7"/>
  </w:num>
  <w:num w:numId="2" w16cid:durableId="1919826052">
    <w:abstractNumId w:val="9"/>
  </w:num>
  <w:num w:numId="3" w16cid:durableId="3863200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4491924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29482561">
    <w:abstractNumId w:val="1"/>
  </w:num>
  <w:num w:numId="6" w16cid:durableId="638264865">
    <w:abstractNumId w:val="4"/>
  </w:num>
  <w:num w:numId="7" w16cid:durableId="791635029">
    <w:abstractNumId w:val="8"/>
  </w:num>
  <w:num w:numId="8" w16cid:durableId="1549222551">
    <w:abstractNumId w:val="0"/>
  </w:num>
  <w:num w:numId="9" w16cid:durableId="909465620">
    <w:abstractNumId w:val="3"/>
  </w:num>
  <w:num w:numId="10" w16cid:durableId="1377701595">
    <w:abstractNumId w:val="2"/>
  </w:num>
  <w:num w:numId="11" w16cid:durableId="163344029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87B"/>
    <w:rsid w:val="00000A0C"/>
    <w:rsid w:val="000272EF"/>
    <w:rsid w:val="00034A05"/>
    <w:rsid w:val="00042666"/>
    <w:rsid w:val="00067FD7"/>
    <w:rsid w:val="00082471"/>
    <w:rsid w:val="000A4B92"/>
    <w:rsid w:val="000B56E0"/>
    <w:rsid w:val="000C681C"/>
    <w:rsid w:val="000D5D80"/>
    <w:rsid w:val="00112B1E"/>
    <w:rsid w:val="0011586E"/>
    <w:rsid w:val="00127B2E"/>
    <w:rsid w:val="00156DC0"/>
    <w:rsid w:val="00176C62"/>
    <w:rsid w:val="001C1FFD"/>
    <w:rsid w:val="001C3E40"/>
    <w:rsid w:val="001D6932"/>
    <w:rsid w:val="001F187B"/>
    <w:rsid w:val="002053E4"/>
    <w:rsid w:val="0021583F"/>
    <w:rsid w:val="00225F1D"/>
    <w:rsid w:val="0024470C"/>
    <w:rsid w:val="00263400"/>
    <w:rsid w:val="002A157A"/>
    <w:rsid w:val="002B1FAC"/>
    <w:rsid w:val="002C66E4"/>
    <w:rsid w:val="002C6D09"/>
    <w:rsid w:val="002E1BA4"/>
    <w:rsid w:val="002E5C5E"/>
    <w:rsid w:val="003001FE"/>
    <w:rsid w:val="00303091"/>
    <w:rsid w:val="003510EB"/>
    <w:rsid w:val="003573CC"/>
    <w:rsid w:val="00367066"/>
    <w:rsid w:val="003C51EF"/>
    <w:rsid w:val="003D77FB"/>
    <w:rsid w:val="003F367B"/>
    <w:rsid w:val="003F5718"/>
    <w:rsid w:val="004056BE"/>
    <w:rsid w:val="00412A89"/>
    <w:rsid w:val="004253BD"/>
    <w:rsid w:val="00464A59"/>
    <w:rsid w:val="00470070"/>
    <w:rsid w:val="00470EC5"/>
    <w:rsid w:val="00483E33"/>
    <w:rsid w:val="004A05D9"/>
    <w:rsid w:val="004D7B4B"/>
    <w:rsid w:val="00522BBD"/>
    <w:rsid w:val="00557C3E"/>
    <w:rsid w:val="005816AC"/>
    <w:rsid w:val="00591CBF"/>
    <w:rsid w:val="00592A53"/>
    <w:rsid w:val="005B0D0E"/>
    <w:rsid w:val="005B243C"/>
    <w:rsid w:val="005C0006"/>
    <w:rsid w:val="005C54A2"/>
    <w:rsid w:val="005D1826"/>
    <w:rsid w:val="00612298"/>
    <w:rsid w:val="00624810"/>
    <w:rsid w:val="00633606"/>
    <w:rsid w:val="006563D6"/>
    <w:rsid w:val="006801D7"/>
    <w:rsid w:val="00693458"/>
    <w:rsid w:val="006A2A20"/>
    <w:rsid w:val="006B2E89"/>
    <w:rsid w:val="006C4093"/>
    <w:rsid w:val="006E1ED3"/>
    <w:rsid w:val="006E55DB"/>
    <w:rsid w:val="0070256A"/>
    <w:rsid w:val="00707915"/>
    <w:rsid w:val="00735652"/>
    <w:rsid w:val="007714FC"/>
    <w:rsid w:val="00781349"/>
    <w:rsid w:val="007822A6"/>
    <w:rsid w:val="007B4D44"/>
    <w:rsid w:val="007B667D"/>
    <w:rsid w:val="007B782A"/>
    <w:rsid w:val="0081354E"/>
    <w:rsid w:val="00815FA9"/>
    <w:rsid w:val="008475EB"/>
    <w:rsid w:val="0085483C"/>
    <w:rsid w:val="00871964"/>
    <w:rsid w:val="00882A1A"/>
    <w:rsid w:val="00897872"/>
    <w:rsid w:val="008B4C44"/>
    <w:rsid w:val="008B5770"/>
    <w:rsid w:val="008C7C24"/>
    <w:rsid w:val="008E35E4"/>
    <w:rsid w:val="008E4B11"/>
    <w:rsid w:val="00913040"/>
    <w:rsid w:val="009343C8"/>
    <w:rsid w:val="009406DF"/>
    <w:rsid w:val="0094310E"/>
    <w:rsid w:val="00957084"/>
    <w:rsid w:val="0096404D"/>
    <w:rsid w:val="00973004"/>
    <w:rsid w:val="00990D7E"/>
    <w:rsid w:val="009B4DEB"/>
    <w:rsid w:val="009B5845"/>
    <w:rsid w:val="009C1025"/>
    <w:rsid w:val="009D68D5"/>
    <w:rsid w:val="009E5F70"/>
    <w:rsid w:val="00A05FF1"/>
    <w:rsid w:val="00A06566"/>
    <w:rsid w:val="00A1022F"/>
    <w:rsid w:val="00A24B84"/>
    <w:rsid w:val="00A32251"/>
    <w:rsid w:val="00A43A1B"/>
    <w:rsid w:val="00A74338"/>
    <w:rsid w:val="00A80703"/>
    <w:rsid w:val="00A82A6C"/>
    <w:rsid w:val="00AB05A3"/>
    <w:rsid w:val="00AF03D1"/>
    <w:rsid w:val="00B2099F"/>
    <w:rsid w:val="00B229CE"/>
    <w:rsid w:val="00B2584F"/>
    <w:rsid w:val="00B279AC"/>
    <w:rsid w:val="00B32A76"/>
    <w:rsid w:val="00B51E3D"/>
    <w:rsid w:val="00B71E20"/>
    <w:rsid w:val="00BB4498"/>
    <w:rsid w:val="00BD220C"/>
    <w:rsid w:val="00BD395C"/>
    <w:rsid w:val="00BD4071"/>
    <w:rsid w:val="00BD630B"/>
    <w:rsid w:val="00BD74A9"/>
    <w:rsid w:val="00BE640A"/>
    <w:rsid w:val="00C0167C"/>
    <w:rsid w:val="00C02B3A"/>
    <w:rsid w:val="00C04FFF"/>
    <w:rsid w:val="00C079B8"/>
    <w:rsid w:val="00C15A46"/>
    <w:rsid w:val="00C17582"/>
    <w:rsid w:val="00C2317B"/>
    <w:rsid w:val="00C273DB"/>
    <w:rsid w:val="00C35269"/>
    <w:rsid w:val="00C43505"/>
    <w:rsid w:val="00C80272"/>
    <w:rsid w:val="00C919FD"/>
    <w:rsid w:val="00C94BF3"/>
    <w:rsid w:val="00CF0F7C"/>
    <w:rsid w:val="00CF5125"/>
    <w:rsid w:val="00D36A01"/>
    <w:rsid w:val="00D7643D"/>
    <w:rsid w:val="00D9457D"/>
    <w:rsid w:val="00DA1D03"/>
    <w:rsid w:val="00DC4AA9"/>
    <w:rsid w:val="00DD52A8"/>
    <w:rsid w:val="00DD59CD"/>
    <w:rsid w:val="00DF56FE"/>
    <w:rsid w:val="00E026D7"/>
    <w:rsid w:val="00E04749"/>
    <w:rsid w:val="00E05EEF"/>
    <w:rsid w:val="00E27835"/>
    <w:rsid w:val="00E3795C"/>
    <w:rsid w:val="00E43C5C"/>
    <w:rsid w:val="00E4650B"/>
    <w:rsid w:val="00E54F61"/>
    <w:rsid w:val="00E65CC5"/>
    <w:rsid w:val="00E86DDB"/>
    <w:rsid w:val="00E9410D"/>
    <w:rsid w:val="00EA20B0"/>
    <w:rsid w:val="00EA3BE7"/>
    <w:rsid w:val="00EB115F"/>
    <w:rsid w:val="00ED57A7"/>
    <w:rsid w:val="00ED5CB7"/>
    <w:rsid w:val="00EE2F36"/>
    <w:rsid w:val="00EF2DBD"/>
    <w:rsid w:val="00EF38C7"/>
    <w:rsid w:val="00F049E2"/>
    <w:rsid w:val="00F16959"/>
    <w:rsid w:val="00F3534C"/>
    <w:rsid w:val="00F3728E"/>
    <w:rsid w:val="00F5529F"/>
    <w:rsid w:val="00F62796"/>
    <w:rsid w:val="00F65C9B"/>
    <w:rsid w:val="00F80828"/>
    <w:rsid w:val="00F951A2"/>
    <w:rsid w:val="00FA40A1"/>
    <w:rsid w:val="00FE3DB3"/>
    <w:rsid w:val="00FF0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04020B"/>
  <w15:docId w15:val="{E7D0DF51-3681-4328-9401-0E5403E30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18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87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F187B"/>
    <w:pPr>
      <w:ind w:left="720"/>
      <w:contextualSpacing/>
    </w:pPr>
  </w:style>
  <w:style w:type="table" w:styleId="TableGrid">
    <w:name w:val="Table Grid"/>
    <w:basedOn w:val="TableNormal"/>
    <w:uiPriority w:val="59"/>
    <w:rsid w:val="00C919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5816A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basedOn w:val="Normal"/>
    <w:uiPriority w:val="99"/>
    <w:semiHidden/>
    <w:rsid w:val="005816AC"/>
    <w:pPr>
      <w:autoSpaceDE w:val="0"/>
      <w:autoSpaceDN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816A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16AC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44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470C"/>
  </w:style>
  <w:style w:type="paragraph" w:styleId="Footer">
    <w:name w:val="footer"/>
    <w:basedOn w:val="Normal"/>
    <w:link w:val="FooterChar"/>
    <w:uiPriority w:val="99"/>
    <w:unhideWhenUsed/>
    <w:rsid w:val="00244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470C"/>
  </w:style>
  <w:style w:type="paragraph" w:styleId="NoSpacing">
    <w:name w:val="No Spacing"/>
    <w:uiPriority w:val="1"/>
    <w:qFormat/>
    <w:rsid w:val="00E54F61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8719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4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purchase.edu/offices/environmental-health-and-safety/emergency-evacuation-procedur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C8F3FD-C6CF-46B4-8D29-1A15E1BEB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813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University of New York</Company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edward.musal</dc:creator>
  <cp:keywords/>
  <dc:description/>
  <cp:lastModifiedBy>Louis</cp:lastModifiedBy>
  <cp:revision>2</cp:revision>
  <cp:lastPrinted>2025-09-30T15:44:00Z</cp:lastPrinted>
  <dcterms:created xsi:type="dcterms:W3CDTF">2025-09-30T15:58:00Z</dcterms:created>
  <dcterms:modified xsi:type="dcterms:W3CDTF">2025-09-30T15:58:00Z</dcterms:modified>
</cp:coreProperties>
</file>