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B92F" w14:textId="3E8820DF" w:rsidR="003E4387" w:rsidRDefault="003E4387" w:rsidP="003E4387">
      <w:pPr>
        <w:shd w:val="clear" w:color="auto" w:fill="FFFFFF"/>
        <w:rPr>
          <w:rFonts w:eastAsia="Times New Roman" w:cs="Arial"/>
        </w:rPr>
      </w:pPr>
      <w:bookmarkStart w:id="0" w:name="_GoBack"/>
      <w:bookmarkEnd w:id="0"/>
      <w:r>
        <w:rPr>
          <w:rFonts w:eastAsia="Times New Roman" w:cs="Arial"/>
          <w:noProof/>
        </w:rPr>
        <w:drawing>
          <wp:inline distT="0" distB="0" distL="0" distR="0" wp14:anchorId="553CC948" wp14:editId="6B949795">
            <wp:extent cx="5943600" cy="1266825"/>
            <wp:effectExtent l="0" t="0" r="0" b="9525"/>
            <wp:docPr id="1" name="Picture 1" descr="SVPemail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Pemail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A23B" w14:textId="4FF45C0F" w:rsidR="00A3438E" w:rsidRDefault="00A3438E" w:rsidP="00A3438E">
      <w:pPr>
        <w:pStyle w:val="NoSpacing"/>
        <w:rPr>
          <w:i/>
          <w:iCs/>
        </w:rPr>
      </w:pPr>
      <w:r w:rsidRPr="003E4387">
        <w:rPr>
          <w:i/>
          <w:iCs/>
        </w:rPr>
        <w:t xml:space="preserve">Administration period:  </w:t>
      </w:r>
      <w:r w:rsidR="003E4387" w:rsidRPr="003E4387">
        <w:rPr>
          <w:i/>
          <w:iCs/>
        </w:rPr>
        <w:t xml:space="preserve">February </w:t>
      </w:r>
      <w:r w:rsidR="004D5E57">
        <w:rPr>
          <w:i/>
          <w:iCs/>
        </w:rPr>
        <w:t>1</w:t>
      </w:r>
      <w:r w:rsidR="00080DBA">
        <w:rPr>
          <w:i/>
          <w:iCs/>
        </w:rPr>
        <w:t>5</w:t>
      </w:r>
      <w:r w:rsidR="003E4387" w:rsidRPr="003E4387">
        <w:rPr>
          <w:i/>
          <w:iCs/>
        </w:rPr>
        <w:t xml:space="preserve"> – </w:t>
      </w:r>
      <w:r w:rsidR="004D5E57">
        <w:rPr>
          <w:i/>
          <w:iCs/>
        </w:rPr>
        <w:t>March</w:t>
      </w:r>
      <w:r w:rsidR="003E4387" w:rsidRPr="003E4387">
        <w:rPr>
          <w:i/>
          <w:iCs/>
        </w:rPr>
        <w:t xml:space="preserve"> 2</w:t>
      </w:r>
      <w:r w:rsidR="00080DBA">
        <w:rPr>
          <w:i/>
          <w:iCs/>
        </w:rPr>
        <w:t>2</w:t>
      </w:r>
      <w:r w:rsidR="003E4387" w:rsidRPr="003E4387">
        <w:rPr>
          <w:i/>
          <w:iCs/>
        </w:rPr>
        <w:t>, 20</w:t>
      </w:r>
      <w:r w:rsidR="004D5E57">
        <w:rPr>
          <w:i/>
          <w:iCs/>
        </w:rPr>
        <w:t>21</w:t>
      </w:r>
      <w:r w:rsidRPr="003E4387">
        <w:rPr>
          <w:i/>
          <w:iCs/>
        </w:rPr>
        <w:t>.</w:t>
      </w:r>
    </w:p>
    <w:p w14:paraId="6C7C7D32" w14:textId="77777777" w:rsidR="00080DBA" w:rsidRPr="003E4387" w:rsidRDefault="00080DBA" w:rsidP="00A3438E">
      <w:pPr>
        <w:pStyle w:val="NoSpacing"/>
        <w:rPr>
          <w:i/>
          <w:iCs/>
        </w:rPr>
      </w:pPr>
    </w:p>
    <w:p w14:paraId="1747A23C" w14:textId="77777777" w:rsidR="00A3438E" w:rsidRPr="003E4387" w:rsidRDefault="00A3438E" w:rsidP="009A01C6">
      <w:pPr>
        <w:pStyle w:val="NoSpacing"/>
      </w:pPr>
    </w:p>
    <w:p w14:paraId="49825E0E" w14:textId="4A24F785" w:rsidR="00627B9B" w:rsidRPr="004D5E57" w:rsidRDefault="003E4387" w:rsidP="003E4387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 xml:space="preserve">Purchase College and SUNY are once again conducting the </w:t>
      </w:r>
      <w:r w:rsidRPr="00DE07D7">
        <w:rPr>
          <w:rFonts w:eastAsia="Times New Roman" w:cs="Arial"/>
        </w:rPr>
        <w:t xml:space="preserve">SUNY </w:t>
      </w:r>
      <w:r w:rsidRPr="00852422">
        <w:rPr>
          <w:rFonts w:eastAsia="Times New Roman" w:cs="Arial"/>
        </w:rPr>
        <w:t xml:space="preserve">Sexual Violence Prevention (SVP) </w:t>
      </w:r>
      <w:r>
        <w:rPr>
          <w:rFonts w:eastAsia="Times New Roman" w:cs="Arial"/>
        </w:rPr>
        <w:t>Survey. It is important to us that we create a living, learning and working environment that is safe for all communi</w:t>
      </w:r>
      <w:r w:rsidR="00627B9B">
        <w:rPr>
          <w:rFonts w:eastAsia="Times New Roman" w:cs="Arial"/>
        </w:rPr>
        <w:t xml:space="preserve">ty members. Please take 15 minutes to complete the survey when you receive the invitation from </w:t>
      </w:r>
      <w:r w:rsidR="00627B9B" w:rsidRPr="004D5E57">
        <w:rPr>
          <w:rFonts w:eastAsia="Times New Roman" w:cs="Arial"/>
        </w:rPr>
        <w:t xml:space="preserve">SUNY on Monday, February </w:t>
      </w:r>
      <w:r w:rsidR="004D5E57">
        <w:rPr>
          <w:rFonts w:eastAsia="Times New Roman" w:cs="Arial"/>
        </w:rPr>
        <w:t>1</w:t>
      </w:r>
      <w:r w:rsidR="00080DBA">
        <w:rPr>
          <w:rFonts w:eastAsia="Times New Roman" w:cs="Arial"/>
        </w:rPr>
        <w:t>5</w:t>
      </w:r>
      <w:r w:rsidR="00627B9B" w:rsidRPr="004D5E57">
        <w:rPr>
          <w:rFonts w:eastAsia="Times New Roman" w:cs="Arial"/>
          <w:vertAlign w:val="superscript"/>
        </w:rPr>
        <w:t>th</w:t>
      </w:r>
      <w:r w:rsidR="00627B9B" w:rsidRPr="004D5E57">
        <w:rPr>
          <w:rFonts w:eastAsia="Times New Roman" w:cs="Arial"/>
        </w:rPr>
        <w:t>.</w:t>
      </w:r>
    </w:p>
    <w:p w14:paraId="252CA2BA" w14:textId="77777777" w:rsidR="00627B9B" w:rsidRPr="004D5E57" w:rsidRDefault="003E4387" w:rsidP="003E4387">
      <w:pPr>
        <w:shd w:val="clear" w:color="auto" w:fill="FFFFFF"/>
        <w:rPr>
          <w:rFonts w:eastAsia="Times New Roman" w:cs="Arial"/>
        </w:rPr>
      </w:pPr>
      <w:r w:rsidRPr="004D5E57">
        <w:rPr>
          <w:rFonts w:eastAsia="Times New Roman" w:cs="Arial"/>
        </w:rPr>
        <w:t xml:space="preserve">This survey </w:t>
      </w:r>
      <w:r w:rsidR="00627B9B" w:rsidRPr="004D5E57">
        <w:rPr>
          <w:rFonts w:eastAsia="Times New Roman" w:cs="Arial"/>
        </w:rPr>
        <w:t xml:space="preserve">required by NYS law and </w:t>
      </w:r>
      <w:r w:rsidRPr="004D5E57">
        <w:rPr>
          <w:rFonts w:eastAsia="Times New Roman" w:cs="Arial"/>
        </w:rPr>
        <w:t xml:space="preserve">is intended to gather information to ensure that we understand the full scope of sexual and interpersonal violence issues on campus as well as our effectiveness in communicating resources and services. </w:t>
      </w:r>
    </w:p>
    <w:p w14:paraId="7AB2B5CF" w14:textId="2A88C419" w:rsidR="00627B9B" w:rsidRPr="004D5E57" w:rsidRDefault="00627B9B" w:rsidP="00627B9B">
      <w:pPr>
        <w:pStyle w:val="NoSpacing"/>
        <w:rPr>
          <w:sz w:val="32"/>
          <w:szCs w:val="32"/>
        </w:rPr>
      </w:pPr>
      <w:r w:rsidRPr="004D5E57">
        <w:rPr>
          <w:sz w:val="32"/>
          <w:szCs w:val="32"/>
        </w:rPr>
        <w:t>How do I take the survey?</w:t>
      </w:r>
    </w:p>
    <w:p w14:paraId="24D05DF5" w14:textId="750806A8" w:rsidR="003E4387" w:rsidRDefault="00627B9B" w:rsidP="003E4387">
      <w:pPr>
        <w:shd w:val="clear" w:color="auto" w:fill="FFFFFF"/>
        <w:rPr>
          <w:rFonts w:eastAsia="Times New Roman" w:cs="Arial"/>
        </w:rPr>
      </w:pPr>
      <w:r w:rsidRPr="004D5E57">
        <w:rPr>
          <w:rFonts w:eastAsia="Times New Roman" w:cs="Arial"/>
        </w:rPr>
        <w:t>An email invitation to participate in the survey will be sent from SUNY System Administration</w:t>
      </w:r>
      <w:r w:rsidR="00080DBA">
        <w:rPr>
          <w:rFonts w:eastAsia="Times New Roman" w:cs="Arial"/>
        </w:rPr>
        <w:t xml:space="preserve"> (</w:t>
      </w:r>
      <w:hyperlink r:id="rId9" w:history="1">
        <w:r w:rsidR="00080DBA" w:rsidRPr="00F87A48">
          <w:rPr>
            <w:rStyle w:val="Hyperlink"/>
            <w:rFonts w:ascii="FRIDQ G+ Balance Light" w:hAnsi="FRIDQ G+ Balance Light"/>
          </w:rPr>
          <w:t>survey@suny.edu</w:t>
        </w:r>
      </w:hyperlink>
      <w:r w:rsidR="00080DBA">
        <w:rPr>
          <w:rStyle w:val="Hyperlink"/>
          <w:rFonts w:ascii="FRIDQ G+ Balance Light" w:hAnsi="FRIDQ G+ Balance Light"/>
        </w:rPr>
        <w:t>)</w:t>
      </w:r>
      <w:r w:rsidRPr="004D5E57">
        <w:rPr>
          <w:rFonts w:eastAsia="Times New Roman" w:cs="Arial"/>
        </w:rPr>
        <w:t xml:space="preserve"> on Monday, February </w:t>
      </w:r>
      <w:r w:rsidR="004D5E57">
        <w:rPr>
          <w:rFonts w:eastAsia="Times New Roman" w:cs="Arial"/>
        </w:rPr>
        <w:t>1</w:t>
      </w:r>
      <w:r w:rsidR="00080DBA">
        <w:rPr>
          <w:rFonts w:eastAsia="Times New Roman" w:cs="Arial"/>
        </w:rPr>
        <w:t>5</w:t>
      </w:r>
      <w:r w:rsidRPr="004D5E57">
        <w:rPr>
          <w:rFonts w:eastAsia="Times New Roman" w:cs="Arial"/>
          <w:vertAlign w:val="superscript"/>
        </w:rPr>
        <w:t>th</w:t>
      </w:r>
      <w:r w:rsidRPr="004D5E57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14:paraId="1747A242" w14:textId="53B5B043" w:rsidR="00A3438E" w:rsidRDefault="003E4387" w:rsidP="003E4387">
      <w:pPr>
        <w:pStyle w:val="NoSpacing"/>
      </w:pPr>
      <w:r>
        <w:t xml:space="preserve">If you have questions regarding the survey, please refer </w:t>
      </w:r>
      <w:r w:rsidR="005B18C4">
        <w:t xml:space="preserve">to </w:t>
      </w:r>
      <w:hyperlink r:id="rId10" w:history="1">
        <w:r w:rsidR="005B18C4" w:rsidRPr="00B20675">
          <w:rPr>
            <w:rStyle w:val="Hyperlink"/>
          </w:rPr>
          <w:t>the Frequently Asked Questions</w:t>
        </w:r>
      </w:hyperlink>
      <w:r>
        <w:t xml:space="preserve"> posted on the Collaboration Center. Or, please feel free to contact </w:t>
      </w:r>
      <w:r w:rsidR="00A3438E">
        <w:t>Barbara Moore, Director of Institutional Research</w:t>
      </w:r>
      <w:r>
        <w:t xml:space="preserve"> at </w:t>
      </w:r>
      <w:hyperlink r:id="rId11" w:history="1">
        <w:r w:rsidRPr="007B2940">
          <w:rPr>
            <w:rStyle w:val="Hyperlink"/>
          </w:rPr>
          <w:t>Barbara.moore@purchase.edu</w:t>
        </w:r>
      </w:hyperlink>
      <w:r>
        <w:t>.</w:t>
      </w:r>
    </w:p>
    <w:p w14:paraId="4C52952E" w14:textId="77777777" w:rsidR="005B18C4" w:rsidRDefault="005B18C4" w:rsidP="009A01C6">
      <w:pPr>
        <w:pStyle w:val="NoSpacing"/>
        <w:rPr>
          <w:sz w:val="32"/>
          <w:szCs w:val="32"/>
        </w:rPr>
      </w:pPr>
    </w:p>
    <w:p w14:paraId="1747A24E" w14:textId="77777777" w:rsidR="009A01C6" w:rsidRPr="00B20675" w:rsidRDefault="009A01C6" w:rsidP="009A01C6">
      <w:pPr>
        <w:pStyle w:val="NoSpacing"/>
        <w:rPr>
          <w:sz w:val="32"/>
          <w:szCs w:val="32"/>
        </w:rPr>
      </w:pPr>
      <w:r w:rsidRPr="00B20675">
        <w:rPr>
          <w:sz w:val="32"/>
          <w:szCs w:val="32"/>
        </w:rPr>
        <w:t>Why Should You Take the Time to Fill Out the Survey?</w:t>
      </w:r>
    </w:p>
    <w:p w14:paraId="1747A24F" w14:textId="34E5FD23" w:rsidR="00A3438E" w:rsidRPr="00A3438E" w:rsidRDefault="00A3438E" w:rsidP="003E4387">
      <w:pPr>
        <w:pStyle w:val="NoSpacing"/>
      </w:pPr>
      <w:r w:rsidRPr="003E4387">
        <w:t xml:space="preserve">Your </w:t>
      </w:r>
      <w:r w:rsidR="00B20675">
        <w:t>feedback</w:t>
      </w:r>
      <w:r w:rsidRPr="003E4387">
        <w:t xml:space="preserve"> is very important in helping </w:t>
      </w:r>
      <w:r w:rsidR="00B20675">
        <w:t>us</w:t>
      </w:r>
      <w:r w:rsidRPr="003E4387">
        <w:t xml:space="preserve"> understand </w:t>
      </w:r>
      <w:r w:rsidR="003E4387">
        <w:t xml:space="preserve">your </w:t>
      </w:r>
      <w:r w:rsidR="00B64295" w:rsidRPr="003E4387">
        <w:t>Purchase experience.</w:t>
      </w:r>
    </w:p>
    <w:p w14:paraId="1747A250" w14:textId="44BD3650" w:rsidR="009A01C6" w:rsidRDefault="009A01C6" w:rsidP="009A01C6">
      <w:pPr>
        <w:pStyle w:val="ListParagraph"/>
        <w:numPr>
          <w:ilvl w:val="0"/>
          <w:numId w:val="1"/>
        </w:numPr>
      </w:pPr>
      <w:r>
        <w:t xml:space="preserve">Ensures administration understands the full scope of sexual &amp; interpersonal violence issues on campus as well as </w:t>
      </w:r>
      <w:r w:rsidR="0002076F">
        <w:t>strengths and areas for improvement</w:t>
      </w:r>
      <w:r>
        <w:t xml:space="preserve"> in communicating</w:t>
      </w:r>
      <w:r w:rsidR="0002076F">
        <w:t xml:space="preserve"> about</w:t>
      </w:r>
      <w:r>
        <w:t xml:space="preserve"> resources and services.</w:t>
      </w:r>
    </w:p>
    <w:p w14:paraId="1747A251" w14:textId="10E1A4BD" w:rsidR="009A01C6" w:rsidRDefault="0002076F" w:rsidP="009A01C6">
      <w:pPr>
        <w:pStyle w:val="ListParagraph"/>
        <w:numPr>
          <w:ilvl w:val="0"/>
          <w:numId w:val="1"/>
        </w:numPr>
      </w:pPr>
      <w:r>
        <w:t>Provides an o</w:t>
      </w:r>
      <w:r w:rsidR="009A01C6">
        <w:t xml:space="preserve">pportunity </w:t>
      </w:r>
      <w:r>
        <w:t xml:space="preserve">for </w:t>
      </w:r>
      <w:r w:rsidR="009A01C6">
        <w:t>collaborative</w:t>
      </w:r>
      <w:r>
        <w:t xml:space="preserve"> work</w:t>
      </w:r>
      <w:r w:rsidR="009A01C6">
        <w:t xml:space="preserve"> </w:t>
      </w:r>
      <w:r>
        <w:t xml:space="preserve">between </w:t>
      </w:r>
      <w:r w:rsidR="009A01C6">
        <w:t xml:space="preserve">students, faculty/staff and administration on </w:t>
      </w:r>
      <w:r>
        <w:t>this</w:t>
      </w:r>
      <w:r w:rsidR="009A01C6">
        <w:t xml:space="preserve"> critical issue</w:t>
      </w:r>
      <w:r>
        <w:t>.</w:t>
      </w:r>
    </w:p>
    <w:p w14:paraId="1747A253" w14:textId="7A6B8518" w:rsidR="009A01C6" w:rsidRDefault="009A01C6" w:rsidP="009A01C6">
      <w:pPr>
        <w:pStyle w:val="ListParagraph"/>
        <w:numPr>
          <w:ilvl w:val="0"/>
          <w:numId w:val="1"/>
        </w:numPr>
      </w:pPr>
      <w:r>
        <w:t>Ensures administration</w:t>
      </w:r>
      <w:r w:rsidR="007470FC">
        <w:t xml:space="preserve"> understands your perspective (</w:t>
      </w:r>
      <w:r>
        <w:t>results will be viewed by senior administrators but only in aggregate)</w:t>
      </w:r>
      <w:r w:rsidR="0002076F">
        <w:t>.</w:t>
      </w:r>
    </w:p>
    <w:p w14:paraId="1747A255" w14:textId="09DDD984" w:rsidR="009A01C6" w:rsidRPr="0059697E" w:rsidRDefault="0002076F" w:rsidP="0059697E">
      <w:pPr>
        <w:pStyle w:val="ListParagraph"/>
        <w:numPr>
          <w:ilvl w:val="0"/>
          <w:numId w:val="1"/>
        </w:numPr>
        <w:rPr>
          <w:iCs/>
          <w:color w:val="212121"/>
        </w:rPr>
      </w:pPr>
      <w:r>
        <w:t>Helps campus community contribute to determining future steps and programming.</w:t>
      </w:r>
    </w:p>
    <w:p w14:paraId="4E6E597A" w14:textId="77777777" w:rsidR="0002076F" w:rsidRPr="0002076F" w:rsidRDefault="0002076F" w:rsidP="00B64295">
      <w:pPr>
        <w:pStyle w:val="ListParagraph"/>
        <w:rPr>
          <w:iCs/>
          <w:color w:val="212121"/>
        </w:rPr>
      </w:pPr>
    </w:p>
    <w:p w14:paraId="1747A256" w14:textId="77777777" w:rsidR="009A01C6" w:rsidRPr="009A01C6" w:rsidRDefault="009A01C6" w:rsidP="009A01C6">
      <w:pPr>
        <w:pStyle w:val="NoSpacing"/>
        <w:rPr>
          <w:sz w:val="36"/>
          <w:szCs w:val="36"/>
        </w:rPr>
      </w:pPr>
      <w:r w:rsidRPr="009A01C6">
        <w:rPr>
          <w:sz w:val="36"/>
          <w:szCs w:val="36"/>
        </w:rPr>
        <w:t>Links:</w:t>
      </w:r>
    </w:p>
    <w:p w14:paraId="1747A257" w14:textId="508229EF" w:rsidR="00B05764" w:rsidRDefault="008328F3" w:rsidP="009A01C6">
      <w:pPr>
        <w:pStyle w:val="NoSpacing"/>
      </w:pPr>
      <w:hyperlink r:id="rId12" w:history="1">
        <w:r w:rsidR="00A3438E" w:rsidRPr="00A3438E">
          <w:rPr>
            <w:rStyle w:val="Hyperlink"/>
          </w:rPr>
          <w:t>SUNY Campus Climate Assessment Policy</w:t>
        </w:r>
      </w:hyperlink>
      <w:r w:rsidR="00A3438E">
        <w:t xml:space="preserve"> webpage</w:t>
      </w:r>
    </w:p>
    <w:p w14:paraId="2C8F8FF7" w14:textId="600B93FF" w:rsidR="00080DBA" w:rsidRDefault="008328F3" w:rsidP="009A01C6">
      <w:pPr>
        <w:pStyle w:val="NoSpacing"/>
        <w:rPr>
          <w:iCs/>
          <w:color w:val="212121"/>
        </w:rPr>
      </w:pPr>
      <w:hyperlink r:id="rId13" w:history="1">
        <w:r w:rsidR="00080DBA" w:rsidRPr="00080DBA">
          <w:rPr>
            <w:rStyle w:val="Hyperlink"/>
            <w:iCs/>
          </w:rPr>
          <w:t>Purchase College Title IX</w:t>
        </w:r>
      </w:hyperlink>
      <w:r w:rsidR="00080DBA">
        <w:rPr>
          <w:iCs/>
          <w:color w:val="212121"/>
        </w:rPr>
        <w:t xml:space="preserve"> webpage</w:t>
      </w:r>
    </w:p>
    <w:p w14:paraId="1747A25D" w14:textId="540655F0" w:rsidR="009A01C6" w:rsidRDefault="008328F3" w:rsidP="009A01C6">
      <w:pPr>
        <w:pStyle w:val="NoSpacing"/>
        <w:rPr>
          <w:iCs/>
          <w:color w:val="212121"/>
        </w:rPr>
      </w:pPr>
      <w:hyperlink r:id="rId14" w:history="1">
        <w:r w:rsidR="00A3438E" w:rsidRPr="00A3438E">
          <w:rPr>
            <w:rStyle w:val="Hyperlink"/>
            <w:iCs/>
          </w:rPr>
          <w:t>Purchase College Sexual Violence Prevention &amp; Response</w:t>
        </w:r>
      </w:hyperlink>
      <w:r w:rsidR="00A3438E">
        <w:rPr>
          <w:iCs/>
          <w:color w:val="212121"/>
        </w:rPr>
        <w:t xml:space="preserve"> webpage</w:t>
      </w:r>
    </w:p>
    <w:p w14:paraId="762CE6A7" w14:textId="37399812" w:rsidR="00B20675" w:rsidRDefault="008328F3" w:rsidP="009A01C6">
      <w:pPr>
        <w:pStyle w:val="NoSpacing"/>
        <w:rPr>
          <w:iCs/>
          <w:color w:val="212121"/>
        </w:rPr>
      </w:pPr>
      <w:hyperlink r:id="rId15" w:history="1">
        <w:r w:rsidR="00B20675" w:rsidRPr="00B20675">
          <w:rPr>
            <w:rStyle w:val="Hyperlink"/>
            <w:iCs/>
          </w:rPr>
          <w:t>Campus Climate Survey (Sexual Violence Prevention Report 2016)</w:t>
        </w:r>
      </w:hyperlink>
      <w:r w:rsidR="00B20675">
        <w:rPr>
          <w:iCs/>
          <w:color w:val="212121"/>
        </w:rPr>
        <w:t xml:space="preserve"> </w:t>
      </w:r>
    </w:p>
    <w:p w14:paraId="378BBCBC" w14:textId="73129E64" w:rsidR="00080DBA" w:rsidRDefault="008328F3" w:rsidP="009A01C6">
      <w:pPr>
        <w:pStyle w:val="NoSpacing"/>
      </w:pPr>
      <w:hyperlink r:id="rId16" w:history="1">
        <w:r w:rsidR="00080DBA" w:rsidRPr="00080DBA">
          <w:rPr>
            <w:rStyle w:val="Hyperlink"/>
          </w:rPr>
          <w:t>SUNY Sexual Assault &amp; Violence Response (SAVR) Resources</w:t>
        </w:r>
      </w:hyperlink>
    </w:p>
    <w:sectPr w:rsidR="00080DBA" w:rsidSect="00A343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DQ G+ Balance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5FAD"/>
    <w:multiLevelType w:val="hybridMultilevel"/>
    <w:tmpl w:val="670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003AE"/>
    <w:multiLevelType w:val="hybridMultilevel"/>
    <w:tmpl w:val="914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C6"/>
    <w:rsid w:val="0002076F"/>
    <w:rsid w:val="00080DBA"/>
    <w:rsid w:val="002143A4"/>
    <w:rsid w:val="00292B24"/>
    <w:rsid w:val="002A7FF2"/>
    <w:rsid w:val="00306859"/>
    <w:rsid w:val="003E4387"/>
    <w:rsid w:val="004D5E57"/>
    <w:rsid w:val="0059697E"/>
    <w:rsid w:val="005B18C4"/>
    <w:rsid w:val="00627B9B"/>
    <w:rsid w:val="00652636"/>
    <w:rsid w:val="007470FC"/>
    <w:rsid w:val="00816A45"/>
    <w:rsid w:val="008328F3"/>
    <w:rsid w:val="0085290B"/>
    <w:rsid w:val="008E7CDF"/>
    <w:rsid w:val="009313FC"/>
    <w:rsid w:val="00954B1A"/>
    <w:rsid w:val="009A01C6"/>
    <w:rsid w:val="00A3438E"/>
    <w:rsid w:val="00AE1AB6"/>
    <w:rsid w:val="00B05764"/>
    <w:rsid w:val="00B20675"/>
    <w:rsid w:val="00B64295"/>
    <w:rsid w:val="00D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A239"/>
  <w15:chartTrackingRefBased/>
  <w15:docId w15:val="{039B20D1-E590-4E00-BA79-1D16C5D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A01C6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0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1C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C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E1AB6"/>
    <w:rPr>
      <w:i/>
      <w:iCs/>
    </w:rPr>
  </w:style>
  <w:style w:type="paragraph" w:styleId="NormalWeb">
    <w:name w:val="Normal (Web)"/>
    <w:basedOn w:val="Normal"/>
    <w:uiPriority w:val="99"/>
    <w:unhideWhenUsed/>
    <w:rsid w:val="00AE1AB6"/>
    <w:pPr>
      <w:spacing w:after="240" w:line="240" w:lineRule="auto"/>
    </w:pPr>
    <w:rPr>
      <w:rFonts w:ascii="inherit" w:eastAsia="Times New Roman" w:hAnsi="inherit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438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2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urchase.edu/title-ix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ystem.suny.edu/sexual-violence-prevention-workgroup/policies/campus-clima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ny.edu/violence-respon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bara.moore@purchase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urchase.edu/live/files/1643-campus-climate-survey-sexual-violence-prevention" TargetMode="External"/><Relationship Id="rId10" Type="http://schemas.openxmlformats.org/officeDocument/2006/relationships/hyperlink" Target="https://collaborate.purchase.edu/OIRreports/Ad%20Hoc%20Reports/SVP%20Shared%20Documents/FAQ_Participants%20-2019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rvey@suny.edu" TargetMode="External"/><Relationship Id="rId14" Type="http://schemas.openxmlformats.org/officeDocument/2006/relationships/hyperlink" Target="https://www.purchase.edu/sv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group xmlns="3A4E357C-6F52-4197-A7F7-C32B139207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5579AFA54264A8BD7F4EDCA03FE2B" ma:contentTypeVersion="2" ma:contentTypeDescription="Create a new document." ma:contentTypeScope="" ma:versionID="ac1840bb227232a64cb08a76f01686d9">
  <xsd:schema xmlns:xsd="http://www.w3.org/2001/XMLSchema" xmlns:xs="http://www.w3.org/2001/XMLSchema" xmlns:p="http://schemas.microsoft.com/office/2006/metadata/properties" xmlns:ns2="3A4E357C-6F52-4197-A7F7-C32B1392079A" targetNamespace="http://schemas.microsoft.com/office/2006/metadata/properties" ma:root="true" ma:fieldsID="e252965ece784588e21b54d9458b443d" ns2:_="">
    <xsd:import namespace="3A4E357C-6F52-4197-A7F7-C32B1392079A"/>
    <xsd:element name="properties">
      <xsd:complexType>
        <xsd:sequence>
          <xsd:element name="documentManagement">
            <xsd:complexType>
              <xsd:all>
                <xsd:element ref="ns2:Sub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E357C-6F52-4197-A7F7-C32B1392079A" elementFormDefault="qualified">
    <xsd:import namespace="http://schemas.microsoft.com/office/2006/documentManagement/types"/>
    <xsd:import namespace="http://schemas.microsoft.com/office/infopath/2007/PartnerControls"/>
    <xsd:element name="Subgroup" ma:index="8" nillable="true" ma:displayName="Subgroup" ma:list="{8347e3c6-1f5e-49a1-acf8-2c3c44a98c5a}" ma:internalName="Subgroup" ma:readOnly="false" ma:showField="Title" ma:web="28ee30a2-562c-4ba5-b08d-19c3e26772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9BED9-9DAE-4C01-8F2F-AB3B093E3AE2}">
  <ds:schemaRefs>
    <ds:schemaRef ds:uri="http://schemas.microsoft.com/office/2006/metadata/properties"/>
    <ds:schemaRef ds:uri="http://schemas.microsoft.com/office/infopath/2007/PartnerControls"/>
    <ds:schemaRef ds:uri="3A4E357C-6F52-4197-A7F7-C32B1392079A"/>
  </ds:schemaRefs>
</ds:datastoreItem>
</file>

<file path=customXml/itemProps2.xml><?xml version="1.0" encoding="utf-8"?>
<ds:datastoreItem xmlns:ds="http://schemas.openxmlformats.org/officeDocument/2006/customXml" ds:itemID="{414A72A5-CF30-4763-A515-B1073E9F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E357C-6F52-4197-A7F7-C32B13920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0992A-4145-48CD-B0C8-B648B733A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College, State University of New York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Barbara</dc:creator>
  <cp:keywords/>
  <dc:description/>
  <cp:lastModifiedBy>Jerima DeWese</cp:lastModifiedBy>
  <cp:revision>2</cp:revision>
  <cp:lastPrinted>2016-08-25T12:31:00Z</cp:lastPrinted>
  <dcterms:created xsi:type="dcterms:W3CDTF">2021-02-18T17:17:00Z</dcterms:created>
  <dcterms:modified xsi:type="dcterms:W3CDTF">2021-02-18T17:17:00Z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0x010100BA65579AFA54264A8BD7F4EDCA03FE2B</vt:lpwstr>
  </property>
</Properties>
</file>