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32586" w14:textId="77777777" w:rsidR="006F2E14" w:rsidRPr="00653A7C" w:rsidRDefault="00210266" w:rsidP="00653A7C">
      <w:pPr>
        <w:pStyle w:val="Heading1"/>
        <w:jc w:val="center"/>
        <w:rPr>
          <w:b/>
        </w:rPr>
      </w:pPr>
      <w:r>
        <w:rPr>
          <w:b/>
        </w:rPr>
        <w:t xml:space="preserve">Purchase College </w:t>
      </w:r>
      <w:r w:rsidR="00C37516" w:rsidRPr="00653A7C">
        <w:rPr>
          <w:b/>
        </w:rPr>
        <w:t>Syllabus Template</w:t>
      </w:r>
    </w:p>
    <w:p w14:paraId="27134BBD" w14:textId="77777777" w:rsidR="00C37516" w:rsidRPr="00C37516" w:rsidRDefault="00FF6843" w:rsidP="00C37516">
      <w:pPr>
        <w:jc w:val="center"/>
        <w:rPr>
          <w:rFonts w:cstheme="minorHAnsi"/>
          <w:i/>
          <w:sz w:val="20"/>
          <w:szCs w:val="20"/>
        </w:rPr>
      </w:pPr>
      <w:r>
        <w:rPr>
          <w:rFonts w:cstheme="minorHAnsi"/>
          <w:i/>
          <w:sz w:val="20"/>
          <w:szCs w:val="20"/>
        </w:rPr>
        <w:t>Please use this template and include these required sections when designing the syllabus for your course.</w:t>
      </w:r>
      <w:r w:rsidR="00AC4C40">
        <w:rPr>
          <w:rFonts w:cstheme="minorHAnsi"/>
          <w:i/>
          <w:sz w:val="20"/>
          <w:szCs w:val="20"/>
        </w:rPr>
        <w:t xml:space="preserve"> Items that are in parenthesis and italicized are</w:t>
      </w:r>
      <w:r w:rsidR="00E036D3">
        <w:rPr>
          <w:rFonts w:cstheme="minorHAnsi"/>
          <w:i/>
          <w:sz w:val="20"/>
          <w:szCs w:val="20"/>
        </w:rPr>
        <w:t xml:space="preserve"> </w:t>
      </w:r>
      <w:r>
        <w:rPr>
          <w:rFonts w:cstheme="minorHAnsi"/>
          <w:i/>
          <w:sz w:val="20"/>
          <w:szCs w:val="20"/>
        </w:rPr>
        <w:t xml:space="preserve">included as </w:t>
      </w:r>
      <w:r w:rsidR="00E036D3">
        <w:rPr>
          <w:rFonts w:cstheme="minorHAnsi"/>
          <w:i/>
          <w:sz w:val="20"/>
          <w:szCs w:val="20"/>
        </w:rPr>
        <w:t>helpful tips</w:t>
      </w:r>
      <w:r>
        <w:rPr>
          <w:rFonts w:cstheme="minorHAnsi"/>
          <w:i/>
          <w:sz w:val="20"/>
          <w:szCs w:val="20"/>
        </w:rPr>
        <w:t>.</w:t>
      </w:r>
      <w:r w:rsidR="00E036D3">
        <w:rPr>
          <w:rFonts w:cstheme="minorHAnsi"/>
          <w:i/>
          <w:sz w:val="20"/>
          <w:szCs w:val="20"/>
        </w:rPr>
        <w:t xml:space="preserve"> </w:t>
      </w:r>
      <w:r w:rsidR="00C37516" w:rsidRPr="00C37516">
        <w:rPr>
          <w:rFonts w:cstheme="minorHAnsi"/>
          <w:i/>
          <w:sz w:val="20"/>
          <w:szCs w:val="20"/>
        </w:rPr>
        <w:t>If you have questions and/or would like feedback on your syllab</w:t>
      </w:r>
      <w:r>
        <w:rPr>
          <w:rFonts w:cstheme="minorHAnsi"/>
          <w:i/>
          <w:sz w:val="20"/>
          <w:szCs w:val="20"/>
        </w:rPr>
        <w:t>i</w:t>
      </w:r>
      <w:r w:rsidR="00C37516" w:rsidRPr="00C37516">
        <w:rPr>
          <w:rFonts w:cstheme="minorHAnsi"/>
          <w:i/>
          <w:sz w:val="20"/>
          <w:szCs w:val="20"/>
        </w:rPr>
        <w:t>, please consult your chair or director.</w:t>
      </w:r>
    </w:p>
    <w:p w14:paraId="2A4D6522" w14:textId="77777777" w:rsidR="00C37516" w:rsidRDefault="00C37516" w:rsidP="00C37516">
      <w:pPr>
        <w:jc w:val="center"/>
        <w:rPr>
          <w:b/>
          <w:i/>
          <w:sz w:val="20"/>
          <w:szCs w:val="20"/>
        </w:rPr>
      </w:pPr>
    </w:p>
    <w:p w14:paraId="762D8A29" w14:textId="77777777" w:rsidR="00C37516" w:rsidRPr="00653A7C" w:rsidRDefault="00C37516" w:rsidP="00653A7C">
      <w:pPr>
        <w:pStyle w:val="Heading2"/>
        <w:jc w:val="center"/>
        <w:rPr>
          <w:b/>
        </w:rPr>
      </w:pPr>
      <w:r w:rsidRPr="00653A7C">
        <w:rPr>
          <w:b/>
        </w:rPr>
        <w:t>Course Number, Section, and Title</w:t>
      </w:r>
      <w:r w:rsidR="00653A7C">
        <w:rPr>
          <w:b/>
        </w:rPr>
        <w:t xml:space="preserve"> of Course</w:t>
      </w:r>
    </w:p>
    <w:p w14:paraId="4C1A4BAB" w14:textId="77777777" w:rsidR="00C37516" w:rsidRPr="00C37516" w:rsidRDefault="00C37516" w:rsidP="00C37516">
      <w:pPr>
        <w:rPr>
          <w:rFonts w:cstheme="minorHAnsi"/>
          <w:sz w:val="24"/>
          <w:szCs w:val="24"/>
        </w:rPr>
      </w:pPr>
      <w:r w:rsidRPr="00C37516">
        <w:rPr>
          <w:rFonts w:cstheme="minorHAnsi"/>
          <w:sz w:val="24"/>
          <w:szCs w:val="24"/>
        </w:rPr>
        <w:t>Purchase College</w:t>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t>Professor Name</w:t>
      </w:r>
      <w:r w:rsidRPr="00C37516">
        <w:rPr>
          <w:rFonts w:cstheme="minorHAnsi"/>
          <w:sz w:val="24"/>
          <w:szCs w:val="24"/>
        </w:rPr>
        <w:br/>
        <w:t>Semester Day/Time</w:t>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t>Email Address</w:t>
      </w:r>
      <w:r w:rsidRPr="00C37516">
        <w:rPr>
          <w:rFonts w:cstheme="minorHAnsi"/>
          <w:sz w:val="24"/>
          <w:szCs w:val="24"/>
        </w:rPr>
        <w:br/>
        <w:t>Classroom Location</w:t>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r>
      <w:r w:rsidRPr="00C37516">
        <w:rPr>
          <w:rFonts w:cstheme="minorHAnsi"/>
          <w:sz w:val="24"/>
          <w:szCs w:val="24"/>
        </w:rPr>
        <w:tab/>
        <w:t>Phone Number</w:t>
      </w:r>
      <w:r w:rsidRPr="00C37516">
        <w:rPr>
          <w:rFonts w:cstheme="minorHAnsi"/>
          <w:sz w:val="24"/>
          <w:szCs w:val="24"/>
        </w:rPr>
        <w:br/>
        <w:t>Office Hours and Location</w:t>
      </w:r>
    </w:p>
    <w:p w14:paraId="27D5B3DE" w14:textId="77777777" w:rsidR="00C37516" w:rsidRDefault="00C37516" w:rsidP="00C37516">
      <w:pPr>
        <w:rPr>
          <w:rFonts w:ascii="Arial" w:hAnsi="Arial" w:cs="Arial"/>
          <w:b/>
        </w:rPr>
      </w:pPr>
    </w:p>
    <w:p w14:paraId="4C620FD5" w14:textId="77777777" w:rsidR="00C37516" w:rsidRPr="00653A7C" w:rsidRDefault="00C37516" w:rsidP="00653A7C">
      <w:pPr>
        <w:pStyle w:val="Heading3"/>
        <w:rPr>
          <w:b/>
        </w:rPr>
      </w:pPr>
      <w:r w:rsidRPr="00653A7C">
        <w:rPr>
          <w:b/>
        </w:rPr>
        <w:t>COURSE DESCRIPTION</w:t>
      </w:r>
    </w:p>
    <w:p w14:paraId="69064374" w14:textId="77777777" w:rsidR="00C37516" w:rsidRDefault="00C37516" w:rsidP="00C37516">
      <w:pPr>
        <w:rPr>
          <w:rFonts w:cstheme="minorHAnsi"/>
          <w:b/>
          <w:sz w:val="24"/>
          <w:szCs w:val="24"/>
        </w:rPr>
      </w:pPr>
    </w:p>
    <w:p w14:paraId="3056BA9E" w14:textId="2AA916E1" w:rsidR="00C37516" w:rsidRPr="00653A7C" w:rsidRDefault="00C37516" w:rsidP="00653A7C">
      <w:pPr>
        <w:pStyle w:val="Heading3"/>
        <w:rPr>
          <w:b/>
        </w:rPr>
      </w:pPr>
      <w:r w:rsidRPr="00653A7C">
        <w:rPr>
          <w:b/>
        </w:rPr>
        <w:t>STUDENT LEARNING OUTCOMES</w:t>
      </w:r>
    </w:p>
    <w:p w14:paraId="206C0B45" w14:textId="77777777" w:rsidR="007818C0" w:rsidRDefault="007818C0" w:rsidP="00C37516">
      <w:pPr>
        <w:pStyle w:val="CommentText"/>
        <w:rPr>
          <w:rFonts w:cstheme="minorHAnsi"/>
          <w:b/>
          <w:iCs/>
        </w:rPr>
      </w:pPr>
    </w:p>
    <w:p w14:paraId="6EAA62FB" w14:textId="008752BC" w:rsidR="007818C0" w:rsidRDefault="007818C0" w:rsidP="007818C0">
      <w:pPr>
        <w:pStyle w:val="CommentText"/>
        <w:ind w:firstLine="720"/>
        <w:rPr>
          <w:rFonts w:asciiTheme="minorHAnsi" w:hAnsiTheme="minorHAnsi" w:cstheme="minorHAnsi"/>
          <w:bCs/>
          <w:iCs/>
          <w:sz w:val="24"/>
          <w:szCs w:val="24"/>
        </w:rPr>
      </w:pPr>
      <w:r w:rsidRPr="007818C0">
        <w:rPr>
          <w:rFonts w:asciiTheme="minorHAnsi" w:hAnsiTheme="minorHAnsi" w:cstheme="minorHAnsi"/>
          <w:bCs/>
          <w:iCs/>
          <w:sz w:val="24"/>
          <w:szCs w:val="24"/>
        </w:rPr>
        <w:t>e.g.</w:t>
      </w:r>
      <w:r>
        <w:rPr>
          <w:rFonts w:asciiTheme="minorHAnsi" w:hAnsiTheme="minorHAnsi" w:cstheme="minorHAnsi"/>
          <w:bCs/>
          <w:iCs/>
          <w:sz w:val="24"/>
          <w:szCs w:val="24"/>
        </w:rPr>
        <w:t>:</w:t>
      </w:r>
      <w:r w:rsidRPr="007818C0">
        <w:rPr>
          <w:rFonts w:asciiTheme="minorHAnsi" w:hAnsiTheme="minorHAnsi" w:cstheme="minorHAnsi"/>
          <w:bCs/>
          <w:iCs/>
          <w:sz w:val="24"/>
          <w:szCs w:val="24"/>
        </w:rPr>
        <w:t xml:space="preserve"> </w:t>
      </w:r>
      <w:r>
        <w:rPr>
          <w:rFonts w:asciiTheme="minorHAnsi" w:hAnsiTheme="minorHAnsi" w:cstheme="minorHAnsi"/>
          <w:bCs/>
          <w:iCs/>
          <w:sz w:val="24"/>
          <w:szCs w:val="24"/>
        </w:rPr>
        <w:t xml:space="preserve">After successfully </w:t>
      </w:r>
      <w:r w:rsidRPr="007818C0">
        <w:rPr>
          <w:rFonts w:asciiTheme="minorHAnsi" w:hAnsiTheme="minorHAnsi" w:cstheme="minorHAnsi"/>
          <w:bCs/>
          <w:iCs/>
          <w:sz w:val="24"/>
          <w:szCs w:val="24"/>
        </w:rPr>
        <w:t xml:space="preserve">completing this </w:t>
      </w:r>
      <w:r>
        <w:rPr>
          <w:rFonts w:asciiTheme="minorHAnsi" w:hAnsiTheme="minorHAnsi" w:cstheme="minorHAnsi"/>
          <w:bCs/>
          <w:iCs/>
          <w:sz w:val="24"/>
          <w:szCs w:val="24"/>
        </w:rPr>
        <w:t>course, students will be able to:</w:t>
      </w:r>
    </w:p>
    <w:p w14:paraId="7E59A338" w14:textId="77777777" w:rsidR="007818C0" w:rsidRDefault="007818C0" w:rsidP="00C37516">
      <w:pPr>
        <w:pStyle w:val="CommentText"/>
        <w:rPr>
          <w:rFonts w:asciiTheme="minorHAnsi" w:hAnsiTheme="minorHAnsi" w:cstheme="minorHAnsi"/>
          <w:bCs/>
          <w:iCs/>
          <w:sz w:val="24"/>
          <w:szCs w:val="24"/>
        </w:rPr>
      </w:pPr>
    </w:p>
    <w:p w14:paraId="1DE176C0" w14:textId="77777777" w:rsidR="007818C0" w:rsidRPr="007818C0" w:rsidRDefault="007818C0" w:rsidP="007818C0">
      <w:pPr>
        <w:pStyle w:val="CommentText"/>
        <w:numPr>
          <w:ilvl w:val="0"/>
          <w:numId w:val="10"/>
        </w:numPr>
        <w:rPr>
          <w:rFonts w:asciiTheme="minorHAnsi" w:hAnsiTheme="minorHAnsi" w:cstheme="minorHAnsi"/>
          <w:bCs/>
          <w:iCs/>
          <w:sz w:val="24"/>
          <w:szCs w:val="24"/>
        </w:rPr>
      </w:pPr>
    </w:p>
    <w:p w14:paraId="4F76828F" w14:textId="77777777" w:rsidR="007818C0" w:rsidRDefault="007818C0" w:rsidP="007818C0">
      <w:pPr>
        <w:pStyle w:val="CommentText"/>
        <w:numPr>
          <w:ilvl w:val="0"/>
          <w:numId w:val="10"/>
        </w:numPr>
        <w:rPr>
          <w:rFonts w:cstheme="minorHAnsi"/>
          <w:b/>
          <w:iCs/>
        </w:rPr>
      </w:pPr>
    </w:p>
    <w:p w14:paraId="2ACB45D9" w14:textId="77777777" w:rsidR="007818C0" w:rsidRDefault="007818C0" w:rsidP="007818C0">
      <w:pPr>
        <w:pStyle w:val="CommentText"/>
        <w:numPr>
          <w:ilvl w:val="0"/>
          <w:numId w:val="10"/>
        </w:numPr>
        <w:rPr>
          <w:rFonts w:cstheme="minorHAnsi"/>
          <w:b/>
          <w:iCs/>
        </w:rPr>
      </w:pPr>
    </w:p>
    <w:p w14:paraId="667CDB1A" w14:textId="77777777" w:rsidR="007818C0" w:rsidRDefault="007818C0" w:rsidP="007818C0">
      <w:pPr>
        <w:pStyle w:val="CommentText"/>
        <w:numPr>
          <w:ilvl w:val="0"/>
          <w:numId w:val="10"/>
        </w:numPr>
        <w:rPr>
          <w:rFonts w:cstheme="minorHAnsi"/>
          <w:b/>
          <w:iCs/>
        </w:rPr>
      </w:pPr>
    </w:p>
    <w:p w14:paraId="54DF38B7" w14:textId="77777777" w:rsidR="007818C0" w:rsidRPr="007818C0" w:rsidRDefault="007818C0" w:rsidP="00C37516">
      <w:pPr>
        <w:pStyle w:val="CommentText"/>
        <w:rPr>
          <w:rFonts w:cstheme="minorHAnsi"/>
          <w:b/>
          <w:iCs/>
        </w:rPr>
      </w:pPr>
    </w:p>
    <w:p w14:paraId="0A421472" w14:textId="2B012A41" w:rsidR="00C37516" w:rsidRPr="00C37516" w:rsidRDefault="00C37516" w:rsidP="00C37516">
      <w:pPr>
        <w:pStyle w:val="CommentText"/>
        <w:rPr>
          <w:rFonts w:asciiTheme="minorHAnsi" w:hAnsiTheme="minorHAnsi" w:cstheme="minorHAnsi"/>
          <w:i/>
        </w:rPr>
      </w:pPr>
      <w:r w:rsidRPr="00C37516">
        <w:rPr>
          <w:rFonts w:cstheme="minorHAnsi"/>
          <w:b/>
          <w:i/>
        </w:rPr>
        <w:t>(</w:t>
      </w:r>
      <w:r w:rsidRPr="00AC4C40">
        <w:rPr>
          <w:rFonts w:asciiTheme="minorHAnsi" w:hAnsiTheme="minorHAnsi" w:cstheme="minorHAnsi"/>
          <w:b/>
          <w:i/>
        </w:rPr>
        <w:t>Note to Faculty:</w:t>
      </w:r>
      <w:r w:rsidRPr="00C37516">
        <w:rPr>
          <w:rFonts w:asciiTheme="minorHAnsi" w:hAnsiTheme="minorHAnsi" w:cstheme="minorHAnsi"/>
          <w:b/>
          <w:i/>
        </w:rPr>
        <w:t xml:space="preserve"> </w:t>
      </w:r>
      <w:r w:rsidRPr="00C37516">
        <w:rPr>
          <w:rFonts w:asciiTheme="minorHAnsi" w:hAnsiTheme="minorHAnsi" w:cstheme="minorHAnsi"/>
          <w:i/>
          <w:color w:val="000000"/>
        </w:rPr>
        <w:t xml:space="preserve">If your course meets a SUNY general education requirement, </w:t>
      </w:r>
      <w:r w:rsidR="00A663D7">
        <w:rPr>
          <w:rFonts w:asciiTheme="minorHAnsi" w:hAnsiTheme="minorHAnsi" w:cstheme="minorHAnsi"/>
          <w:i/>
          <w:color w:val="000000"/>
        </w:rPr>
        <w:t xml:space="preserve">also </w:t>
      </w:r>
      <w:r w:rsidRPr="00C37516">
        <w:rPr>
          <w:rFonts w:asciiTheme="minorHAnsi" w:hAnsiTheme="minorHAnsi" w:cstheme="minorHAnsi"/>
          <w:i/>
          <w:color w:val="000000"/>
        </w:rPr>
        <w:t xml:space="preserve">please include the appropriate </w:t>
      </w:r>
      <w:hyperlink r:id="rId7" w:history="1">
        <w:r w:rsidRPr="00C37516">
          <w:rPr>
            <w:rStyle w:val="Hyperlink"/>
            <w:rFonts w:asciiTheme="minorHAnsi" w:hAnsiTheme="minorHAnsi" w:cstheme="minorHAnsi"/>
            <w:i/>
          </w:rPr>
          <w:t xml:space="preserve">SUNY Student Learning Outcomes </w:t>
        </w:r>
        <w:r w:rsidR="00A663D7">
          <w:rPr>
            <w:rStyle w:val="Hyperlink"/>
            <w:rFonts w:asciiTheme="minorHAnsi" w:hAnsiTheme="minorHAnsi" w:cstheme="minorHAnsi"/>
            <w:i/>
          </w:rPr>
          <w:t>[</w:t>
        </w:r>
        <w:r w:rsidRPr="00C37516">
          <w:rPr>
            <w:rStyle w:val="Hyperlink"/>
            <w:rFonts w:asciiTheme="minorHAnsi" w:hAnsiTheme="minorHAnsi" w:cstheme="minorHAnsi"/>
            <w:i/>
          </w:rPr>
          <w:t>SLOs</w:t>
        </w:r>
        <w:r w:rsidR="00A663D7">
          <w:rPr>
            <w:rStyle w:val="Hyperlink"/>
            <w:rFonts w:asciiTheme="minorHAnsi" w:hAnsiTheme="minorHAnsi" w:cstheme="minorHAnsi"/>
            <w:i/>
          </w:rPr>
          <w:t>]</w:t>
        </w:r>
      </w:hyperlink>
      <w:r w:rsidRPr="00C37516">
        <w:rPr>
          <w:rFonts w:asciiTheme="minorHAnsi" w:hAnsiTheme="minorHAnsi" w:cstheme="minorHAnsi"/>
          <w:i/>
          <w:color w:val="000000"/>
        </w:rPr>
        <w:t xml:space="preserve"> here. If you are not sure whether your course fulfills a general education category, please contact the </w:t>
      </w:r>
      <w:proofErr w:type="spellStart"/>
      <w:r w:rsidRPr="00C37516">
        <w:rPr>
          <w:rFonts w:asciiTheme="minorHAnsi" w:hAnsiTheme="minorHAnsi" w:cstheme="minorHAnsi"/>
          <w:i/>
          <w:color w:val="000000"/>
        </w:rPr>
        <w:t>JeanMarie</w:t>
      </w:r>
      <w:proofErr w:type="spellEnd"/>
      <w:r w:rsidRPr="00C37516">
        <w:rPr>
          <w:rFonts w:asciiTheme="minorHAnsi" w:hAnsiTheme="minorHAnsi" w:cstheme="minorHAnsi"/>
          <w:i/>
          <w:color w:val="000000"/>
        </w:rPr>
        <w:t xml:space="preserve"> Garofolo De Sa, Coordinator of Curriculum and Assessment </w:t>
      </w:r>
      <w:r w:rsidR="00A663D7">
        <w:rPr>
          <w:rFonts w:asciiTheme="minorHAnsi" w:hAnsiTheme="minorHAnsi" w:cstheme="minorHAnsi"/>
          <w:i/>
          <w:color w:val="000000"/>
        </w:rPr>
        <w:t>[</w:t>
      </w:r>
      <w:hyperlink r:id="rId8" w:history="1">
        <w:r w:rsidR="00A663D7" w:rsidRPr="003736D9">
          <w:rPr>
            <w:rStyle w:val="Hyperlink"/>
            <w:rFonts w:asciiTheme="minorHAnsi" w:hAnsiTheme="minorHAnsi" w:cstheme="minorHAnsi"/>
            <w:i/>
          </w:rPr>
          <w:t>Jeanmarie.garofolo@purchase.edu</w:t>
        </w:r>
      </w:hyperlink>
      <w:r w:rsidR="00A663D7">
        <w:rPr>
          <w:rFonts w:asciiTheme="minorHAnsi" w:hAnsiTheme="minorHAnsi" w:cstheme="minorHAnsi"/>
          <w:i/>
          <w:color w:val="000000"/>
        </w:rPr>
        <w:t>].</w:t>
      </w:r>
      <w:r w:rsidR="007818C0">
        <w:rPr>
          <w:rFonts w:asciiTheme="minorHAnsi" w:hAnsiTheme="minorHAnsi" w:cstheme="minorHAnsi"/>
          <w:i/>
          <w:color w:val="000000"/>
        </w:rPr>
        <w:t xml:space="preserve"> General education requirements satisfied by a given course are also listed on the </w:t>
      </w:r>
      <w:hyperlink r:id="rId9" w:history="1">
        <w:r w:rsidR="007818C0" w:rsidRPr="007818C0">
          <w:rPr>
            <w:rStyle w:val="Hyperlink"/>
            <w:rFonts w:asciiTheme="minorHAnsi" w:hAnsiTheme="minorHAnsi" w:cstheme="minorHAnsi"/>
            <w:i/>
          </w:rPr>
          <w:t>Course Search page</w:t>
        </w:r>
      </w:hyperlink>
      <w:r w:rsidR="007818C0">
        <w:rPr>
          <w:rFonts w:asciiTheme="minorHAnsi" w:hAnsiTheme="minorHAnsi" w:cstheme="minorHAnsi"/>
          <w:i/>
          <w:color w:val="000000"/>
        </w:rPr>
        <w:t xml:space="preserve"> of My Heliotrope.)</w:t>
      </w:r>
    </w:p>
    <w:p w14:paraId="2417131C" w14:textId="77777777" w:rsidR="00C37516" w:rsidRDefault="00C37516" w:rsidP="00C37516">
      <w:pPr>
        <w:rPr>
          <w:rFonts w:cstheme="minorHAnsi"/>
          <w:b/>
          <w:sz w:val="24"/>
          <w:szCs w:val="24"/>
        </w:rPr>
      </w:pPr>
    </w:p>
    <w:p w14:paraId="2444EDC5" w14:textId="77777777" w:rsidR="00C37516" w:rsidRPr="00653A7C" w:rsidRDefault="00C37516" w:rsidP="00653A7C">
      <w:pPr>
        <w:pStyle w:val="Heading3"/>
        <w:rPr>
          <w:b/>
        </w:rPr>
      </w:pPr>
      <w:r w:rsidRPr="00653A7C">
        <w:rPr>
          <w:b/>
        </w:rPr>
        <w:t>REQUIRED TEXTS OR MATERIALS</w:t>
      </w:r>
    </w:p>
    <w:p w14:paraId="036254D2" w14:textId="77777777" w:rsidR="00C37516" w:rsidRDefault="00C37516" w:rsidP="00C37516">
      <w:pPr>
        <w:autoSpaceDE w:val="0"/>
        <w:autoSpaceDN w:val="0"/>
        <w:ind w:right="-180"/>
        <w:rPr>
          <w:rFonts w:cstheme="minorHAnsi"/>
          <w:i/>
          <w:color w:val="000000"/>
          <w:sz w:val="20"/>
          <w:szCs w:val="20"/>
        </w:rPr>
      </w:pPr>
      <w:r w:rsidRPr="00C37516">
        <w:rPr>
          <w:rFonts w:cstheme="minorHAnsi"/>
          <w:i/>
          <w:sz w:val="20"/>
          <w:szCs w:val="20"/>
        </w:rPr>
        <w:t>(</w:t>
      </w:r>
      <w:r w:rsidRPr="00AC4C40">
        <w:rPr>
          <w:rFonts w:cstheme="minorHAnsi"/>
          <w:b/>
          <w:i/>
          <w:sz w:val="20"/>
          <w:szCs w:val="20"/>
        </w:rPr>
        <w:t>Note to Faculty:</w:t>
      </w:r>
      <w:r w:rsidRPr="00C37516">
        <w:rPr>
          <w:rFonts w:cstheme="minorHAnsi"/>
          <w:b/>
          <w:i/>
          <w:sz w:val="20"/>
          <w:szCs w:val="20"/>
        </w:rPr>
        <w:t xml:space="preserve"> </w:t>
      </w:r>
      <w:r w:rsidRPr="00C37516">
        <w:rPr>
          <w:rFonts w:cstheme="minorHAnsi"/>
          <w:i/>
          <w:color w:val="000000"/>
          <w:sz w:val="20"/>
          <w:szCs w:val="20"/>
        </w:rPr>
        <w:t>You can often obtain free desk copies from the publisher</w:t>
      </w:r>
      <w:r w:rsidR="00A663D7">
        <w:rPr>
          <w:rFonts w:cstheme="minorHAnsi"/>
          <w:i/>
          <w:color w:val="000000"/>
          <w:sz w:val="20"/>
          <w:szCs w:val="20"/>
        </w:rPr>
        <w:t>, typically by</w:t>
      </w:r>
      <w:r w:rsidRPr="00C37516">
        <w:rPr>
          <w:rFonts w:cstheme="minorHAnsi"/>
          <w:i/>
          <w:color w:val="000000"/>
          <w:sz w:val="20"/>
          <w:szCs w:val="20"/>
        </w:rPr>
        <w:t xml:space="preserve"> search</w:t>
      </w:r>
      <w:r w:rsidR="00A663D7">
        <w:rPr>
          <w:rFonts w:cstheme="minorHAnsi"/>
          <w:i/>
          <w:color w:val="000000"/>
          <w:sz w:val="20"/>
          <w:szCs w:val="20"/>
        </w:rPr>
        <w:t>ing</w:t>
      </w:r>
      <w:r w:rsidRPr="00C37516">
        <w:rPr>
          <w:rFonts w:cstheme="minorHAnsi"/>
          <w:i/>
          <w:color w:val="000000"/>
          <w:sz w:val="20"/>
          <w:szCs w:val="20"/>
        </w:rPr>
        <w:t xml:space="preserve"> for the faculty section</w:t>
      </w:r>
      <w:r w:rsidR="00A663D7">
        <w:rPr>
          <w:rFonts w:cstheme="minorHAnsi"/>
          <w:i/>
          <w:color w:val="000000"/>
          <w:sz w:val="20"/>
          <w:szCs w:val="20"/>
        </w:rPr>
        <w:t xml:space="preserve"> on the publisher’s website</w:t>
      </w:r>
      <w:r w:rsidRPr="00C37516">
        <w:rPr>
          <w:rFonts w:cstheme="minorHAnsi"/>
          <w:i/>
          <w:color w:val="000000"/>
          <w:sz w:val="20"/>
          <w:szCs w:val="20"/>
        </w:rPr>
        <w:t xml:space="preserve">. Often you must email them from your Purchase account and </w:t>
      </w:r>
      <w:r w:rsidR="00A663D7">
        <w:rPr>
          <w:rFonts w:cstheme="minorHAnsi"/>
          <w:i/>
          <w:color w:val="000000"/>
          <w:sz w:val="20"/>
          <w:szCs w:val="20"/>
        </w:rPr>
        <w:t xml:space="preserve">have them </w:t>
      </w:r>
      <w:r w:rsidRPr="00C37516">
        <w:rPr>
          <w:rFonts w:cstheme="minorHAnsi"/>
          <w:i/>
          <w:color w:val="000000"/>
          <w:sz w:val="20"/>
          <w:szCs w:val="20"/>
        </w:rPr>
        <w:t>mail</w:t>
      </w:r>
      <w:r w:rsidR="00A663D7">
        <w:rPr>
          <w:rFonts w:cstheme="minorHAnsi"/>
          <w:i/>
          <w:color w:val="000000"/>
          <w:sz w:val="20"/>
          <w:szCs w:val="20"/>
        </w:rPr>
        <w:t xml:space="preserve"> the book</w:t>
      </w:r>
      <w:r w:rsidRPr="00C37516">
        <w:rPr>
          <w:rFonts w:cstheme="minorHAnsi"/>
          <w:i/>
          <w:color w:val="000000"/>
          <w:sz w:val="20"/>
          <w:szCs w:val="20"/>
        </w:rPr>
        <w:t xml:space="preserve"> to our Purchase address. Also, be sure to ask for additional supplements, i.e., instructor guides, test banks, workbooks,</w:t>
      </w:r>
      <w:r w:rsidR="00A663D7">
        <w:rPr>
          <w:rFonts w:cstheme="minorHAnsi"/>
          <w:i/>
          <w:color w:val="000000"/>
          <w:sz w:val="20"/>
          <w:szCs w:val="20"/>
        </w:rPr>
        <w:t xml:space="preserve"> </w:t>
      </w:r>
      <w:r w:rsidRPr="00C37516">
        <w:rPr>
          <w:rFonts w:cstheme="minorHAnsi"/>
          <w:i/>
          <w:color w:val="000000"/>
          <w:sz w:val="20"/>
          <w:szCs w:val="20"/>
        </w:rPr>
        <w:t xml:space="preserve">etc. The library has access to many films and videos and can help to find a copy you can stream if notified in advance. In addition, </w:t>
      </w:r>
      <w:r w:rsidR="00A663D7">
        <w:rPr>
          <w:rFonts w:cstheme="minorHAnsi"/>
          <w:i/>
          <w:color w:val="000000"/>
          <w:sz w:val="20"/>
          <w:szCs w:val="20"/>
        </w:rPr>
        <w:t>faculty</w:t>
      </w:r>
      <w:r w:rsidRPr="00C37516">
        <w:rPr>
          <w:rFonts w:cstheme="minorHAnsi"/>
          <w:i/>
          <w:color w:val="000000"/>
          <w:sz w:val="20"/>
          <w:szCs w:val="20"/>
        </w:rPr>
        <w:t xml:space="preserve"> are responsible for submitting your book order to the Purchase bookstore. Refer to the </w:t>
      </w:r>
      <w:hyperlink r:id="rId10" w:history="1">
        <w:r w:rsidRPr="00C37516">
          <w:rPr>
            <w:rStyle w:val="Hyperlink"/>
            <w:rFonts w:cstheme="minorHAnsi"/>
            <w:i/>
            <w:sz w:val="20"/>
            <w:szCs w:val="20"/>
          </w:rPr>
          <w:t>Course Materials &gt; Textbooks</w:t>
        </w:r>
      </w:hyperlink>
      <w:r w:rsidRPr="00C37516">
        <w:rPr>
          <w:rFonts w:cstheme="minorHAnsi"/>
          <w:i/>
          <w:color w:val="000000"/>
          <w:sz w:val="20"/>
          <w:szCs w:val="20"/>
        </w:rPr>
        <w:t xml:space="preserve"> section in the Faculty Handbook for bookstore information</w:t>
      </w:r>
      <w:r>
        <w:rPr>
          <w:rFonts w:cstheme="minorHAnsi"/>
          <w:i/>
          <w:color w:val="000000"/>
          <w:sz w:val="20"/>
          <w:szCs w:val="20"/>
        </w:rPr>
        <w:t>)</w:t>
      </w:r>
      <w:r w:rsidRPr="00C37516">
        <w:rPr>
          <w:rFonts w:cstheme="minorHAnsi"/>
          <w:i/>
          <w:color w:val="000000"/>
          <w:sz w:val="20"/>
          <w:szCs w:val="20"/>
        </w:rPr>
        <w:t xml:space="preserve">.  </w:t>
      </w:r>
    </w:p>
    <w:p w14:paraId="6E5C9CE1" w14:textId="77777777" w:rsidR="00A663D7" w:rsidRDefault="00A663D7" w:rsidP="00653A7C">
      <w:pPr>
        <w:pStyle w:val="Heading3"/>
        <w:rPr>
          <w:b/>
        </w:rPr>
      </w:pPr>
    </w:p>
    <w:p w14:paraId="71FB6476" w14:textId="77777777" w:rsidR="00C37516" w:rsidRPr="00653A7C" w:rsidRDefault="00C37516" w:rsidP="00653A7C">
      <w:pPr>
        <w:pStyle w:val="Heading3"/>
        <w:rPr>
          <w:rFonts w:asciiTheme="minorHAnsi" w:hAnsiTheme="minorHAnsi"/>
          <w:b/>
        </w:rPr>
      </w:pPr>
      <w:r w:rsidRPr="00653A7C">
        <w:rPr>
          <w:b/>
        </w:rPr>
        <w:t>PURCHASE COLLEGE ACADEMIC INTEGRITY POLICY</w:t>
      </w:r>
    </w:p>
    <w:p w14:paraId="544A0577" w14:textId="77777777" w:rsidR="00C37516" w:rsidRPr="00C37516" w:rsidRDefault="00C37516" w:rsidP="00C37516">
      <w:pPr>
        <w:pStyle w:val="BodyText2"/>
        <w:ind w:right="0"/>
        <w:rPr>
          <w:rFonts w:asciiTheme="minorHAnsi" w:hAnsiTheme="minorHAnsi" w:cstheme="minorHAnsi"/>
          <w:sz w:val="24"/>
          <w:szCs w:val="24"/>
        </w:rPr>
      </w:pPr>
      <w:r w:rsidRPr="00C37516">
        <w:rPr>
          <w:rFonts w:asciiTheme="minorHAnsi" w:hAnsiTheme="minorHAnsi" w:cstheme="minorHAnsi"/>
          <w:sz w:val="24"/>
          <w:szCs w:val="24"/>
        </w:rPr>
        <w:t xml:space="preserve">The Purchase College </w:t>
      </w:r>
      <w:hyperlink r:id="rId11" w:history="1">
        <w:r w:rsidRPr="00C37516">
          <w:rPr>
            <w:rStyle w:val="Hyperlink"/>
            <w:rFonts w:asciiTheme="minorHAnsi" w:hAnsiTheme="minorHAnsi" w:cstheme="minorHAnsi"/>
            <w:sz w:val="24"/>
            <w:szCs w:val="24"/>
          </w:rPr>
          <w:t>academic integrity policy</w:t>
        </w:r>
      </w:hyperlink>
      <w:r w:rsidRPr="00C37516">
        <w:rPr>
          <w:rFonts w:asciiTheme="minorHAnsi" w:hAnsiTheme="minorHAnsi" w:cstheme="minorHAnsi"/>
          <w:sz w:val="24"/>
          <w:szCs w:val="24"/>
        </w:rPr>
        <w:t xml:space="preserve"> explicitly forbids cheating, plagiarism, and other forms of academic dishonesty. Plagiarism is the appropriation or imitation of the language, ideas, and/or thoughts of another person and the representation of them as one’s own original </w:t>
      </w:r>
      <w:r w:rsidRPr="00C37516">
        <w:rPr>
          <w:rFonts w:asciiTheme="minorHAnsi" w:hAnsiTheme="minorHAnsi" w:cstheme="minorHAnsi"/>
          <w:sz w:val="24"/>
          <w:szCs w:val="24"/>
        </w:rPr>
        <w:lastRenderedPageBreak/>
        <w:t>work. Students are responsible for familiarizing themselves with the definition of plagiarism and the acceptable methods of attribution.</w:t>
      </w:r>
      <w:r>
        <w:rPr>
          <w:rFonts w:asciiTheme="minorHAnsi" w:hAnsiTheme="minorHAnsi" w:cstheme="minorHAnsi"/>
          <w:sz w:val="24"/>
          <w:szCs w:val="24"/>
        </w:rPr>
        <w:t xml:space="preserve"> </w:t>
      </w:r>
      <w:r w:rsidRPr="00C37516">
        <w:rPr>
          <w:rFonts w:asciiTheme="minorHAnsi" w:hAnsiTheme="minorHAnsi" w:cstheme="minorHAnsi"/>
          <w:sz w:val="24"/>
          <w:szCs w:val="24"/>
        </w:rPr>
        <w:t>Violation of any of the above may lead to formal disciplinary action and the following sanctions:</w:t>
      </w:r>
    </w:p>
    <w:p w14:paraId="36C09726" w14:textId="77777777" w:rsidR="00FE16C2" w:rsidRDefault="00FE16C2" w:rsidP="00FE16C2">
      <w:pPr>
        <w:autoSpaceDE w:val="0"/>
        <w:autoSpaceDN w:val="0"/>
        <w:spacing w:after="0" w:line="240" w:lineRule="auto"/>
        <w:ind w:left="180"/>
        <w:rPr>
          <w:rFonts w:cstheme="minorHAnsi"/>
          <w:color w:val="000000"/>
          <w:sz w:val="24"/>
          <w:szCs w:val="24"/>
        </w:rPr>
      </w:pPr>
    </w:p>
    <w:p w14:paraId="15735C62" w14:textId="77777777" w:rsidR="00C37516" w:rsidRPr="00C37516" w:rsidRDefault="00C37516" w:rsidP="00C37516">
      <w:pPr>
        <w:numPr>
          <w:ilvl w:val="0"/>
          <w:numId w:val="1"/>
        </w:numPr>
        <w:tabs>
          <w:tab w:val="clear" w:pos="360"/>
          <w:tab w:val="num" w:pos="180"/>
        </w:tabs>
        <w:autoSpaceDE w:val="0"/>
        <w:autoSpaceDN w:val="0"/>
        <w:spacing w:after="0" w:line="240" w:lineRule="auto"/>
        <w:ind w:left="180" w:hanging="180"/>
        <w:rPr>
          <w:rFonts w:cstheme="minorHAnsi"/>
          <w:color w:val="000000"/>
          <w:sz w:val="24"/>
          <w:szCs w:val="24"/>
        </w:rPr>
      </w:pPr>
      <w:r w:rsidRPr="00C37516">
        <w:rPr>
          <w:rFonts w:cstheme="minorHAnsi"/>
          <w:color w:val="000000"/>
          <w:sz w:val="24"/>
          <w:szCs w:val="24"/>
        </w:rPr>
        <w:t>Minimum Sanction: Failing grade on the assignment or examination. Maximum Sanction: Expulsion</w:t>
      </w:r>
    </w:p>
    <w:p w14:paraId="05ABCB56" w14:textId="77777777" w:rsidR="00C37516" w:rsidRPr="00C37516" w:rsidRDefault="00C37516" w:rsidP="00C37516">
      <w:pPr>
        <w:numPr>
          <w:ilvl w:val="0"/>
          <w:numId w:val="1"/>
        </w:numPr>
        <w:tabs>
          <w:tab w:val="clear" w:pos="360"/>
          <w:tab w:val="num" w:pos="180"/>
        </w:tabs>
        <w:autoSpaceDE w:val="0"/>
        <w:autoSpaceDN w:val="0"/>
        <w:spacing w:after="0" w:line="240" w:lineRule="auto"/>
        <w:ind w:left="180" w:hanging="180"/>
        <w:rPr>
          <w:rFonts w:cstheme="minorHAnsi"/>
          <w:color w:val="000000"/>
          <w:sz w:val="24"/>
          <w:szCs w:val="24"/>
        </w:rPr>
      </w:pPr>
      <w:r w:rsidRPr="00C37516">
        <w:rPr>
          <w:rFonts w:cstheme="minorHAnsi"/>
          <w:color w:val="000000"/>
          <w:sz w:val="24"/>
          <w:szCs w:val="24"/>
        </w:rPr>
        <w:t>Recommended Sanction (First Offense): Failing grade for the course</w:t>
      </w:r>
    </w:p>
    <w:p w14:paraId="2AA44A68" w14:textId="77777777" w:rsidR="00C37516" w:rsidRPr="00C37516" w:rsidRDefault="00C37516" w:rsidP="00C37516">
      <w:pPr>
        <w:numPr>
          <w:ilvl w:val="0"/>
          <w:numId w:val="1"/>
        </w:numPr>
        <w:tabs>
          <w:tab w:val="clear" w:pos="360"/>
          <w:tab w:val="num" w:pos="180"/>
        </w:tabs>
        <w:autoSpaceDE w:val="0"/>
        <w:autoSpaceDN w:val="0"/>
        <w:spacing w:after="0" w:line="240" w:lineRule="auto"/>
        <w:ind w:left="180" w:hanging="180"/>
        <w:rPr>
          <w:rFonts w:eastAsia="Times" w:cstheme="minorHAnsi"/>
          <w:color w:val="000000"/>
          <w:sz w:val="24"/>
          <w:szCs w:val="24"/>
        </w:rPr>
      </w:pPr>
      <w:r w:rsidRPr="00C37516">
        <w:rPr>
          <w:rFonts w:cstheme="minorHAnsi"/>
          <w:color w:val="000000"/>
          <w:sz w:val="24"/>
          <w:szCs w:val="24"/>
        </w:rPr>
        <w:t>Recommended Sanction (Second Offense): Expulsion</w:t>
      </w:r>
    </w:p>
    <w:p w14:paraId="24E43CDB" w14:textId="77777777" w:rsidR="00C37516" w:rsidRPr="00C37516" w:rsidRDefault="00C37516" w:rsidP="00C37516">
      <w:pPr>
        <w:rPr>
          <w:rFonts w:cstheme="minorHAnsi"/>
          <w:color w:val="000000"/>
          <w:sz w:val="24"/>
          <w:szCs w:val="24"/>
        </w:rPr>
      </w:pPr>
      <w:r w:rsidRPr="00C37516">
        <w:rPr>
          <w:rFonts w:cstheme="minorHAnsi"/>
          <w:color w:val="000000"/>
          <w:sz w:val="24"/>
          <w:szCs w:val="24"/>
        </w:rPr>
        <w:t>Students who have any questions or doubts about whether any activity is academically permissible should check with the instructor.</w:t>
      </w:r>
    </w:p>
    <w:p w14:paraId="62FF59B9" w14:textId="77777777" w:rsidR="00A663D7" w:rsidRDefault="00A663D7" w:rsidP="00653A7C">
      <w:pPr>
        <w:pStyle w:val="Heading3"/>
        <w:rPr>
          <w:b/>
        </w:rPr>
      </w:pPr>
    </w:p>
    <w:p w14:paraId="792208F0" w14:textId="77777777" w:rsidR="00C37516" w:rsidRPr="00653A7C" w:rsidRDefault="00C37516" w:rsidP="00653A7C">
      <w:pPr>
        <w:pStyle w:val="Heading3"/>
        <w:rPr>
          <w:b/>
        </w:rPr>
      </w:pPr>
      <w:r w:rsidRPr="00653A7C">
        <w:rPr>
          <w:b/>
        </w:rPr>
        <w:t>ACCESSIBILITY STATEMENT</w:t>
      </w:r>
    </w:p>
    <w:p w14:paraId="1CF75160" w14:textId="77777777" w:rsidR="00A663D7" w:rsidRDefault="00A663D7" w:rsidP="00AC4C40">
      <w:pPr>
        <w:pStyle w:val="Heading3"/>
        <w:rPr>
          <w:rFonts w:asciiTheme="minorHAnsi" w:hAnsiTheme="minorHAnsi"/>
          <w:b/>
        </w:rPr>
      </w:pPr>
    </w:p>
    <w:p w14:paraId="6475C5E1" w14:textId="77777777" w:rsidR="007818C0" w:rsidRPr="007818C0" w:rsidRDefault="007818C0" w:rsidP="007818C0">
      <w:pPr>
        <w:rPr>
          <w:sz w:val="24"/>
          <w:szCs w:val="24"/>
        </w:rPr>
      </w:pPr>
      <w:r w:rsidRPr="007818C0">
        <w:rPr>
          <w:sz w:val="24"/>
          <w:szCs w:val="24"/>
        </w:rPr>
        <w:t>(</w:t>
      </w:r>
      <w:r w:rsidRPr="007818C0">
        <w:rPr>
          <w:b/>
          <w:bCs/>
          <w:i/>
          <w:iCs/>
          <w:sz w:val="24"/>
          <w:szCs w:val="24"/>
        </w:rPr>
        <w:t>Note to Faculty</w:t>
      </w:r>
      <w:r w:rsidRPr="007818C0">
        <w:rPr>
          <w:i/>
          <w:iCs/>
          <w:sz w:val="24"/>
          <w:szCs w:val="24"/>
        </w:rPr>
        <w:t>: Faculty will be advised of reasonable accommodations by the Office of Disability Resources (ODR) via a notification to their Purchase College e-mail. Faculty will need to login to their Accommodate portal, using their Purchase credentials, to access individualized accommodation letters. Students can register with ODR at any time throughout the semester, however, accommodations should not be implemented retroactively. Please note that extra test time and alternate test locations are arranged through the Testing Center [Student Services Building, 2</w:t>
      </w:r>
      <w:r w:rsidRPr="007818C0">
        <w:rPr>
          <w:i/>
          <w:iCs/>
          <w:sz w:val="24"/>
          <w:szCs w:val="24"/>
          <w:vertAlign w:val="superscript"/>
        </w:rPr>
        <w:t>nd</w:t>
      </w:r>
      <w:r w:rsidRPr="007818C0">
        <w:rPr>
          <w:i/>
          <w:iCs/>
          <w:sz w:val="24"/>
          <w:szCs w:val="24"/>
        </w:rPr>
        <w:t xml:space="preserve"> floor].)</w:t>
      </w:r>
      <w:r w:rsidRPr="007818C0">
        <w:rPr>
          <w:sz w:val="24"/>
          <w:szCs w:val="24"/>
        </w:rPr>
        <w:t> </w:t>
      </w:r>
    </w:p>
    <w:p w14:paraId="3789DF3E" w14:textId="7205AD18" w:rsidR="007818C0" w:rsidRPr="007818C0" w:rsidRDefault="007818C0" w:rsidP="007818C0">
      <w:pPr>
        <w:rPr>
          <w:sz w:val="24"/>
          <w:szCs w:val="24"/>
        </w:rPr>
      </w:pPr>
      <w:r w:rsidRPr="007818C0">
        <w:rPr>
          <w:sz w:val="24"/>
          <w:szCs w:val="24"/>
        </w:rPr>
        <w:t xml:space="preserve">The Office of Disability Resources collaborates directly with students who self-identify as having documented disabilities to create accommodation plans, including testing accommodations, in order for students to access course content and validly demonstrate learning. Students who may require accommodations are encouraged to contact the Office of Disability Resources as soon as possible, </w:t>
      </w:r>
      <w:hyperlink r:id="rId12" w:tgtFrame="_blank" w:history="1">
        <w:r w:rsidRPr="007818C0">
          <w:rPr>
            <w:rStyle w:val="Hyperlink"/>
            <w:b/>
            <w:bCs/>
            <w:sz w:val="24"/>
            <w:szCs w:val="24"/>
          </w:rPr>
          <w:t>914-251-6035</w:t>
        </w:r>
      </w:hyperlink>
      <w:r w:rsidRPr="007818C0">
        <w:rPr>
          <w:sz w:val="24"/>
          <w:szCs w:val="24"/>
        </w:rPr>
        <w:t xml:space="preserve">, </w:t>
      </w:r>
      <w:hyperlink r:id="rId13" w:tgtFrame="_blank" w:history="1">
        <w:r w:rsidRPr="007818C0">
          <w:rPr>
            <w:rStyle w:val="Hyperlink"/>
            <w:b/>
            <w:bCs/>
            <w:sz w:val="24"/>
            <w:szCs w:val="24"/>
          </w:rPr>
          <w:t>ODR@purchase.edu</w:t>
        </w:r>
      </w:hyperlink>
      <w:r w:rsidRPr="007818C0">
        <w:rPr>
          <w:sz w:val="24"/>
          <w:szCs w:val="24"/>
        </w:rPr>
        <w:t xml:space="preserve"> (Student Services Building, #316A), </w:t>
      </w:r>
      <w:hyperlink r:id="rId14" w:tgtFrame="_blank" w:history="1">
        <w:r w:rsidRPr="007818C0">
          <w:rPr>
            <w:rStyle w:val="Hyperlink"/>
            <w:sz w:val="24"/>
            <w:szCs w:val="24"/>
          </w:rPr>
          <w:t>www.purchase.edu/odr</w:t>
        </w:r>
      </w:hyperlink>
      <w:r w:rsidRPr="007818C0">
        <w:rPr>
          <w:sz w:val="24"/>
          <w:szCs w:val="24"/>
        </w:rPr>
        <w:t>. </w:t>
      </w:r>
    </w:p>
    <w:p w14:paraId="233B51B9" w14:textId="77777777" w:rsidR="007818C0" w:rsidRPr="007818C0" w:rsidRDefault="007818C0" w:rsidP="007818C0"/>
    <w:p w14:paraId="56F9A43E" w14:textId="77777777" w:rsidR="00AC4C40" w:rsidRPr="00AC4C40" w:rsidRDefault="00AC4C40" w:rsidP="00AC4C40">
      <w:pPr>
        <w:pStyle w:val="Heading3"/>
        <w:rPr>
          <w:b/>
        </w:rPr>
      </w:pPr>
      <w:r w:rsidRPr="00AC4C40">
        <w:rPr>
          <w:rFonts w:asciiTheme="minorHAnsi" w:hAnsiTheme="minorHAnsi"/>
          <w:b/>
        </w:rPr>
        <w:t>M</w:t>
      </w:r>
      <w:r w:rsidRPr="00AC4C40">
        <w:rPr>
          <w:b/>
        </w:rPr>
        <w:t>ENTAL HEALTH AND WELL</w:t>
      </w:r>
      <w:r w:rsidR="00210266">
        <w:rPr>
          <w:b/>
        </w:rPr>
        <w:t>-</w:t>
      </w:r>
      <w:r w:rsidRPr="00AC4C40">
        <w:rPr>
          <w:b/>
        </w:rPr>
        <w:t>BEING</w:t>
      </w:r>
    </w:p>
    <w:p w14:paraId="421ECC98" w14:textId="77777777" w:rsidR="00AC4C40" w:rsidRPr="00AC4C40" w:rsidRDefault="00AC4C40" w:rsidP="00AC4C40">
      <w:pPr>
        <w:rPr>
          <w:rFonts w:cstheme="minorHAnsi"/>
          <w:sz w:val="24"/>
          <w:szCs w:val="24"/>
        </w:rPr>
      </w:pPr>
      <w:r w:rsidRPr="00AC4C40">
        <w:rPr>
          <w:rFonts w:cstheme="minorHAnsi"/>
          <w:sz w:val="24"/>
          <w:szCs w:val="24"/>
        </w:rPr>
        <w:t xml:space="preserve">University faculty and staff recognize that mental health and stress can impact college performance and interfere with daily life activities. At Purchase, Counseling &amp; Behavioral Health Services can provide support if you’re struggling with feeling overwhelmed, anxious, depressed, lost, stuck or in a crisis. Please call (914)251-6390 or visit </w:t>
      </w:r>
      <w:hyperlink r:id="rId15" w:history="1">
        <w:r w:rsidRPr="00AC4C40">
          <w:rPr>
            <w:rStyle w:val="Hyperlink"/>
            <w:rFonts w:cstheme="minorHAnsi"/>
            <w:color w:val="auto"/>
            <w:sz w:val="24"/>
            <w:szCs w:val="24"/>
          </w:rPr>
          <w:t>our website</w:t>
        </w:r>
      </w:hyperlink>
      <w:r w:rsidRPr="00AC4C40">
        <w:rPr>
          <w:rFonts w:cstheme="minorHAnsi"/>
          <w:sz w:val="24"/>
          <w:szCs w:val="24"/>
        </w:rPr>
        <w:t xml:space="preserve">  for more information. CBHS services are free and confidential. </w:t>
      </w:r>
    </w:p>
    <w:p w14:paraId="329BB68A" w14:textId="77777777" w:rsidR="00C37516" w:rsidRDefault="00AC4C40" w:rsidP="00C37516">
      <w:pPr>
        <w:rPr>
          <w:rFonts w:cstheme="minorHAnsi"/>
          <w:sz w:val="24"/>
          <w:szCs w:val="24"/>
        </w:rPr>
      </w:pPr>
      <w:r w:rsidRPr="00AC4C40">
        <w:rPr>
          <w:rFonts w:cstheme="minorHAnsi"/>
          <w:sz w:val="24"/>
          <w:szCs w:val="24"/>
        </w:rPr>
        <w:t>We support all students experiencing emergencies. Services include therapy, support groups, stress reduction at the Harbor Center, and other activities.  The Counseling Center in Humanities Lower Level is open M-F, from 9</w:t>
      </w:r>
      <w:r w:rsidR="006741EE">
        <w:rPr>
          <w:rFonts w:cstheme="minorHAnsi"/>
          <w:sz w:val="24"/>
          <w:szCs w:val="24"/>
        </w:rPr>
        <w:t>:00</w:t>
      </w:r>
      <w:r w:rsidRPr="00AC4C40">
        <w:rPr>
          <w:rFonts w:cstheme="minorHAnsi"/>
          <w:sz w:val="24"/>
          <w:szCs w:val="24"/>
        </w:rPr>
        <w:t>a.m.– 5</w:t>
      </w:r>
      <w:r w:rsidR="006741EE">
        <w:rPr>
          <w:rFonts w:cstheme="minorHAnsi"/>
          <w:sz w:val="24"/>
          <w:szCs w:val="24"/>
        </w:rPr>
        <w:t>:00</w:t>
      </w:r>
      <w:r w:rsidRPr="00AC4C40">
        <w:rPr>
          <w:rFonts w:cstheme="minorHAnsi"/>
          <w:sz w:val="24"/>
          <w:szCs w:val="24"/>
        </w:rPr>
        <w:t>p.m. for appointments and walk-up scheduling, or call (914)</w:t>
      </w:r>
      <w:r w:rsidR="002B663C">
        <w:rPr>
          <w:rFonts w:cstheme="minorHAnsi"/>
          <w:sz w:val="24"/>
          <w:szCs w:val="24"/>
        </w:rPr>
        <w:t xml:space="preserve"> </w:t>
      </w:r>
      <w:r w:rsidRPr="00AC4C40">
        <w:rPr>
          <w:rFonts w:cstheme="minorHAnsi"/>
          <w:sz w:val="24"/>
          <w:szCs w:val="24"/>
        </w:rPr>
        <w:t>251</w:t>
      </w:r>
      <w:r w:rsidR="002B663C">
        <w:rPr>
          <w:rFonts w:cstheme="minorHAnsi"/>
          <w:sz w:val="24"/>
          <w:szCs w:val="24"/>
        </w:rPr>
        <w:t>-</w:t>
      </w:r>
      <w:r w:rsidRPr="00AC4C40">
        <w:rPr>
          <w:rFonts w:cstheme="minorHAnsi"/>
          <w:sz w:val="24"/>
          <w:szCs w:val="24"/>
        </w:rPr>
        <w:t xml:space="preserve">6390.  The Harbor Center Sanctuary in Fort Awesome is available </w:t>
      </w:r>
      <w:r w:rsidRPr="00AC4C40">
        <w:rPr>
          <w:rFonts w:cstheme="minorHAnsi"/>
          <w:sz w:val="24"/>
          <w:szCs w:val="24"/>
        </w:rPr>
        <w:lastRenderedPageBreak/>
        <w:t xml:space="preserve">for stress reduction, </w:t>
      </w:r>
      <w:r w:rsidR="002B663C">
        <w:rPr>
          <w:rFonts w:cstheme="minorHAnsi"/>
          <w:sz w:val="24"/>
          <w:szCs w:val="24"/>
        </w:rPr>
        <w:t>m</w:t>
      </w:r>
      <w:r w:rsidRPr="00AC4C40">
        <w:rPr>
          <w:rFonts w:cstheme="minorHAnsi"/>
          <w:sz w:val="24"/>
          <w:szCs w:val="24"/>
        </w:rPr>
        <w:t>indfulness and meditation training, free drop</w:t>
      </w:r>
      <w:r w:rsidR="002B663C">
        <w:rPr>
          <w:rFonts w:cstheme="minorHAnsi"/>
          <w:sz w:val="24"/>
          <w:szCs w:val="24"/>
        </w:rPr>
        <w:t>-</w:t>
      </w:r>
      <w:r w:rsidRPr="00AC4C40">
        <w:rPr>
          <w:rFonts w:cstheme="minorHAnsi"/>
          <w:sz w:val="24"/>
          <w:szCs w:val="24"/>
        </w:rPr>
        <w:t>in classes and support groups, and relaxation.</w:t>
      </w:r>
    </w:p>
    <w:p w14:paraId="1AB6A560" w14:textId="77777777" w:rsidR="00A663D7" w:rsidRDefault="00A663D7" w:rsidP="00C37516">
      <w:pPr>
        <w:rPr>
          <w:rStyle w:val="Heading3Char"/>
          <w:b/>
        </w:rPr>
      </w:pPr>
    </w:p>
    <w:p w14:paraId="6A41FF88" w14:textId="77777777" w:rsidR="00D0665A" w:rsidRPr="00D0665A" w:rsidRDefault="00D0665A" w:rsidP="00D0665A">
      <w:pPr>
        <w:rPr>
          <w:rFonts w:asciiTheme="majorHAnsi" w:hAnsiTheme="majorHAnsi" w:cstheme="majorHAnsi"/>
          <w:b/>
          <w:color w:val="1F3864" w:themeColor="accent1" w:themeShade="80"/>
          <w:sz w:val="24"/>
          <w:szCs w:val="24"/>
        </w:rPr>
      </w:pPr>
      <w:r w:rsidRPr="00D0665A">
        <w:rPr>
          <w:rFonts w:asciiTheme="majorHAnsi" w:hAnsiTheme="majorHAnsi" w:cstheme="majorHAnsi"/>
          <w:b/>
          <w:color w:val="1F3864" w:themeColor="accent1" w:themeShade="80"/>
          <w:sz w:val="24"/>
          <w:szCs w:val="24"/>
        </w:rPr>
        <w:t>STUDENT SUPPORT SERVICES</w:t>
      </w:r>
    </w:p>
    <w:p w14:paraId="6AEF7D14" w14:textId="561A2083" w:rsidR="00D0665A" w:rsidRDefault="00D0665A" w:rsidP="00D0665A">
      <w:pPr>
        <w:rPr>
          <w:rFonts w:eastAsiaTheme="majorEastAsia" w:cstheme="minorHAnsi"/>
          <w:bCs/>
          <w:sz w:val="24"/>
          <w:szCs w:val="24"/>
        </w:rPr>
      </w:pPr>
      <w:r w:rsidRPr="00D0665A">
        <w:rPr>
          <w:rFonts w:eastAsiaTheme="majorEastAsia" w:cstheme="minorHAnsi"/>
          <w:bCs/>
          <w:sz w:val="24"/>
          <w:szCs w:val="24"/>
        </w:rPr>
        <w:t xml:space="preserve">Purchase College has resources available to students to help address food insecurity and SNAP/basic needs.  These resources include the on-campus food pantry. Information about on and off-campus basic needs support can be accessed from our </w:t>
      </w:r>
      <w:hyperlink r:id="rId16" w:history="1">
        <w:r w:rsidRPr="00D0665A">
          <w:rPr>
            <w:rStyle w:val="Hyperlink"/>
            <w:rFonts w:eastAsiaTheme="majorEastAsia" w:cstheme="minorHAnsi"/>
            <w:bCs/>
            <w:color w:val="auto"/>
            <w:sz w:val="24"/>
            <w:szCs w:val="24"/>
          </w:rPr>
          <w:t>Support Services web page</w:t>
        </w:r>
      </w:hyperlink>
      <w:r w:rsidRPr="00D0665A">
        <w:rPr>
          <w:rFonts w:eastAsiaTheme="majorEastAsia" w:cstheme="minorHAnsi"/>
          <w:bCs/>
          <w:sz w:val="24"/>
          <w:szCs w:val="24"/>
        </w:rPr>
        <w:t>.</w:t>
      </w:r>
    </w:p>
    <w:p w14:paraId="4161578E" w14:textId="77777777" w:rsidR="007818C0" w:rsidRPr="00D0665A" w:rsidRDefault="007818C0" w:rsidP="00D0665A">
      <w:pPr>
        <w:rPr>
          <w:rFonts w:eastAsiaTheme="majorEastAsia" w:cstheme="minorHAnsi"/>
          <w:bCs/>
          <w:sz w:val="24"/>
          <w:szCs w:val="24"/>
        </w:rPr>
      </w:pPr>
    </w:p>
    <w:p w14:paraId="6BF31429" w14:textId="77777777" w:rsidR="00C37516" w:rsidRDefault="00C37516" w:rsidP="00C37516">
      <w:pPr>
        <w:rPr>
          <w:rFonts w:cstheme="minorHAnsi"/>
          <w:color w:val="000000"/>
          <w:sz w:val="24"/>
          <w:szCs w:val="24"/>
        </w:rPr>
      </w:pPr>
      <w:r w:rsidRPr="00653A7C">
        <w:rPr>
          <w:rStyle w:val="Heading3Char"/>
          <w:b/>
        </w:rPr>
        <w:t>STUDENT CONDUCT</w:t>
      </w:r>
      <w:r>
        <w:rPr>
          <w:rFonts w:cstheme="minorHAnsi"/>
          <w:b/>
          <w:sz w:val="24"/>
          <w:szCs w:val="24"/>
        </w:rPr>
        <w:br/>
      </w:r>
      <w:r w:rsidRPr="00C37516">
        <w:rPr>
          <w:rFonts w:cstheme="minorHAnsi"/>
          <w:color w:val="000000"/>
          <w:sz w:val="24"/>
          <w:szCs w:val="24"/>
        </w:rPr>
        <w:t>All students are expected to conduct themselves in accordance with Purchase College’s Student Code of Conduct.  Any repetitive or disruptive behavior, including but not limited to outbursts, intoxication/drug use, personal or physical threats, damage to property, etc., may result in the professor requesting the student to leave class, contacting University Police, and/or notifying the Office of Community Standards.</w:t>
      </w:r>
    </w:p>
    <w:p w14:paraId="0F2812CD" w14:textId="77777777" w:rsidR="00493FF4" w:rsidRDefault="00493FF4" w:rsidP="00C37516">
      <w:pPr>
        <w:rPr>
          <w:rFonts w:cstheme="minorHAnsi"/>
          <w:b/>
          <w:sz w:val="24"/>
          <w:szCs w:val="24"/>
        </w:rPr>
      </w:pPr>
    </w:p>
    <w:p w14:paraId="67596340" w14:textId="77777777" w:rsidR="00C37516" w:rsidRDefault="00C37516" w:rsidP="00C37516">
      <w:pPr>
        <w:rPr>
          <w:rFonts w:cstheme="minorHAnsi"/>
          <w:bCs/>
          <w:spacing w:val="-2"/>
          <w:sz w:val="24"/>
          <w:szCs w:val="24"/>
          <w:shd w:val="clear" w:color="auto" w:fill="FFFFFF"/>
        </w:rPr>
      </w:pPr>
      <w:r w:rsidRPr="00653A7C">
        <w:rPr>
          <w:rStyle w:val="Heading3Char"/>
          <w:b/>
        </w:rPr>
        <w:t>LEARNING CENTER (TUTORING SUPPORT)</w:t>
      </w:r>
      <w:r>
        <w:rPr>
          <w:rFonts w:cstheme="minorHAnsi"/>
          <w:b/>
          <w:sz w:val="24"/>
          <w:szCs w:val="24"/>
        </w:rPr>
        <w:br/>
      </w:r>
      <w:r w:rsidR="009D7B7C" w:rsidRPr="009D7B7C">
        <w:rPr>
          <w:rFonts w:cstheme="minorHAnsi"/>
          <w:bCs/>
          <w:spacing w:val="-2"/>
          <w:sz w:val="24"/>
          <w:szCs w:val="24"/>
          <w:shd w:val="clear" w:color="auto" w:fill="FFFFFF"/>
        </w:rPr>
        <w:t>All students at Purchase College can take advantage of our tutoring services in the Learning Center and the Einstein Corner. These are free, 45-minute, peer-to-peer tutoring sessions in a variety of subjects and in writing across the disciplines. Sessions can happen in person or through the Online Writing Lab up to 3x/week. The OWL allows students to submit a paper draft and get written feedback by email within 48 business hours. We strongly recommend face-to-face meetings for first-year students and multilingual writers. I encourage you to take advantage of this service to help you excel in this class, as well as your other courses. Please visit the Learning Center and Einstein Corner websites for more information.</w:t>
      </w:r>
    </w:p>
    <w:p w14:paraId="51919B9B" w14:textId="77777777" w:rsidR="00D0665A" w:rsidRDefault="00D0665A" w:rsidP="00C37516">
      <w:pPr>
        <w:rPr>
          <w:rFonts w:cstheme="minorHAnsi"/>
          <w:b/>
          <w:sz w:val="24"/>
          <w:szCs w:val="24"/>
        </w:rPr>
      </w:pPr>
    </w:p>
    <w:p w14:paraId="4AD522E7" w14:textId="77777777" w:rsidR="009D7B7C" w:rsidRPr="00653A7C" w:rsidRDefault="009D7B7C" w:rsidP="00653A7C">
      <w:pPr>
        <w:pStyle w:val="Heading3"/>
        <w:rPr>
          <w:b/>
        </w:rPr>
      </w:pPr>
      <w:r w:rsidRPr="00653A7C">
        <w:rPr>
          <w:b/>
        </w:rPr>
        <w:t>CLASSROOM/STUDIO EXPECTATIONS</w:t>
      </w:r>
      <w:r w:rsidR="00FF6843">
        <w:rPr>
          <w:b/>
        </w:rPr>
        <w:t xml:space="preserve"> </w:t>
      </w:r>
      <w:r w:rsidR="00261102">
        <w:rPr>
          <w:b/>
        </w:rPr>
        <w:t xml:space="preserve">(SAMPLE) </w:t>
      </w:r>
    </w:p>
    <w:p w14:paraId="6DA8CB29" w14:textId="77777777" w:rsidR="009D7B7C" w:rsidRDefault="009D7B7C" w:rsidP="009D7B7C">
      <w:pPr>
        <w:ind w:right="-180"/>
        <w:rPr>
          <w:rFonts w:cstheme="minorHAnsi"/>
          <w:i/>
          <w:sz w:val="20"/>
          <w:szCs w:val="20"/>
        </w:rPr>
      </w:pPr>
      <w:r w:rsidRPr="009D7B7C">
        <w:rPr>
          <w:rFonts w:cstheme="minorHAnsi"/>
          <w:i/>
          <w:sz w:val="20"/>
          <w:szCs w:val="20"/>
        </w:rPr>
        <w:t>(</w:t>
      </w:r>
      <w:r w:rsidRPr="00AC4C40">
        <w:rPr>
          <w:rFonts w:cstheme="minorHAnsi"/>
          <w:b/>
          <w:i/>
          <w:sz w:val="20"/>
          <w:szCs w:val="20"/>
        </w:rPr>
        <w:t>Note to Faculty:</w:t>
      </w:r>
      <w:r>
        <w:rPr>
          <w:rFonts w:cstheme="minorHAnsi"/>
          <w:i/>
          <w:sz w:val="20"/>
          <w:szCs w:val="20"/>
        </w:rPr>
        <w:t xml:space="preserve"> </w:t>
      </w:r>
      <w:r w:rsidRPr="009D7B7C">
        <w:rPr>
          <w:rFonts w:cstheme="minorHAnsi"/>
          <w:i/>
          <w:sz w:val="20"/>
          <w:szCs w:val="20"/>
        </w:rPr>
        <w:t>Feel free to modify this list</w:t>
      </w:r>
      <w:r w:rsidR="00A663D7">
        <w:rPr>
          <w:rFonts w:cstheme="minorHAnsi"/>
          <w:i/>
          <w:sz w:val="20"/>
          <w:szCs w:val="20"/>
        </w:rPr>
        <w:t>—for example, y</w:t>
      </w:r>
      <w:r w:rsidRPr="009D7B7C">
        <w:rPr>
          <w:rFonts w:cstheme="minorHAnsi"/>
          <w:i/>
          <w:sz w:val="20"/>
          <w:szCs w:val="20"/>
        </w:rPr>
        <w:t>ou may want to add whether or not you allow drink or food in the classroom.</w:t>
      </w:r>
      <w:r w:rsidR="00653A7C">
        <w:rPr>
          <w:rFonts w:cstheme="minorHAnsi"/>
          <w:i/>
          <w:sz w:val="20"/>
          <w:szCs w:val="20"/>
        </w:rPr>
        <w:t xml:space="preserve"> </w:t>
      </w:r>
      <w:r w:rsidRPr="009D7B7C">
        <w:rPr>
          <w:rFonts w:cstheme="minorHAnsi"/>
          <w:i/>
          <w:sz w:val="20"/>
          <w:szCs w:val="20"/>
        </w:rPr>
        <w:t>The college does not have an official policy regarding laptops in the classroom; however, please note that students may have approved accommodations through the Office of Disability Resources that include use of a laptop for note-taking assistance. ODR may also hire a note-taker who may use a laptop to take notes for a student with accommodations (reach out to ODR to learn more).</w:t>
      </w:r>
    </w:p>
    <w:p w14:paraId="7F86DC87" w14:textId="77777777" w:rsidR="009D7B7C" w:rsidRPr="009D7B7C" w:rsidRDefault="009D7B7C" w:rsidP="009D7B7C">
      <w:pPr>
        <w:numPr>
          <w:ilvl w:val="0"/>
          <w:numId w:val="3"/>
        </w:numPr>
        <w:tabs>
          <w:tab w:val="clear" w:pos="720"/>
        </w:tabs>
        <w:spacing w:after="0" w:line="240" w:lineRule="auto"/>
        <w:ind w:left="180" w:hanging="180"/>
        <w:rPr>
          <w:rFonts w:cstheme="minorHAnsi"/>
          <w:i/>
          <w:sz w:val="24"/>
          <w:szCs w:val="24"/>
        </w:rPr>
      </w:pPr>
      <w:r w:rsidRPr="009D7B7C">
        <w:rPr>
          <w:rFonts w:cstheme="minorHAnsi"/>
          <w:sz w:val="24"/>
          <w:szCs w:val="24"/>
        </w:rPr>
        <w:t xml:space="preserve">Please be on time, listen actively, and participate in class discussion and activities. </w:t>
      </w:r>
    </w:p>
    <w:p w14:paraId="73C711F6" w14:textId="77777777" w:rsidR="009D7B7C" w:rsidRPr="009D7B7C" w:rsidRDefault="009D7B7C" w:rsidP="009D7B7C">
      <w:pPr>
        <w:numPr>
          <w:ilvl w:val="0"/>
          <w:numId w:val="3"/>
        </w:numPr>
        <w:tabs>
          <w:tab w:val="clear" w:pos="720"/>
        </w:tabs>
        <w:spacing w:after="0" w:line="240" w:lineRule="auto"/>
        <w:ind w:left="180" w:hanging="180"/>
        <w:rPr>
          <w:rFonts w:cstheme="minorHAnsi"/>
          <w:i/>
          <w:sz w:val="24"/>
          <w:szCs w:val="24"/>
        </w:rPr>
      </w:pPr>
      <w:r w:rsidRPr="009D7B7C">
        <w:rPr>
          <w:rFonts w:cstheme="minorHAnsi"/>
          <w:sz w:val="24"/>
          <w:szCs w:val="24"/>
        </w:rPr>
        <w:t>Please turn off cell phones, beepers, etc. at the start of class.</w:t>
      </w:r>
      <w:r>
        <w:rPr>
          <w:rFonts w:cstheme="minorHAnsi"/>
          <w:i/>
          <w:sz w:val="24"/>
          <w:szCs w:val="24"/>
        </w:rPr>
        <w:t xml:space="preserve"> </w:t>
      </w:r>
      <w:r w:rsidRPr="009D7B7C">
        <w:rPr>
          <w:rFonts w:cstheme="minorHAnsi"/>
          <w:sz w:val="24"/>
          <w:szCs w:val="24"/>
        </w:rPr>
        <w:t>If you need such devices for personal obligations, please inform the instructor in advance and put these items on vibrate.</w:t>
      </w:r>
    </w:p>
    <w:p w14:paraId="3709125D" w14:textId="77777777" w:rsidR="009D7B7C" w:rsidRPr="009D7B7C" w:rsidRDefault="009D7B7C" w:rsidP="009D7B7C">
      <w:pPr>
        <w:numPr>
          <w:ilvl w:val="0"/>
          <w:numId w:val="3"/>
        </w:numPr>
        <w:tabs>
          <w:tab w:val="clear" w:pos="720"/>
        </w:tabs>
        <w:spacing w:after="0" w:line="240" w:lineRule="auto"/>
        <w:ind w:left="180" w:hanging="180"/>
        <w:rPr>
          <w:rFonts w:cstheme="minorHAnsi"/>
          <w:i/>
          <w:sz w:val="24"/>
          <w:szCs w:val="24"/>
        </w:rPr>
      </w:pPr>
      <w:r w:rsidRPr="009D7B7C">
        <w:rPr>
          <w:rFonts w:cstheme="minorHAnsi"/>
          <w:sz w:val="24"/>
          <w:szCs w:val="24"/>
        </w:rPr>
        <w:t>Please return promptly from breaks.</w:t>
      </w:r>
    </w:p>
    <w:p w14:paraId="72124755" w14:textId="77777777" w:rsidR="009D7B7C" w:rsidRPr="009D7B7C" w:rsidRDefault="009D7B7C" w:rsidP="009D7B7C">
      <w:pPr>
        <w:numPr>
          <w:ilvl w:val="0"/>
          <w:numId w:val="3"/>
        </w:numPr>
        <w:tabs>
          <w:tab w:val="clear" w:pos="720"/>
        </w:tabs>
        <w:spacing w:after="0" w:line="240" w:lineRule="auto"/>
        <w:ind w:left="180" w:hanging="180"/>
        <w:rPr>
          <w:rFonts w:cstheme="minorHAnsi"/>
          <w:color w:val="000000"/>
          <w:sz w:val="24"/>
          <w:szCs w:val="24"/>
        </w:rPr>
      </w:pPr>
      <w:r w:rsidRPr="009D7B7C">
        <w:rPr>
          <w:rFonts w:cstheme="minorHAnsi"/>
          <w:sz w:val="24"/>
          <w:szCs w:val="24"/>
        </w:rPr>
        <w:t>Laptops may be used in class for note taking only. You may not email, IM, etc. Failure to comply with this rule will result in not being allowed to use a laptop in class.</w:t>
      </w:r>
    </w:p>
    <w:p w14:paraId="31E03C37" w14:textId="77777777" w:rsidR="009D7B7C" w:rsidRPr="00653A7C" w:rsidRDefault="009D7B7C" w:rsidP="00653A7C">
      <w:pPr>
        <w:pStyle w:val="Heading3"/>
        <w:rPr>
          <w:b/>
        </w:rPr>
      </w:pPr>
      <w:r w:rsidRPr="00653A7C">
        <w:rPr>
          <w:b/>
        </w:rPr>
        <w:lastRenderedPageBreak/>
        <w:t>COURSE REQUIREMENTS</w:t>
      </w:r>
      <w:r w:rsidR="00261102">
        <w:rPr>
          <w:b/>
        </w:rPr>
        <w:t xml:space="preserve"> (SAMPLE)</w:t>
      </w:r>
    </w:p>
    <w:p w14:paraId="0272CF98" w14:textId="77777777" w:rsidR="009D7B7C" w:rsidRDefault="009D7B7C" w:rsidP="009D7B7C">
      <w:pPr>
        <w:spacing w:after="0" w:line="240" w:lineRule="auto"/>
        <w:rPr>
          <w:rFonts w:cstheme="minorHAnsi"/>
          <w:b/>
          <w:color w:val="000000"/>
          <w:sz w:val="24"/>
          <w:szCs w:val="24"/>
        </w:rPr>
      </w:pPr>
    </w:p>
    <w:p w14:paraId="0992A3E2" w14:textId="77777777" w:rsidR="009D7B7C" w:rsidRPr="00233C62" w:rsidRDefault="009D7B7C" w:rsidP="00210266">
      <w:pPr>
        <w:ind w:left="180" w:right="-180" w:hanging="180"/>
        <w:rPr>
          <w:rFonts w:cstheme="minorHAnsi"/>
          <w:i/>
          <w:sz w:val="20"/>
          <w:szCs w:val="20"/>
        </w:rPr>
      </w:pPr>
      <w:r w:rsidRPr="00233C62">
        <w:rPr>
          <w:rFonts w:cstheme="minorHAnsi"/>
          <w:i/>
          <w:color w:val="000000"/>
          <w:sz w:val="20"/>
          <w:szCs w:val="20"/>
        </w:rPr>
        <w:t>(</w:t>
      </w:r>
      <w:r w:rsidRPr="00AC4C40">
        <w:rPr>
          <w:rFonts w:cstheme="minorHAnsi"/>
          <w:b/>
          <w:i/>
          <w:color w:val="000000"/>
          <w:sz w:val="20"/>
          <w:szCs w:val="20"/>
        </w:rPr>
        <w:t>N</w:t>
      </w:r>
      <w:r w:rsidR="00210266">
        <w:rPr>
          <w:rFonts w:cstheme="minorHAnsi"/>
          <w:b/>
          <w:i/>
          <w:color w:val="000000"/>
          <w:sz w:val="20"/>
          <w:szCs w:val="20"/>
        </w:rPr>
        <w:t>ote to Faculty</w:t>
      </w:r>
      <w:r w:rsidRPr="00AC4C40">
        <w:rPr>
          <w:rFonts w:cstheme="minorHAnsi"/>
          <w:b/>
          <w:i/>
          <w:color w:val="000000"/>
          <w:sz w:val="20"/>
          <w:szCs w:val="20"/>
        </w:rPr>
        <w:t>:</w:t>
      </w:r>
      <w:r w:rsidRPr="00233C62">
        <w:rPr>
          <w:rFonts w:cstheme="minorHAnsi"/>
          <w:sz w:val="20"/>
          <w:szCs w:val="20"/>
        </w:rPr>
        <w:t xml:space="preserve"> Regarding Attendance:</w:t>
      </w:r>
      <w:r w:rsidRPr="00233C62">
        <w:rPr>
          <w:rFonts w:cstheme="minorHAnsi"/>
          <w:b/>
          <w:i/>
          <w:sz w:val="20"/>
          <w:szCs w:val="20"/>
        </w:rPr>
        <w:t xml:space="preserve"> </w:t>
      </w:r>
      <w:r w:rsidRPr="00233C62">
        <w:rPr>
          <w:rFonts w:cstheme="minorHAnsi"/>
          <w:i/>
          <w:sz w:val="20"/>
          <w:szCs w:val="20"/>
        </w:rPr>
        <w:t>It is important to</w:t>
      </w:r>
      <w:r w:rsidR="00233C62" w:rsidRPr="00233C62">
        <w:rPr>
          <w:rFonts w:cstheme="minorHAnsi"/>
          <w:i/>
          <w:sz w:val="20"/>
          <w:szCs w:val="20"/>
        </w:rPr>
        <w:t xml:space="preserve"> </w:t>
      </w:r>
      <w:r w:rsidRPr="00233C62">
        <w:rPr>
          <w:rFonts w:cstheme="minorHAnsi"/>
          <w:i/>
          <w:sz w:val="20"/>
          <w:szCs w:val="20"/>
        </w:rPr>
        <w:t>announce a clear policy on the first day and</w:t>
      </w:r>
      <w:r w:rsidR="00210266">
        <w:rPr>
          <w:rFonts w:cstheme="minorHAnsi"/>
          <w:i/>
          <w:sz w:val="20"/>
          <w:szCs w:val="20"/>
        </w:rPr>
        <w:t xml:space="preserve"> </w:t>
      </w:r>
      <w:r w:rsidRPr="00233C62">
        <w:rPr>
          <w:rFonts w:cstheme="minorHAnsi"/>
          <w:i/>
          <w:sz w:val="20"/>
          <w:szCs w:val="20"/>
        </w:rPr>
        <w:t>periodically during the semester. Please take attendance at every class and keep these records for at least two years. If students are in your class and not registered, please alert them to register during drop/add week. After drop/add, only those registered may attend. Instruct students to use their allowed absence</w:t>
      </w:r>
      <w:r w:rsidR="00210266">
        <w:rPr>
          <w:rFonts w:cstheme="minorHAnsi"/>
          <w:i/>
          <w:sz w:val="20"/>
          <w:szCs w:val="20"/>
        </w:rPr>
        <w:t>[</w:t>
      </w:r>
      <w:r w:rsidRPr="00233C62">
        <w:rPr>
          <w:rFonts w:cstheme="minorHAnsi"/>
          <w:i/>
          <w:sz w:val="20"/>
          <w:szCs w:val="20"/>
        </w:rPr>
        <w:t>s</w:t>
      </w:r>
      <w:r w:rsidR="00210266">
        <w:rPr>
          <w:rFonts w:cstheme="minorHAnsi"/>
          <w:i/>
          <w:sz w:val="20"/>
          <w:szCs w:val="20"/>
        </w:rPr>
        <w:t>]</w:t>
      </w:r>
      <w:r w:rsidRPr="00233C62">
        <w:rPr>
          <w:rFonts w:cstheme="minorHAnsi"/>
          <w:i/>
          <w:sz w:val="20"/>
          <w:szCs w:val="20"/>
        </w:rPr>
        <w:t xml:space="preserve"> for when they need them </w:t>
      </w:r>
      <w:r w:rsidR="00210266">
        <w:rPr>
          <w:rFonts w:cstheme="minorHAnsi"/>
          <w:i/>
          <w:sz w:val="20"/>
          <w:szCs w:val="20"/>
        </w:rPr>
        <w:t>[</w:t>
      </w:r>
      <w:r w:rsidRPr="00233C62">
        <w:rPr>
          <w:rFonts w:cstheme="minorHAnsi"/>
          <w:i/>
          <w:sz w:val="20"/>
          <w:szCs w:val="20"/>
        </w:rPr>
        <w:t>i.e. sick, family emergency</w:t>
      </w:r>
      <w:r w:rsidR="00210266">
        <w:rPr>
          <w:rFonts w:cstheme="minorHAnsi"/>
          <w:i/>
          <w:sz w:val="20"/>
          <w:szCs w:val="20"/>
        </w:rPr>
        <w:t>]</w:t>
      </w:r>
      <w:r w:rsidRPr="00233C62">
        <w:rPr>
          <w:rFonts w:cstheme="minorHAnsi"/>
          <w:i/>
          <w:sz w:val="20"/>
          <w:szCs w:val="20"/>
        </w:rPr>
        <w:t>.</w:t>
      </w:r>
      <w:r w:rsidR="00233C62" w:rsidRPr="00233C62">
        <w:rPr>
          <w:rFonts w:cstheme="minorHAnsi"/>
          <w:i/>
          <w:sz w:val="20"/>
          <w:szCs w:val="20"/>
        </w:rPr>
        <w:t xml:space="preserve"> </w:t>
      </w:r>
      <w:r w:rsidRPr="00233C62">
        <w:rPr>
          <w:rFonts w:cstheme="minorHAnsi"/>
          <w:i/>
          <w:sz w:val="20"/>
          <w:szCs w:val="20"/>
        </w:rPr>
        <w:t>Keep in mind that add/drop includes the first week of class and students should not be penalized for adding a class within that window of time</w:t>
      </w:r>
      <w:r w:rsidR="00AC4C40">
        <w:rPr>
          <w:rFonts w:cstheme="minorHAnsi"/>
          <w:i/>
          <w:sz w:val="20"/>
          <w:szCs w:val="20"/>
        </w:rPr>
        <w:t xml:space="preserve">). </w:t>
      </w:r>
    </w:p>
    <w:p w14:paraId="59A5C847" w14:textId="77777777" w:rsidR="00233C62" w:rsidRPr="00653A7C" w:rsidRDefault="00233C62" w:rsidP="00653A7C">
      <w:pPr>
        <w:pStyle w:val="Heading4"/>
        <w:rPr>
          <w:b/>
          <w:i w:val="0"/>
        </w:rPr>
      </w:pPr>
      <w:r w:rsidRPr="00653A7C">
        <w:rPr>
          <w:b/>
          <w:i w:val="0"/>
        </w:rPr>
        <w:t>1. Attendance Policy / Participation</w:t>
      </w:r>
      <w:r w:rsidR="00FF6843">
        <w:rPr>
          <w:b/>
          <w:i w:val="0"/>
        </w:rPr>
        <w:t xml:space="preserve"> (modify as needed)</w:t>
      </w:r>
    </w:p>
    <w:p w14:paraId="48013EF3" w14:textId="77777777" w:rsidR="00233C62" w:rsidRPr="00233C62" w:rsidRDefault="00233C62" w:rsidP="00233C62">
      <w:pPr>
        <w:numPr>
          <w:ilvl w:val="0"/>
          <w:numId w:val="5"/>
        </w:numPr>
        <w:tabs>
          <w:tab w:val="clear" w:pos="720"/>
          <w:tab w:val="num" w:pos="540"/>
        </w:tabs>
        <w:spacing w:after="0" w:line="240" w:lineRule="auto"/>
        <w:ind w:left="540" w:hanging="180"/>
        <w:rPr>
          <w:rFonts w:cstheme="minorHAnsi"/>
          <w:sz w:val="24"/>
          <w:szCs w:val="24"/>
        </w:rPr>
      </w:pPr>
      <w:r w:rsidRPr="00233C62">
        <w:rPr>
          <w:rFonts w:cstheme="minorHAnsi"/>
          <w:sz w:val="24"/>
          <w:szCs w:val="24"/>
        </w:rPr>
        <w:t xml:space="preserve">Attendance and punctuality are expected for every class.  </w:t>
      </w:r>
    </w:p>
    <w:p w14:paraId="72D8C1CC" w14:textId="77777777" w:rsidR="00233C62" w:rsidRPr="00233C62" w:rsidRDefault="00233C62" w:rsidP="00233C62">
      <w:pPr>
        <w:numPr>
          <w:ilvl w:val="0"/>
          <w:numId w:val="5"/>
        </w:numPr>
        <w:tabs>
          <w:tab w:val="clear" w:pos="720"/>
          <w:tab w:val="num" w:pos="540"/>
        </w:tabs>
        <w:spacing w:after="0" w:line="240" w:lineRule="auto"/>
        <w:ind w:left="540" w:hanging="180"/>
        <w:rPr>
          <w:rFonts w:cstheme="minorHAnsi"/>
          <w:sz w:val="24"/>
          <w:szCs w:val="24"/>
        </w:rPr>
      </w:pPr>
      <w:r w:rsidRPr="00233C62">
        <w:rPr>
          <w:rFonts w:cstheme="minorHAnsi"/>
          <w:sz w:val="24"/>
          <w:szCs w:val="24"/>
        </w:rPr>
        <w:t xml:space="preserve">Attendance will be taken at every class.  </w:t>
      </w:r>
    </w:p>
    <w:p w14:paraId="008FA0EE" w14:textId="77777777" w:rsidR="00233C62" w:rsidRPr="00233C62" w:rsidRDefault="00233C62" w:rsidP="00233C62">
      <w:pPr>
        <w:numPr>
          <w:ilvl w:val="0"/>
          <w:numId w:val="5"/>
        </w:numPr>
        <w:tabs>
          <w:tab w:val="clear" w:pos="720"/>
          <w:tab w:val="num" w:pos="540"/>
        </w:tabs>
        <w:spacing w:after="0" w:line="240" w:lineRule="auto"/>
        <w:ind w:left="540" w:hanging="180"/>
        <w:rPr>
          <w:rFonts w:cstheme="minorHAnsi"/>
          <w:sz w:val="24"/>
          <w:szCs w:val="24"/>
        </w:rPr>
      </w:pPr>
      <w:r w:rsidRPr="00233C62">
        <w:rPr>
          <w:rFonts w:cstheme="minorHAnsi"/>
          <w:sz w:val="24"/>
          <w:szCs w:val="24"/>
        </w:rPr>
        <w:t xml:space="preserve">Your presence is vital for participation in varied learning activities and small-group work.  </w:t>
      </w:r>
    </w:p>
    <w:p w14:paraId="211D7AA4" w14:textId="77777777" w:rsidR="00233C62" w:rsidRPr="00233C62" w:rsidRDefault="00233C62" w:rsidP="00233C62">
      <w:pPr>
        <w:numPr>
          <w:ilvl w:val="0"/>
          <w:numId w:val="5"/>
        </w:numPr>
        <w:tabs>
          <w:tab w:val="clear" w:pos="720"/>
          <w:tab w:val="num" w:pos="540"/>
        </w:tabs>
        <w:spacing w:after="0" w:line="240" w:lineRule="auto"/>
        <w:ind w:left="540" w:hanging="180"/>
        <w:rPr>
          <w:rFonts w:cstheme="minorHAnsi"/>
          <w:sz w:val="24"/>
          <w:szCs w:val="24"/>
        </w:rPr>
      </w:pPr>
      <w:r w:rsidRPr="00233C62">
        <w:rPr>
          <w:rFonts w:cstheme="minorHAnsi"/>
          <w:sz w:val="24"/>
          <w:szCs w:val="24"/>
        </w:rPr>
        <w:t xml:space="preserve">You are allowed </w:t>
      </w:r>
      <w:r w:rsidRPr="00233C62">
        <w:rPr>
          <w:rFonts w:cstheme="minorHAnsi"/>
          <w:sz w:val="24"/>
          <w:szCs w:val="24"/>
          <w:u w:val="single"/>
        </w:rPr>
        <w:t>XX</w:t>
      </w:r>
      <w:r w:rsidRPr="00233C62">
        <w:rPr>
          <w:rFonts w:cstheme="minorHAnsi"/>
          <w:sz w:val="24"/>
          <w:szCs w:val="24"/>
        </w:rPr>
        <w:t xml:space="preserve"> unexcused absences.  </w:t>
      </w:r>
    </w:p>
    <w:p w14:paraId="02F6B78E" w14:textId="77777777" w:rsidR="00233C62" w:rsidRPr="00233C62" w:rsidRDefault="00233C62" w:rsidP="00233C62">
      <w:pPr>
        <w:numPr>
          <w:ilvl w:val="0"/>
          <w:numId w:val="5"/>
        </w:numPr>
        <w:tabs>
          <w:tab w:val="clear" w:pos="720"/>
          <w:tab w:val="num" w:pos="540"/>
        </w:tabs>
        <w:spacing w:after="0" w:line="240" w:lineRule="auto"/>
        <w:ind w:left="540" w:hanging="180"/>
        <w:rPr>
          <w:rFonts w:cstheme="minorHAnsi"/>
          <w:sz w:val="24"/>
          <w:szCs w:val="24"/>
        </w:rPr>
      </w:pPr>
      <w:r w:rsidRPr="00233C62">
        <w:rPr>
          <w:rFonts w:cstheme="minorHAnsi"/>
          <w:sz w:val="24"/>
          <w:szCs w:val="24"/>
        </w:rPr>
        <w:t xml:space="preserve">Additional absences may affect your grade.  </w:t>
      </w:r>
    </w:p>
    <w:p w14:paraId="4DEC76A0" w14:textId="77777777" w:rsidR="00233C62" w:rsidRPr="00233C62" w:rsidRDefault="00233C62" w:rsidP="00233C62">
      <w:pPr>
        <w:numPr>
          <w:ilvl w:val="0"/>
          <w:numId w:val="5"/>
        </w:numPr>
        <w:tabs>
          <w:tab w:val="clear" w:pos="720"/>
          <w:tab w:val="num" w:pos="540"/>
        </w:tabs>
        <w:spacing w:after="0" w:line="240" w:lineRule="auto"/>
        <w:ind w:left="540" w:hanging="180"/>
        <w:rPr>
          <w:rFonts w:cstheme="minorHAnsi"/>
          <w:sz w:val="24"/>
          <w:szCs w:val="24"/>
        </w:rPr>
      </w:pPr>
      <w:r w:rsidRPr="00233C62">
        <w:rPr>
          <w:rFonts w:cstheme="minorHAnsi"/>
          <w:sz w:val="24"/>
          <w:szCs w:val="24"/>
        </w:rPr>
        <w:t xml:space="preserve">Late arrivals or early departures may be counted as absences.  </w:t>
      </w:r>
    </w:p>
    <w:p w14:paraId="038FA485" w14:textId="77777777" w:rsidR="00233C62" w:rsidRDefault="00233C62" w:rsidP="00233C62">
      <w:pPr>
        <w:numPr>
          <w:ilvl w:val="0"/>
          <w:numId w:val="5"/>
        </w:numPr>
        <w:tabs>
          <w:tab w:val="clear" w:pos="720"/>
          <w:tab w:val="num" w:pos="540"/>
        </w:tabs>
        <w:spacing w:after="0" w:line="240" w:lineRule="auto"/>
        <w:ind w:left="540" w:hanging="180"/>
        <w:rPr>
          <w:rFonts w:cstheme="minorHAnsi"/>
          <w:sz w:val="24"/>
          <w:szCs w:val="24"/>
        </w:rPr>
      </w:pPr>
      <w:r w:rsidRPr="00233C62">
        <w:rPr>
          <w:rFonts w:cstheme="minorHAnsi"/>
          <w:sz w:val="24"/>
          <w:szCs w:val="24"/>
        </w:rPr>
        <w:t>If you miss class, it is your responsibility to find out from classmates what you missed and submit assignments on time.</w:t>
      </w:r>
    </w:p>
    <w:p w14:paraId="27E974A9" w14:textId="77777777" w:rsidR="007818C0" w:rsidRDefault="007818C0" w:rsidP="007818C0">
      <w:pPr>
        <w:spacing w:after="0" w:line="240" w:lineRule="auto"/>
        <w:ind w:left="540"/>
        <w:rPr>
          <w:rFonts w:cstheme="minorHAnsi"/>
          <w:sz w:val="24"/>
          <w:szCs w:val="24"/>
        </w:rPr>
      </w:pPr>
    </w:p>
    <w:p w14:paraId="38A74095" w14:textId="77777777" w:rsidR="00233C62" w:rsidRDefault="00233C62" w:rsidP="00653A7C">
      <w:pPr>
        <w:pStyle w:val="Heading4"/>
        <w:rPr>
          <w:b/>
          <w:i w:val="0"/>
        </w:rPr>
      </w:pPr>
      <w:r w:rsidRPr="00653A7C">
        <w:rPr>
          <w:b/>
          <w:i w:val="0"/>
        </w:rPr>
        <w:t xml:space="preserve">2. Projects: </w:t>
      </w:r>
    </w:p>
    <w:p w14:paraId="5E6D09A9" w14:textId="77777777" w:rsidR="007818C0" w:rsidRPr="007818C0" w:rsidRDefault="007818C0" w:rsidP="007818C0"/>
    <w:p w14:paraId="03656BCD" w14:textId="77777777" w:rsidR="002B663C" w:rsidRPr="002B663C" w:rsidRDefault="002B663C" w:rsidP="00233C62">
      <w:pPr>
        <w:ind w:left="180" w:right="-180" w:hanging="180"/>
        <w:rPr>
          <w:rStyle w:val="Heading4Char"/>
          <w:b/>
          <w:i w:val="0"/>
          <w:sz w:val="2"/>
        </w:rPr>
      </w:pPr>
    </w:p>
    <w:p w14:paraId="64E53884" w14:textId="77777777" w:rsidR="00233C62" w:rsidRPr="00233C62" w:rsidRDefault="00233C62" w:rsidP="00233C62">
      <w:pPr>
        <w:ind w:left="180" w:right="-180" w:hanging="180"/>
        <w:rPr>
          <w:rFonts w:ascii="Arial" w:hAnsi="Arial" w:cs="Arial"/>
          <w:i/>
          <w:sz w:val="20"/>
          <w:szCs w:val="20"/>
        </w:rPr>
      </w:pPr>
      <w:r w:rsidRPr="00653A7C">
        <w:rPr>
          <w:rStyle w:val="Heading4Char"/>
          <w:b/>
          <w:i w:val="0"/>
        </w:rPr>
        <w:t>3. Papers:</w:t>
      </w:r>
      <w:r w:rsidRPr="00653A7C">
        <w:rPr>
          <w:rFonts w:cstheme="minorHAnsi"/>
          <w:b/>
          <w:i/>
          <w:sz w:val="24"/>
          <w:szCs w:val="24"/>
        </w:rPr>
        <w:t xml:space="preserve"> </w:t>
      </w:r>
      <w:r w:rsidRPr="00233C62">
        <w:rPr>
          <w:rFonts w:cstheme="minorHAnsi"/>
          <w:i/>
          <w:sz w:val="20"/>
          <w:szCs w:val="20"/>
        </w:rPr>
        <w:t>(</w:t>
      </w:r>
      <w:r w:rsidRPr="00AC4C40">
        <w:rPr>
          <w:rFonts w:cstheme="minorHAnsi"/>
          <w:b/>
          <w:i/>
          <w:sz w:val="20"/>
          <w:szCs w:val="20"/>
        </w:rPr>
        <w:t>Note to Faculty:</w:t>
      </w:r>
      <w:r w:rsidR="00E036D3">
        <w:rPr>
          <w:rFonts w:cstheme="minorHAnsi"/>
          <w:i/>
          <w:sz w:val="20"/>
          <w:szCs w:val="20"/>
        </w:rPr>
        <w:t xml:space="preserve"> </w:t>
      </w:r>
      <w:r w:rsidRPr="00233C62">
        <w:rPr>
          <w:rFonts w:cstheme="minorHAnsi"/>
          <w:i/>
          <w:sz w:val="20"/>
          <w:szCs w:val="20"/>
        </w:rPr>
        <w:t>Clear guidelines and instruction are of vital importance</w:t>
      </w:r>
      <w:r w:rsidR="00210266">
        <w:rPr>
          <w:rFonts w:cstheme="minorHAnsi"/>
          <w:i/>
          <w:sz w:val="20"/>
          <w:szCs w:val="20"/>
        </w:rPr>
        <w:t>—for example, you may i</w:t>
      </w:r>
      <w:r w:rsidRPr="00233C62">
        <w:rPr>
          <w:rFonts w:cstheme="minorHAnsi"/>
          <w:i/>
          <w:sz w:val="20"/>
          <w:szCs w:val="20"/>
        </w:rPr>
        <w:t xml:space="preserve">dentify a minimum number of sources desired. In addition, you may want to limit the number of Internet sources and require academic sources </w:t>
      </w:r>
      <w:r w:rsidR="00210266">
        <w:rPr>
          <w:rFonts w:cstheme="minorHAnsi"/>
          <w:i/>
          <w:sz w:val="20"/>
          <w:szCs w:val="20"/>
        </w:rPr>
        <w:t>[</w:t>
      </w:r>
      <w:r w:rsidRPr="00233C62">
        <w:rPr>
          <w:rFonts w:cstheme="minorHAnsi"/>
          <w:i/>
          <w:sz w:val="20"/>
          <w:szCs w:val="20"/>
        </w:rPr>
        <w:t>academic journals, etc.</w:t>
      </w:r>
      <w:r w:rsidR="00210266">
        <w:rPr>
          <w:rFonts w:cstheme="minorHAnsi"/>
          <w:i/>
          <w:sz w:val="20"/>
          <w:szCs w:val="20"/>
        </w:rPr>
        <w:t>].</w:t>
      </w:r>
      <w:r w:rsidRPr="00233C62">
        <w:rPr>
          <w:rFonts w:cstheme="minorHAnsi"/>
          <w:i/>
          <w:sz w:val="20"/>
          <w:szCs w:val="20"/>
        </w:rPr>
        <w:t>)</w:t>
      </w:r>
    </w:p>
    <w:p w14:paraId="48B5FDC3" w14:textId="77777777" w:rsidR="00233C62" w:rsidRPr="00233C62" w:rsidRDefault="00233C62" w:rsidP="00233C62">
      <w:pPr>
        <w:numPr>
          <w:ilvl w:val="0"/>
          <w:numId w:val="6"/>
        </w:numPr>
        <w:tabs>
          <w:tab w:val="clear" w:pos="720"/>
          <w:tab w:val="num" w:pos="540"/>
        </w:tabs>
        <w:spacing w:after="0" w:line="240" w:lineRule="auto"/>
        <w:ind w:left="540" w:hanging="180"/>
        <w:rPr>
          <w:rFonts w:cstheme="minorHAnsi"/>
          <w:sz w:val="24"/>
          <w:szCs w:val="24"/>
        </w:rPr>
      </w:pPr>
      <w:r w:rsidRPr="00233C62">
        <w:rPr>
          <w:rFonts w:cstheme="minorHAnsi"/>
          <w:sz w:val="24"/>
          <w:szCs w:val="24"/>
        </w:rPr>
        <w:t xml:space="preserve">All written work must be submitted on time to receive full credit.  </w:t>
      </w:r>
    </w:p>
    <w:p w14:paraId="08D50B91" w14:textId="77777777" w:rsidR="00233C62" w:rsidRPr="00233C62" w:rsidRDefault="00233C62" w:rsidP="00233C62">
      <w:pPr>
        <w:numPr>
          <w:ilvl w:val="0"/>
          <w:numId w:val="6"/>
        </w:numPr>
        <w:tabs>
          <w:tab w:val="clear" w:pos="720"/>
          <w:tab w:val="num" w:pos="540"/>
        </w:tabs>
        <w:spacing w:after="0" w:line="240" w:lineRule="auto"/>
        <w:ind w:left="540" w:hanging="180"/>
        <w:rPr>
          <w:rFonts w:cstheme="minorHAnsi"/>
          <w:sz w:val="24"/>
          <w:szCs w:val="24"/>
        </w:rPr>
      </w:pPr>
      <w:r w:rsidRPr="00233C62">
        <w:rPr>
          <w:rFonts w:cstheme="minorHAnsi"/>
          <w:sz w:val="24"/>
          <w:szCs w:val="24"/>
        </w:rPr>
        <w:t>In order to receive an extension, please consult with the instructor.</w:t>
      </w:r>
    </w:p>
    <w:p w14:paraId="70297877" w14:textId="77777777" w:rsidR="00233C62" w:rsidRPr="00233C62" w:rsidRDefault="00233C62" w:rsidP="00233C62">
      <w:pPr>
        <w:numPr>
          <w:ilvl w:val="0"/>
          <w:numId w:val="6"/>
        </w:numPr>
        <w:tabs>
          <w:tab w:val="clear" w:pos="720"/>
          <w:tab w:val="num" w:pos="540"/>
        </w:tabs>
        <w:spacing w:after="0" w:line="240" w:lineRule="auto"/>
        <w:ind w:left="540" w:hanging="180"/>
        <w:rPr>
          <w:rFonts w:cstheme="minorHAnsi"/>
          <w:sz w:val="24"/>
          <w:szCs w:val="24"/>
        </w:rPr>
      </w:pPr>
      <w:r w:rsidRPr="00233C62">
        <w:rPr>
          <w:rFonts w:cstheme="minorHAnsi"/>
          <w:sz w:val="24"/>
          <w:szCs w:val="24"/>
        </w:rPr>
        <w:t xml:space="preserve">Papers must be in </w:t>
      </w:r>
      <w:r w:rsidR="00210266">
        <w:rPr>
          <w:rFonts w:cstheme="minorHAnsi"/>
          <w:sz w:val="24"/>
          <w:szCs w:val="24"/>
        </w:rPr>
        <w:t>XX</w:t>
      </w:r>
      <w:r w:rsidRPr="00233C62">
        <w:rPr>
          <w:rFonts w:cstheme="minorHAnsi"/>
          <w:sz w:val="24"/>
          <w:szCs w:val="24"/>
        </w:rPr>
        <w:t xml:space="preserve"> font, one-inch margins, double-spaced.   </w:t>
      </w:r>
    </w:p>
    <w:p w14:paraId="01FF4F51" w14:textId="77777777" w:rsidR="00233C62" w:rsidRPr="00233C62" w:rsidRDefault="00233C62" w:rsidP="00233C62">
      <w:pPr>
        <w:numPr>
          <w:ilvl w:val="0"/>
          <w:numId w:val="6"/>
        </w:numPr>
        <w:tabs>
          <w:tab w:val="clear" w:pos="720"/>
          <w:tab w:val="num" w:pos="540"/>
        </w:tabs>
        <w:spacing w:after="0" w:line="240" w:lineRule="auto"/>
        <w:ind w:left="540" w:hanging="180"/>
        <w:rPr>
          <w:rFonts w:cstheme="minorHAnsi"/>
          <w:sz w:val="24"/>
          <w:szCs w:val="24"/>
        </w:rPr>
      </w:pPr>
      <w:r w:rsidRPr="00233C62">
        <w:rPr>
          <w:rFonts w:cstheme="minorHAnsi"/>
          <w:sz w:val="24"/>
          <w:szCs w:val="24"/>
        </w:rPr>
        <w:t xml:space="preserve">All papers must include a citation page and be formatted according to Modern Language Association (MLA) or American Psychological Association (APA) citation formats.  For resources on citation formats, please go to the Purchase College Library’s website.  </w:t>
      </w:r>
    </w:p>
    <w:p w14:paraId="7C92BD16" w14:textId="77777777" w:rsidR="007818C0" w:rsidRDefault="007818C0" w:rsidP="00653A7C">
      <w:pPr>
        <w:pStyle w:val="Heading4"/>
        <w:rPr>
          <w:rFonts w:asciiTheme="minorHAnsi" w:hAnsiTheme="minorHAnsi"/>
          <w:b/>
          <w:i w:val="0"/>
        </w:rPr>
      </w:pPr>
    </w:p>
    <w:p w14:paraId="3A928110" w14:textId="18187023" w:rsidR="00233C62" w:rsidRPr="00653A7C" w:rsidRDefault="00233C62" w:rsidP="00653A7C">
      <w:pPr>
        <w:pStyle w:val="Heading4"/>
        <w:rPr>
          <w:b/>
          <w:i w:val="0"/>
        </w:rPr>
      </w:pPr>
      <w:r w:rsidRPr="00653A7C">
        <w:rPr>
          <w:rFonts w:asciiTheme="minorHAnsi" w:hAnsiTheme="minorHAnsi"/>
          <w:b/>
          <w:i w:val="0"/>
        </w:rPr>
        <w:t xml:space="preserve">4. </w:t>
      </w:r>
      <w:r w:rsidRPr="00653A7C">
        <w:rPr>
          <w:b/>
          <w:i w:val="0"/>
        </w:rPr>
        <w:t>Quizzes:</w:t>
      </w:r>
    </w:p>
    <w:p w14:paraId="0301912C" w14:textId="77777777" w:rsidR="007818C0" w:rsidRDefault="007818C0" w:rsidP="00653A7C">
      <w:pPr>
        <w:pStyle w:val="Heading4"/>
        <w:rPr>
          <w:b/>
          <w:i w:val="0"/>
        </w:rPr>
      </w:pPr>
    </w:p>
    <w:p w14:paraId="216E03DB" w14:textId="246CF50C" w:rsidR="00233C62" w:rsidRPr="00653A7C" w:rsidRDefault="00233C62" w:rsidP="00653A7C">
      <w:pPr>
        <w:pStyle w:val="Heading4"/>
        <w:rPr>
          <w:b/>
          <w:i w:val="0"/>
        </w:rPr>
      </w:pPr>
      <w:r w:rsidRPr="00653A7C">
        <w:rPr>
          <w:b/>
          <w:i w:val="0"/>
        </w:rPr>
        <w:t>5. Exams:</w:t>
      </w:r>
    </w:p>
    <w:p w14:paraId="03C0DF11" w14:textId="77777777" w:rsidR="007818C0" w:rsidRDefault="007818C0" w:rsidP="00653A7C">
      <w:pPr>
        <w:pStyle w:val="Heading4"/>
        <w:rPr>
          <w:b/>
          <w:i w:val="0"/>
        </w:rPr>
      </w:pPr>
    </w:p>
    <w:p w14:paraId="1496A627" w14:textId="6E2B0738" w:rsidR="00233C62" w:rsidRDefault="00233C62" w:rsidP="00653A7C">
      <w:pPr>
        <w:pStyle w:val="Heading4"/>
      </w:pPr>
      <w:r w:rsidRPr="00653A7C">
        <w:rPr>
          <w:b/>
          <w:i w:val="0"/>
        </w:rPr>
        <w:t>6. Homework</w:t>
      </w:r>
      <w:r>
        <w:t>:</w:t>
      </w:r>
    </w:p>
    <w:p w14:paraId="7270E57B" w14:textId="77777777" w:rsidR="00233C62" w:rsidRDefault="00233C62" w:rsidP="009D7B7C">
      <w:pPr>
        <w:ind w:left="180" w:right="-180" w:hanging="180"/>
        <w:rPr>
          <w:rFonts w:cstheme="minorHAnsi"/>
          <w:b/>
          <w:sz w:val="24"/>
          <w:szCs w:val="24"/>
        </w:rPr>
      </w:pPr>
    </w:p>
    <w:p w14:paraId="6D8E7625" w14:textId="77777777" w:rsidR="007818C0" w:rsidRDefault="007818C0" w:rsidP="009D7B7C">
      <w:pPr>
        <w:ind w:left="180" w:right="-180" w:hanging="180"/>
        <w:rPr>
          <w:rFonts w:cstheme="minorHAnsi"/>
          <w:b/>
          <w:sz w:val="24"/>
          <w:szCs w:val="24"/>
        </w:rPr>
      </w:pPr>
    </w:p>
    <w:p w14:paraId="70208C2D" w14:textId="77777777" w:rsidR="00233C62" w:rsidRPr="00653A7C" w:rsidRDefault="00233C62" w:rsidP="00653A7C">
      <w:pPr>
        <w:pStyle w:val="Heading3"/>
        <w:rPr>
          <w:b/>
        </w:rPr>
      </w:pPr>
      <w:r w:rsidRPr="00653A7C">
        <w:rPr>
          <w:b/>
        </w:rPr>
        <w:lastRenderedPageBreak/>
        <w:t>GRADING</w:t>
      </w:r>
      <w:r w:rsidR="00261102">
        <w:rPr>
          <w:b/>
        </w:rPr>
        <w:t xml:space="preserve"> (SAMPLES)</w:t>
      </w:r>
    </w:p>
    <w:p w14:paraId="2BAE9B27" w14:textId="77777777" w:rsidR="00233C62" w:rsidRDefault="00233C62" w:rsidP="00210266">
      <w:pPr>
        <w:autoSpaceDE w:val="0"/>
        <w:autoSpaceDN w:val="0"/>
        <w:ind w:left="180" w:right="-180" w:hanging="180"/>
        <w:rPr>
          <w:rFonts w:cstheme="minorHAnsi"/>
          <w:i/>
          <w:sz w:val="20"/>
          <w:szCs w:val="20"/>
        </w:rPr>
      </w:pPr>
      <w:r w:rsidRPr="00233C62">
        <w:rPr>
          <w:rFonts w:cstheme="minorHAnsi"/>
          <w:b/>
          <w:i/>
          <w:sz w:val="20"/>
          <w:szCs w:val="20"/>
        </w:rPr>
        <w:t>(NOTE TO FACULTY:</w:t>
      </w:r>
      <w:r w:rsidR="00E036D3">
        <w:rPr>
          <w:rFonts w:cstheme="minorHAnsi"/>
          <w:b/>
          <w:i/>
          <w:color w:val="000000"/>
          <w:sz w:val="20"/>
          <w:szCs w:val="20"/>
          <w:u w:val="single"/>
        </w:rPr>
        <w:t xml:space="preserve"> </w:t>
      </w:r>
      <w:r w:rsidRPr="00233C62">
        <w:rPr>
          <w:rFonts w:cstheme="minorHAnsi"/>
          <w:b/>
          <w:i/>
          <w:sz w:val="20"/>
          <w:szCs w:val="20"/>
        </w:rPr>
        <w:t>TWO SAMPLES OF GRADING GRIDS ARE INCLUDED BELO</w:t>
      </w:r>
      <w:r w:rsidR="00AC4C40">
        <w:rPr>
          <w:rFonts w:cstheme="minorHAnsi"/>
          <w:b/>
          <w:i/>
          <w:sz w:val="20"/>
          <w:szCs w:val="20"/>
        </w:rPr>
        <w:t xml:space="preserve">W. </w:t>
      </w:r>
      <w:r w:rsidRPr="00233C62">
        <w:rPr>
          <w:rFonts w:cstheme="minorHAnsi"/>
          <w:i/>
          <w:sz w:val="20"/>
          <w:szCs w:val="20"/>
        </w:rPr>
        <w:t xml:space="preserve">Specify the weight assigned to each </w:t>
      </w:r>
      <w:r w:rsidR="00210266">
        <w:rPr>
          <w:rFonts w:cstheme="minorHAnsi"/>
          <w:i/>
          <w:sz w:val="20"/>
          <w:szCs w:val="20"/>
        </w:rPr>
        <w:t xml:space="preserve">component </w:t>
      </w:r>
      <w:r w:rsidRPr="00233C62">
        <w:rPr>
          <w:rFonts w:cstheme="minorHAnsi"/>
          <w:i/>
          <w:sz w:val="20"/>
          <w:szCs w:val="20"/>
        </w:rPr>
        <w:t xml:space="preserve">so that students understand how their final grade </w:t>
      </w:r>
      <w:r w:rsidR="00210266">
        <w:rPr>
          <w:rFonts w:cstheme="minorHAnsi"/>
          <w:i/>
          <w:sz w:val="20"/>
          <w:szCs w:val="20"/>
        </w:rPr>
        <w:t xml:space="preserve">will be </w:t>
      </w:r>
      <w:r w:rsidRPr="00233C62">
        <w:rPr>
          <w:rFonts w:cstheme="minorHAnsi"/>
          <w:i/>
          <w:sz w:val="20"/>
          <w:szCs w:val="20"/>
        </w:rPr>
        <w:t xml:space="preserve">calculated. Multiple and various assessments increase students’ chances of </w:t>
      </w:r>
      <w:r>
        <w:rPr>
          <w:rFonts w:cstheme="minorHAnsi"/>
          <w:i/>
          <w:sz w:val="20"/>
          <w:szCs w:val="20"/>
        </w:rPr>
        <w:t>success</w:t>
      </w:r>
      <w:r w:rsidR="00210266">
        <w:rPr>
          <w:rFonts w:cstheme="minorHAnsi"/>
          <w:i/>
          <w:sz w:val="20"/>
          <w:szCs w:val="20"/>
        </w:rPr>
        <w:t>.</w:t>
      </w:r>
      <w:r>
        <w:rPr>
          <w:rFonts w:cstheme="minorHAnsi"/>
          <w:i/>
          <w:sz w:val="20"/>
          <w:szCs w:val="20"/>
        </w:rPr>
        <w:t>)</w:t>
      </w:r>
    </w:p>
    <w:p w14:paraId="6482E3EF" w14:textId="77777777" w:rsidR="00233C62" w:rsidRPr="00403931" w:rsidRDefault="00233C62" w:rsidP="00233C62">
      <w:pPr>
        <w:rPr>
          <w:rFonts w:ascii="Arial" w:hAnsi="Arial" w:cs="Arial"/>
        </w:rPr>
      </w:pPr>
    </w:p>
    <w:tbl>
      <w:tblPr>
        <w:tblW w:w="6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0"/>
        <w:gridCol w:w="2520"/>
      </w:tblGrid>
      <w:tr w:rsidR="00233C62" w:rsidRPr="00653A7C" w14:paraId="128241F8" w14:textId="77777777" w:rsidTr="00552457">
        <w:tc>
          <w:tcPr>
            <w:tcW w:w="3960" w:type="dxa"/>
          </w:tcPr>
          <w:p w14:paraId="0C6F2D95" w14:textId="77777777" w:rsidR="00233C62" w:rsidRPr="00653A7C" w:rsidRDefault="00233C62" w:rsidP="00552457">
            <w:pPr>
              <w:rPr>
                <w:rFonts w:cstheme="minorHAnsi"/>
                <w:b/>
                <w:sz w:val="24"/>
                <w:szCs w:val="24"/>
              </w:rPr>
            </w:pPr>
            <w:r w:rsidRPr="00653A7C">
              <w:rPr>
                <w:rFonts w:cstheme="minorHAnsi"/>
                <w:b/>
                <w:sz w:val="24"/>
                <w:szCs w:val="24"/>
              </w:rPr>
              <w:t>COURSE REQUIREMENTS</w:t>
            </w:r>
          </w:p>
        </w:tc>
        <w:tc>
          <w:tcPr>
            <w:tcW w:w="2520" w:type="dxa"/>
          </w:tcPr>
          <w:p w14:paraId="203453DE" w14:textId="77777777" w:rsidR="00233C62" w:rsidRPr="00653A7C" w:rsidRDefault="00233C62" w:rsidP="00552457">
            <w:pPr>
              <w:rPr>
                <w:rFonts w:cstheme="minorHAnsi"/>
                <w:b/>
                <w:sz w:val="24"/>
                <w:szCs w:val="24"/>
              </w:rPr>
            </w:pPr>
            <w:r w:rsidRPr="00653A7C">
              <w:rPr>
                <w:rFonts w:cstheme="minorHAnsi"/>
                <w:b/>
                <w:sz w:val="24"/>
                <w:szCs w:val="24"/>
              </w:rPr>
              <w:t>PERCENTAGE</w:t>
            </w:r>
          </w:p>
        </w:tc>
      </w:tr>
      <w:tr w:rsidR="00233C62" w:rsidRPr="00653A7C" w14:paraId="00068584" w14:textId="77777777" w:rsidTr="00552457">
        <w:tc>
          <w:tcPr>
            <w:tcW w:w="3960" w:type="dxa"/>
          </w:tcPr>
          <w:p w14:paraId="2A298429" w14:textId="77777777" w:rsidR="00233C62" w:rsidRPr="00653A7C" w:rsidRDefault="00233C62" w:rsidP="00552457">
            <w:pPr>
              <w:rPr>
                <w:rFonts w:cstheme="minorHAnsi"/>
                <w:sz w:val="24"/>
                <w:szCs w:val="24"/>
              </w:rPr>
            </w:pPr>
            <w:r w:rsidRPr="00653A7C">
              <w:rPr>
                <w:rFonts w:cstheme="minorHAnsi"/>
                <w:sz w:val="24"/>
                <w:szCs w:val="24"/>
              </w:rPr>
              <w:t xml:space="preserve">Attendance / Participation </w:t>
            </w:r>
          </w:p>
        </w:tc>
        <w:tc>
          <w:tcPr>
            <w:tcW w:w="2520" w:type="dxa"/>
          </w:tcPr>
          <w:p w14:paraId="15BFF429" w14:textId="77777777" w:rsidR="00233C62" w:rsidRPr="00653A7C" w:rsidRDefault="00233C62" w:rsidP="00552457">
            <w:pPr>
              <w:rPr>
                <w:rFonts w:cstheme="minorHAnsi"/>
                <w:sz w:val="24"/>
                <w:szCs w:val="24"/>
              </w:rPr>
            </w:pPr>
            <w:r w:rsidRPr="00653A7C">
              <w:rPr>
                <w:rFonts w:cstheme="minorHAnsi"/>
                <w:sz w:val="24"/>
                <w:szCs w:val="24"/>
              </w:rPr>
              <w:t>10%</w:t>
            </w:r>
          </w:p>
        </w:tc>
      </w:tr>
      <w:tr w:rsidR="00233C62" w:rsidRPr="00653A7C" w14:paraId="702327D9" w14:textId="77777777" w:rsidTr="00552457">
        <w:tc>
          <w:tcPr>
            <w:tcW w:w="3960" w:type="dxa"/>
          </w:tcPr>
          <w:p w14:paraId="153CCA69" w14:textId="77777777" w:rsidR="00233C62" w:rsidRPr="00653A7C" w:rsidRDefault="00233C62" w:rsidP="00552457">
            <w:pPr>
              <w:rPr>
                <w:rFonts w:cstheme="minorHAnsi"/>
                <w:sz w:val="24"/>
                <w:szCs w:val="24"/>
              </w:rPr>
            </w:pPr>
            <w:r w:rsidRPr="00653A7C">
              <w:rPr>
                <w:rFonts w:cstheme="minorHAnsi"/>
                <w:sz w:val="24"/>
                <w:szCs w:val="24"/>
              </w:rPr>
              <w:t>Projects (1)</w:t>
            </w:r>
          </w:p>
        </w:tc>
        <w:tc>
          <w:tcPr>
            <w:tcW w:w="2520" w:type="dxa"/>
          </w:tcPr>
          <w:p w14:paraId="582DCD20" w14:textId="77777777" w:rsidR="00233C62" w:rsidRPr="00653A7C" w:rsidRDefault="00233C62" w:rsidP="00552457">
            <w:pPr>
              <w:rPr>
                <w:rFonts w:cstheme="minorHAnsi"/>
                <w:sz w:val="24"/>
                <w:szCs w:val="24"/>
              </w:rPr>
            </w:pPr>
            <w:r w:rsidRPr="00653A7C">
              <w:rPr>
                <w:rFonts w:cstheme="minorHAnsi"/>
                <w:sz w:val="24"/>
                <w:szCs w:val="24"/>
              </w:rPr>
              <w:t>20%</w:t>
            </w:r>
          </w:p>
        </w:tc>
      </w:tr>
      <w:tr w:rsidR="00233C62" w:rsidRPr="00653A7C" w14:paraId="48492E97" w14:textId="77777777" w:rsidTr="00552457">
        <w:tc>
          <w:tcPr>
            <w:tcW w:w="3960" w:type="dxa"/>
          </w:tcPr>
          <w:p w14:paraId="0FBC94B0" w14:textId="77777777" w:rsidR="00233C62" w:rsidRPr="00653A7C" w:rsidRDefault="00233C62" w:rsidP="00552457">
            <w:pPr>
              <w:rPr>
                <w:rFonts w:cstheme="minorHAnsi"/>
                <w:sz w:val="24"/>
                <w:szCs w:val="24"/>
              </w:rPr>
            </w:pPr>
            <w:r w:rsidRPr="00653A7C">
              <w:rPr>
                <w:rFonts w:cstheme="minorHAnsi"/>
                <w:sz w:val="24"/>
                <w:szCs w:val="24"/>
              </w:rPr>
              <w:t xml:space="preserve">Papers (2) </w:t>
            </w:r>
          </w:p>
        </w:tc>
        <w:tc>
          <w:tcPr>
            <w:tcW w:w="2520" w:type="dxa"/>
          </w:tcPr>
          <w:p w14:paraId="50A0EA4B" w14:textId="77777777" w:rsidR="00233C62" w:rsidRPr="00653A7C" w:rsidRDefault="00233C62" w:rsidP="00552457">
            <w:pPr>
              <w:rPr>
                <w:rFonts w:cstheme="minorHAnsi"/>
                <w:sz w:val="24"/>
                <w:szCs w:val="24"/>
              </w:rPr>
            </w:pPr>
            <w:r w:rsidRPr="00653A7C">
              <w:rPr>
                <w:rFonts w:cstheme="minorHAnsi"/>
                <w:sz w:val="24"/>
                <w:szCs w:val="24"/>
              </w:rPr>
              <w:t>20% (10% each)</w:t>
            </w:r>
          </w:p>
        </w:tc>
      </w:tr>
      <w:tr w:rsidR="00233C62" w:rsidRPr="00653A7C" w14:paraId="42E3D339" w14:textId="77777777" w:rsidTr="00552457">
        <w:tc>
          <w:tcPr>
            <w:tcW w:w="3960" w:type="dxa"/>
          </w:tcPr>
          <w:p w14:paraId="3A8D2D8C" w14:textId="77777777" w:rsidR="00233C62" w:rsidRPr="00653A7C" w:rsidRDefault="00233C62" w:rsidP="00552457">
            <w:pPr>
              <w:rPr>
                <w:rFonts w:cstheme="minorHAnsi"/>
                <w:sz w:val="24"/>
                <w:szCs w:val="24"/>
              </w:rPr>
            </w:pPr>
            <w:r w:rsidRPr="00653A7C">
              <w:rPr>
                <w:rFonts w:cstheme="minorHAnsi"/>
                <w:sz w:val="24"/>
                <w:szCs w:val="24"/>
              </w:rPr>
              <w:t xml:space="preserve">Quizzes (2) </w:t>
            </w:r>
          </w:p>
        </w:tc>
        <w:tc>
          <w:tcPr>
            <w:tcW w:w="2520" w:type="dxa"/>
          </w:tcPr>
          <w:p w14:paraId="551933C4" w14:textId="77777777" w:rsidR="00233C62" w:rsidRPr="00653A7C" w:rsidRDefault="00233C62" w:rsidP="00552457">
            <w:pPr>
              <w:rPr>
                <w:rFonts w:cstheme="minorHAnsi"/>
                <w:sz w:val="24"/>
                <w:szCs w:val="24"/>
              </w:rPr>
            </w:pPr>
            <w:r w:rsidRPr="00653A7C">
              <w:rPr>
                <w:rFonts w:cstheme="minorHAnsi"/>
                <w:sz w:val="24"/>
                <w:szCs w:val="24"/>
              </w:rPr>
              <w:t>10% (5% each)</w:t>
            </w:r>
          </w:p>
        </w:tc>
      </w:tr>
      <w:tr w:rsidR="00233C62" w:rsidRPr="00653A7C" w14:paraId="2C09C7BA" w14:textId="77777777" w:rsidTr="00552457">
        <w:tc>
          <w:tcPr>
            <w:tcW w:w="3960" w:type="dxa"/>
          </w:tcPr>
          <w:p w14:paraId="392B1690" w14:textId="77777777" w:rsidR="00233C62" w:rsidRPr="00653A7C" w:rsidRDefault="00233C62" w:rsidP="00552457">
            <w:pPr>
              <w:rPr>
                <w:rFonts w:cstheme="minorHAnsi"/>
                <w:sz w:val="24"/>
                <w:szCs w:val="24"/>
              </w:rPr>
            </w:pPr>
            <w:r w:rsidRPr="00653A7C">
              <w:rPr>
                <w:rFonts w:cstheme="minorHAnsi"/>
                <w:sz w:val="24"/>
                <w:szCs w:val="24"/>
              </w:rPr>
              <w:t>Midterm (1)</w:t>
            </w:r>
          </w:p>
        </w:tc>
        <w:tc>
          <w:tcPr>
            <w:tcW w:w="2520" w:type="dxa"/>
          </w:tcPr>
          <w:p w14:paraId="450D5885" w14:textId="77777777" w:rsidR="00233C62" w:rsidRPr="00653A7C" w:rsidRDefault="00233C62" w:rsidP="00552457">
            <w:pPr>
              <w:rPr>
                <w:rFonts w:cstheme="minorHAnsi"/>
                <w:sz w:val="24"/>
                <w:szCs w:val="24"/>
              </w:rPr>
            </w:pPr>
            <w:r w:rsidRPr="00653A7C">
              <w:rPr>
                <w:rFonts w:cstheme="minorHAnsi"/>
                <w:sz w:val="24"/>
                <w:szCs w:val="24"/>
              </w:rPr>
              <w:t>20%</w:t>
            </w:r>
          </w:p>
        </w:tc>
      </w:tr>
      <w:tr w:rsidR="00233C62" w:rsidRPr="00653A7C" w14:paraId="5E90E0DC" w14:textId="77777777" w:rsidTr="00552457">
        <w:tc>
          <w:tcPr>
            <w:tcW w:w="3960" w:type="dxa"/>
          </w:tcPr>
          <w:p w14:paraId="0E3FE325" w14:textId="77777777" w:rsidR="00233C62" w:rsidRPr="00653A7C" w:rsidRDefault="00233C62" w:rsidP="00552457">
            <w:pPr>
              <w:rPr>
                <w:rFonts w:cstheme="minorHAnsi"/>
                <w:sz w:val="24"/>
                <w:szCs w:val="24"/>
              </w:rPr>
            </w:pPr>
            <w:r w:rsidRPr="00653A7C">
              <w:rPr>
                <w:rFonts w:cstheme="minorHAnsi"/>
                <w:sz w:val="24"/>
                <w:szCs w:val="24"/>
              </w:rPr>
              <w:t>Final (1)</w:t>
            </w:r>
          </w:p>
        </w:tc>
        <w:tc>
          <w:tcPr>
            <w:tcW w:w="2520" w:type="dxa"/>
          </w:tcPr>
          <w:p w14:paraId="43F9BB3D" w14:textId="77777777" w:rsidR="00233C62" w:rsidRPr="00653A7C" w:rsidRDefault="00233C62" w:rsidP="00552457">
            <w:pPr>
              <w:rPr>
                <w:rFonts w:cstheme="minorHAnsi"/>
                <w:sz w:val="24"/>
                <w:szCs w:val="24"/>
              </w:rPr>
            </w:pPr>
            <w:r w:rsidRPr="00653A7C">
              <w:rPr>
                <w:rFonts w:cstheme="minorHAnsi"/>
                <w:sz w:val="24"/>
                <w:szCs w:val="24"/>
              </w:rPr>
              <w:t>20%</w:t>
            </w:r>
          </w:p>
        </w:tc>
      </w:tr>
    </w:tbl>
    <w:p w14:paraId="770F3F9F" w14:textId="77777777" w:rsidR="00233C62" w:rsidRPr="00653A7C" w:rsidRDefault="00233C62" w:rsidP="00233C62">
      <w:pPr>
        <w:rPr>
          <w:rFonts w:cstheme="minorHAnsi"/>
          <w:sz w:val="24"/>
          <w:szCs w:val="24"/>
        </w:rPr>
      </w:pPr>
    </w:p>
    <w:tbl>
      <w:tblPr>
        <w:tblW w:w="6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0"/>
        <w:gridCol w:w="2520"/>
      </w:tblGrid>
      <w:tr w:rsidR="00233C62" w:rsidRPr="00653A7C" w14:paraId="123B61CB" w14:textId="77777777" w:rsidTr="00552457">
        <w:tc>
          <w:tcPr>
            <w:tcW w:w="3960" w:type="dxa"/>
          </w:tcPr>
          <w:p w14:paraId="1F089F97" w14:textId="77777777" w:rsidR="00233C62" w:rsidRPr="00653A7C" w:rsidRDefault="00233C62" w:rsidP="00552457">
            <w:pPr>
              <w:rPr>
                <w:rFonts w:cstheme="minorHAnsi"/>
                <w:b/>
                <w:sz w:val="24"/>
                <w:szCs w:val="24"/>
              </w:rPr>
            </w:pPr>
            <w:r w:rsidRPr="00653A7C">
              <w:rPr>
                <w:rFonts w:cstheme="minorHAnsi"/>
                <w:b/>
                <w:sz w:val="24"/>
                <w:szCs w:val="24"/>
              </w:rPr>
              <w:t>COURSE REQUIREMENTS</w:t>
            </w:r>
          </w:p>
        </w:tc>
        <w:tc>
          <w:tcPr>
            <w:tcW w:w="2520" w:type="dxa"/>
          </w:tcPr>
          <w:p w14:paraId="28DF1BD4" w14:textId="77777777" w:rsidR="00233C62" w:rsidRPr="00653A7C" w:rsidRDefault="00233C62" w:rsidP="00552457">
            <w:pPr>
              <w:rPr>
                <w:rFonts w:cstheme="minorHAnsi"/>
                <w:b/>
                <w:sz w:val="24"/>
                <w:szCs w:val="24"/>
              </w:rPr>
            </w:pPr>
            <w:r w:rsidRPr="00653A7C">
              <w:rPr>
                <w:rFonts w:cstheme="minorHAnsi"/>
                <w:b/>
                <w:sz w:val="24"/>
                <w:szCs w:val="24"/>
              </w:rPr>
              <w:t>PERCENTAGE</w:t>
            </w:r>
          </w:p>
        </w:tc>
      </w:tr>
      <w:tr w:rsidR="00233C62" w:rsidRPr="00653A7C" w14:paraId="5BAC083B" w14:textId="77777777" w:rsidTr="00552457">
        <w:tc>
          <w:tcPr>
            <w:tcW w:w="3960" w:type="dxa"/>
          </w:tcPr>
          <w:p w14:paraId="0B23710E" w14:textId="77777777" w:rsidR="00233C62" w:rsidRPr="00653A7C" w:rsidRDefault="00233C62" w:rsidP="00552457">
            <w:pPr>
              <w:rPr>
                <w:rFonts w:cstheme="minorHAnsi"/>
                <w:sz w:val="24"/>
                <w:szCs w:val="24"/>
              </w:rPr>
            </w:pPr>
            <w:r w:rsidRPr="00653A7C">
              <w:rPr>
                <w:rFonts w:cstheme="minorHAnsi"/>
                <w:sz w:val="24"/>
                <w:szCs w:val="24"/>
              </w:rPr>
              <w:t xml:space="preserve">Attendance / Participation </w:t>
            </w:r>
          </w:p>
        </w:tc>
        <w:tc>
          <w:tcPr>
            <w:tcW w:w="2520" w:type="dxa"/>
          </w:tcPr>
          <w:p w14:paraId="69B4E46D" w14:textId="77777777" w:rsidR="00233C62" w:rsidRPr="00653A7C" w:rsidRDefault="00233C62" w:rsidP="00552457">
            <w:pPr>
              <w:rPr>
                <w:rFonts w:cstheme="minorHAnsi"/>
                <w:sz w:val="24"/>
                <w:szCs w:val="24"/>
              </w:rPr>
            </w:pPr>
            <w:r w:rsidRPr="00653A7C">
              <w:rPr>
                <w:rFonts w:cstheme="minorHAnsi"/>
                <w:sz w:val="24"/>
                <w:szCs w:val="24"/>
              </w:rPr>
              <w:t>15%</w:t>
            </w:r>
          </w:p>
        </w:tc>
      </w:tr>
      <w:tr w:rsidR="00233C62" w:rsidRPr="00653A7C" w14:paraId="6B9CD9D6" w14:textId="77777777" w:rsidTr="00552457">
        <w:tc>
          <w:tcPr>
            <w:tcW w:w="3960" w:type="dxa"/>
          </w:tcPr>
          <w:p w14:paraId="71C4A914" w14:textId="77777777" w:rsidR="00233C62" w:rsidRPr="00653A7C" w:rsidRDefault="00233C62" w:rsidP="00552457">
            <w:pPr>
              <w:rPr>
                <w:rFonts w:cstheme="minorHAnsi"/>
                <w:sz w:val="24"/>
                <w:szCs w:val="24"/>
              </w:rPr>
            </w:pPr>
            <w:r w:rsidRPr="00653A7C">
              <w:rPr>
                <w:rFonts w:cstheme="minorHAnsi"/>
                <w:sz w:val="24"/>
                <w:szCs w:val="24"/>
              </w:rPr>
              <w:t>Reflection Papers (4)</w:t>
            </w:r>
          </w:p>
        </w:tc>
        <w:tc>
          <w:tcPr>
            <w:tcW w:w="2520" w:type="dxa"/>
          </w:tcPr>
          <w:p w14:paraId="209768D1" w14:textId="77777777" w:rsidR="00233C62" w:rsidRPr="00653A7C" w:rsidRDefault="00233C62" w:rsidP="00552457">
            <w:pPr>
              <w:rPr>
                <w:rFonts w:cstheme="minorHAnsi"/>
                <w:sz w:val="24"/>
                <w:szCs w:val="24"/>
              </w:rPr>
            </w:pPr>
            <w:r w:rsidRPr="00653A7C">
              <w:rPr>
                <w:rFonts w:cstheme="minorHAnsi"/>
                <w:sz w:val="24"/>
                <w:szCs w:val="24"/>
              </w:rPr>
              <w:t>40% (10% each)</w:t>
            </w:r>
          </w:p>
        </w:tc>
      </w:tr>
      <w:tr w:rsidR="00233C62" w:rsidRPr="00653A7C" w14:paraId="3416B859" w14:textId="77777777" w:rsidTr="00552457">
        <w:tc>
          <w:tcPr>
            <w:tcW w:w="3960" w:type="dxa"/>
          </w:tcPr>
          <w:p w14:paraId="7B5DE49E" w14:textId="77777777" w:rsidR="00233C62" w:rsidRPr="00653A7C" w:rsidRDefault="00233C62" w:rsidP="00552457">
            <w:pPr>
              <w:rPr>
                <w:rFonts w:cstheme="minorHAnsi"/>
                <w:sz w:val="24"/>
                <w:szCs w:val="24"/>
              </w:rPr>
            </w:pPr>
            <w:r w:rsidRPr="00653A7C">
              <w:rPr>
                <w:rFonts w:cstheme="minorHAnsi"/>
                <w:sz w:val="24"/>
                <w:szCs w:val="24"/>
              </w:rPr>
              <w:t>Quizzes (2)</w:t>
            </w:r>
          </w:p>
        </w:tc>
        <w:tc>
          <w:tcPr>
            <w:tcW w:w="2520" w:type="dxa"/>
          </w:tcPr>
          <w:p w14:paraId="5C188798" w14:textId="77777777" w:rsidR="00233C62" w:rsidRPr="00653A7C" w:rsidRDefault="00233C62" w:rsidP="00552457">
            <w:pPr>
              <w:rPr>
                <w:rFonts w:cstheme="minorHAnsi"/>
                <w:sz w:val="24"/>
                <w:szCs w:val="24"/>
              </w:rPr>
            </w:pPr>
            <w:r w:rsidRPr="00653A7C">
              <w:rPr>
                <w:rFonts w:cstheme="minorHAnsi"/>
                <w:sz w:val="24"/>
                <w:szCs w:val="24"/>
              </w:rPr>
              <w:t>20% (10% each)</w:t>
            </w:r>
          </w:p>
        </w:tc>
      </w:tr>
      <w:tr w:rsidR="00233C62" w:rsidRPr="00653A7C" w14:paraId="324AB126" w14:textId="77777777" w:rsidTr="00552457">
        <w:tc>
          <w:tcPr>
            <w:tcW w:w="3960" w:type="dxa"/>
          </w:tcPr>
          <w:p w14:paraId="66AAF7E9" w14:textId="77777777" w:rsidR="00233C62" w:rsidRPr="00653A7C" w:rsidRDefault="00233C62" w:rsidP="00552457">
            <w:pPr>
              <w:rPr>
                <w:rFonts w:cstheme="minorHAnsi"/>
                <w:sz w:val="24"/>
                <w:szCs w:val="24"/>
              </w:rPr>
            </w:pPr>
            <w:r w:rsidRPr="00653A7C">
              <w:rPr>
                <w:rFonts w:cstheme="minorHAnsi"/>
                <w:sz w:val="24"/>
                <w:szCs w:val="24"/>
              </w:rPr>
              <w:t>Final Paper (1)</w:t>
            </w:r>
          </w:p>
        </w:tc>
        <w:tc>
          <w:tcPr>
            <w:tcW w:w="2520" w:type="dxa"/>
          </w:tcPr>
          <w:p w14:paraId="47F58DB8" w14:textId="77777777" w:rsidR="00233C62" w:rsidRPr="00653A7C" w:rsidRDefault="00233C62" w:rsidP="00552457">
            <w:pPr>
              <w:rPr>
                <w:rFonts w:cstheme="minorHAnsi"/>
                <w:sz w:val="24"/>
                <w:szCs w:val="24"/>
              </w:rPr>
            </w:pPr>
            <w:r w:rsidRPr="00653A7C">
              <w:rPr>
                <w:rFonts w:cstheme="minorHAnsi"/>
                <w:sz w:val="24"/>
                <w:szCs w:val="24"/>
              </w:rPr>
              <w:t>25%</w:t>
            </w:r>
          </w:p>
        </w:tc>
      </w:tr>
    </w:tbl>
    <w:p w14:paraId="767AC875" w14:textId="77777777" w:rsidR="00233C62" w:rsidRDefault="00233C62" w:rsidP="00233C62">
      <w:pPr>
        <w:autoSpaceDE w:val="0"/>
        <w:autoSpaceDN w:val="0"/>
        <w:ind w:left="180" w:right="-180" w:hanging="180"/>
        <w:rPr>
          <w:rFonts w:cstheme="minorHAnsi"/>
          <w:color w:val="000000"/>
          <w:sz w:val="20"/>
          <w:szCs w:val="20"/>
          <w:u w:val="single"/>
        </w:rPr>
      </w:pPr>
    </w:p>
    <w:p w14:paraId="6B044D23" w14:textId="77777777" w:rsidR="007818C0" w:rsidRDefault="007818C0" w:rsidP="00233C62">
      <w:pPr>
        <w:autoSpaceDE w:val="0"/>
        <w:autoSpaceDN w:val="0"/>
        <w:ind w:left="180" w:right="-180" w:hanging="180"/>
        <w:rPr>
          <w:rFonts w:cstheme="minorHAnsi"/>
          <w:color w:val="000000"/>
          <w:sz w:val="20"/>
          <w:szCs w:val="20"/>
          <w:u w:val="single"/>
        </w:rPr>
      </w:pPr>
    </w:p>
    <w:p w14:paraId="4B1BB141" w14:textId="77777777" w:rsidR="007818C0" w:rsidRDefault="007818C0" w:rsidP="00233C62">
      <w:pPr>
        <w:autoSpaceDE w:val="0"/>
        <w:autoSpaceDN w:val="0"/>
        <w:ind w:left="180" w:right="-180" w:hanging="180"/>
        <w:rPr>
          <w:rFonts w:cstheme="minorHAnsi"/>
          <w:color w:val="000000"/>
          <w:sz w:val="20"/>
          <w:szCs w:val="20"/>
          <w:u w:val="single"/>
        </w:rPr>
      </w:pPr>
    </w:p>
    <w:p w14:paraId="47501A7E" w14:textId="77777777" w:rsidR="007818C0" w:rsidRDefault="007818C0" w:rsidP="00233C62">
      <w:pPr>
        <w:autoSpaceDE w:val="0"/>
        <w:autoSpaceDN w:val="0"/>
        <w:ind w:left="180" w:right="-180" w:hanging="180"/>
        <w:rPr>
          <w:rFonts w:cstheme="minorHAnsi"/>
          <w:color w:val="000000"/>
          <w:sz w:val="20"/>
          <w:szCs w:val="20"/>
          <w:u w:val="single"/>
        </w:rPr>
      </w:pPr>
    </w:p>
    <w:p w14:paraId="3213A237" w14:textId="77777777" w:rsidR="007818C0" w:rsidRDefault="007818C0" w:rsidP="00233C62">
      <w:pPr>
        <w:autoSpaceDE w:val="0"/>
        <w:autoSpaceDN w:val="0"/>
        <w:ind w:left="180" w:right="-180" w:hanging="180"/>
        <w:rPr>
          <w:rFonts w:cstheme="minorHAnsi"/>
          <w:color w:val="000000"/>
          <w:sz w:val="20"/>
          <w:szCs w:val="20"/>
          <w:u w:val="single"/>
        </w:rPr>
      </w:pPr>
    </w:p>
    <w:p w14:paraId="4115D908" w14:textId="77777777" w:rsidR="007818C0" w:rsidRDefault="007818C0" w:rsidP="00233C62">
      <w:pPr>
        <w:autoSpaceDE w:val="0"/>
        <w:autoSpaceDN w:val="0"/>
        <w:ind w:left="180" w:right="-180" w:hanging="180"/>
        <w:rPr>
          <w:rFonts w:cstheme="minorHAnsi"/>
          <w:color w:val="000000"/>
          <w:sz w:val="20"/>
          <w:szCs w:val="20"/>
          <w:u w:val="single"/>
        </w:rPr>
      </w:pPr>
    </w:p>
    <w:p w14:paraId="25B90176" w14:textId="77777777" w:rsidR="007818C0" w:rsidRDefault="007818C0" w:rsidP="00233C62">
      <w:pPr>
        <w:autoSpaceDE w:val="0"/>
        <w:autoSpaceDN w:val="0"/>
        <w:ind w:left="180" w:right="-180" w:hanging="180"/>
        <w:rPr>
          <w:rFonts w:cstheme="minorHAnsi"/>
          <w:color w:val="000000"/>
          <w:sz w:val="20"/>
          <w:szCs w:val="20"/>
          <w:u w:val="single"/>
        </w:rPr>
      </w:pPr>
    </w:p>
    <w:p w14:paraId="6B43DDEA" w14:textId="77777777" w:rsidR="007818C0" w:rsidRDefault="007818C0" w:rsidP="00233C62">
      <w:pPr>
        <w:autoSpaceDE w:val="0"/>
        <w:autoSpaceDN w:val="0"/>
        <w:ind w:left="180" w:right="-180" w:hanging="180"/>
        <w:rPr>
          <w:rFonts w:cstheme="minorHAnsi"/>
          <w:color w:val="000000"/>
          <w:sz w:val="20"/>
          <w:szCs w:val="20"/>
          <w:u w:val="single"/>
        </w:rPr>
      </w:pPr>
    </w:p>
    <w:p w14:paraId="501302F0" w14:textId="77777777" w:rsidR="007818C0" w:rsidRDefault="007818C0" w:rsidP="00233C62">
      <w:pPr>
        <w:autoSpaceDE w:val="0"/>
        <w:autoSpaceDN w:val="0"/>
        <w:ind w:left="180" w:right="-180" w:hanging="180"/>
        <w:rPr>
          <w:rFonts w:cstheme="minorHAnsi"/>
          <w:color w:val="000000"/>
          <w:sz w:val="20"/>
          <w:szCs w:val="20"/>
          <w:u w:val="single"/>
        </w:rPr>
      </w:pPr>
    </w:p>
    <w:p w14:paraId="2072BA80" w14:textId="77777777" w:rsidR="007818C0" w:rsidRDefault="007818C0" w:rsidP="00233C62">
      <w:pPr>
        <w:autoSpaceDE w:val="0"/>
        <w:autoSpaceDN w:val="0"/>
        <w:ind w:left="180" w:right="-180" w:hanging="180"/>
        <w:rPr>
          <w:rFonts w:cstheme="minorHAnsi"/>
          <w:color w:val="000000"/>
          <w:sz w:val="20"/>
          <w:szCs w:val="20"/>
          <w:u w:val="single"/>
        </w:rPr>
      </w:pPr>
    </w:p>
    <w:p w14:paraId="5F691F8C" w14:textId="77777777" w:rsidR="00653A7C" w:rsidRPr="00653A7C" w:rsidRDefault="00653A7C" w:rsidP="00653A7C">
      <w:pPr>
        <w:pStyle w:val="Heading3"/>
        <w:rPr>
          <w:b/>
        </w:rPr>
      </w:pPr>
      <w:r w:rsidRPr="00653A7C">
        <w:rPr>
          <w:b/>
        </w:rPr>
        <w:lastRenderedPageBreak/>
        <w:t>CLASS SCHEDULE</w:t>
      </w:r>
      <w:r w:rsidR="00261102">
        <w:rPr>
          <w:b/>
        </w:rPr>
        <w:t xml:space="preserve"> (SAMPLE)</w:t>
      </w:r>
    </w:p>
    <w:p w14:paraId="5EEC1F31" w14:textId="77777777" w:rsidR="00653A7C" w:rsidRDefault="00653A7C" w:rsidP="00653A7C">
      <w:pPr>
        <w:ind w:right="-180"/>
        <w:rPr>
          <w:rFonts w:cstheme="minorHAnsi"/>
          <w:i/>
          <w:sz w:val="20"/>
          <w:szCs w:val="20"/>
        </w:rPr>
      </w:pPr>
      <w:r w:rsidRPr="00653A7C">
        <w:rPr>
          <w:rFonts w:cstheme="minorHAnsi"/>
          <w:i/>
          <w:color w:val="000000"/>
          <w:sz w:val="20"/>
          <w:szCs w:val="20"/>
        </w:rPr>
        <w:t>(</w:t>
      </w:r>
      <w:r w:rsidRPr="00AC4C40">
        <w:rPr>
          <w:rFonts w:cstheme="minorHAnsi"/>
          <w:b/>
          <w:i/>
          <w:color w:val="000000"/>
          <w:sz w:val="20"/>
          <w:szCs w:val="20"/>
        </w:rPr>
        <w:t xml:space="preserve">NOTE TO FACULTY: </w:t>
      </w:r>
      <w:r w:rsidRPr="00AC4C40">
        <w:rPr>
          <w:rFonts w:cstheme="minorHAnsi"/>
          <w:b/>
          <w:i/>
          <w:sz w:val="20"/>
          <w:szCs w:val="20"/>
        </w:rPr>
        <w:t xml:space="preserve">ITEMS TO CONSIDER WHEN PLANNING YOUR SCHEDULE: </w:t>
      </w:r>
      <w:r w:rsidR="00210266" w:rsidRPr="00210266">
        <w:rPr>
          <w:rFonts w:cstheme="minorHAnsi"/>
          <w:i/>
          <w:sz w:val="20"/>
          <w:szCs w:val="20"/>
        </w:rPr>
        <w:t xml:space="preserve">1. </w:t>
      </w:r>
      <w:r w:rsidRPr="00653A7C">
        <w:rPr>
          <w:rFonts w:cstheme="minorHAnsi"/>
          <w:i/>
          <w:sz w:val="20"/>
          <w:szCs w:val="20"/>
        </w:rPr>
        <w:t xml:space="preserve">ACADEMIC CALENDAR:  Please consult the college academic calendar for start-dates, end dates and holidays and plan your schedule accordingly: </w:t>
      </w:r>
      <w:hyperlink r:id="rId17" w:history="1">
        <w:r w:rsidRPr="00653A7C">
          <w:rPr>
            <w:rStyle w:val="Hyperlink"/>
            <w:rFonts w:cstheme="minorHAnsi"/>
            <w:i/>
            <w:sz w:val="20"/>
            <w:szCs w:val="20"/>
          </w:rPr>
          <w:t>www.purchase.edu/offices/registrar/academic-calendar/.</w:t>
        </w:r>
      </w:hyperlink>
      <w:r w:rsidRPr="00653A7C">
        <w:rPr>
          <w:rFonts w:cstheme="minorHAnsi"/>
          <w:i/>
          <w:sz w:val="20"/>
          <w:szCs w:val="20"/>
        </w:rPr>
        <w:t xml:space="preserve"> </w:t>
      </w:r>
      <w:r w:rsidR="00210266">
        <w:rPr>
          <w:rFonts w:cstheme="minorHAnsi"/>
          <w:i/>
          <w:sz w:val="20"/>
          <w:szCs w:val="20"/>
        </w:rPr>
        <w:t xml:space="preserve">2. </w:t>
      </w:r>
      <w:r w:rsidRPr="00653A7C">
        <w:rPr>
          <w:rFonts w:cstheme="minorHAnsi"/>
          <w:i/>
          <w:sz w:val="20"/>
          <w:szCs w:val="20"/>
        </w:rPr>
        <w:t>WITHDRAWAL DEADLINE: Please note the withdrawal deadline on the academic calendar and construct your syllabus so that you have sufficient evidence of student performance and can submit your midterm progress report well before the withdrawal deadline.</w:t>
      </w:r>
      <w:r>
        <w:rPr>
          <w:rFonts w:cstheme="minorHAnsi"/>
          <w:i/>
          <w:sz w:val="20"/>
          <w:szCs w:val="20"/>
        </w:rPr>
        <w:t xml:space="preserve"> </w:t>
      </w:r>
      <w:r w:rsidRPr="00653A7C">
        <w:rPr>
          <w:rFonts w:cstheme="minorHAnsi"/>
          <w:i/>
          <w:sz w:val="20"/>
          <w:szCs w:val="20"/>
        </w:rPr>
        <w:t xml:space="preserve">The midterm progress report will trigger an email to students to encourage them to seek additional help or determining whether or not to withdraw from the course. </w:t>
      </w:r>
    </w:p>
    <w:p w14:paraId="237572C5" w14:textId="77777777" w:rsidR="00210266" w:rsidRPr="00653A7C" w:rsidRDefault="00210266" w:rsidP="00653A7C">
      <w:pPr>
        <w:ind w:right="-180"/>
        <w:rPr>
          <w:rFonts w:cstheme="minorHAnsi"/>
          <w:i/>
          <w:sz w:val="20"/>
          <w:szCs w:val="20"/>
        </w:rPr>
      </w:pP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5"/>
        <w:gridCol w:w="3780"/>
        <w:gridCol w:w="3960"/>
      </w:tblGrid>
      <w:tr w:rsidR="00653A7C" w:rsidRPr="00A33486" w14:paraId="75F17C5C" w14:textId="77777777" w:rsidTr="00FF6843">
        <w:trPr>
          <w:trHeight w:hRule="exact" w:val="1072"/>
        </w:trPr>
        <w:tc>
          <w:tcPr>
            <w:tcW w:w="1165" w:type="dxa"/>
            <w:vAlign w:val="center"/>
          </w:tcPr>
          <w:p w14:paraId="6BC0AC7B" w14:textId="77777777" w:rsidR="00653A7C" w:rsidRPr="00653A7C" w:rsidRDefault="00653A7C" w:rsidP="00552457">
            <w:pPr>
              <w:rPr>
                <w:rFonts w:cstheme="minorHAnsi"/>
                <w:b/>
                <w:sz w:val="24"/>
                <w:szCs w:val="24"/>
              </w:rPr>
            </w:pPr>
            <w:r w:rsidRPr="00653A7C">
              <w:rPr>
                <w:rFonts w:cstheme="minorHAnsi"/>
                <w:b/>
                <w:sz w:val="24"/>
                <w:szCs w:val="24"/>
              </w:rPr>
              <w:t>DATE</w:t>
            </w:r>
          </w:p>
        </w:tc>
        <w:tc>
          <w:tcPr>
            <w:tcW w:w="3780" w:type="dxa"/>
            <w:vAlign w:val="center"/>
          </w:tcPr>
          <w:p w14:paraId="59A5DE5F" w14:textId="77777777" w:rsidR="00653A7C" w:rsidRPr="00653A7C" w:rsidRDefault="00653A7C" w:rsidP="00552457">
            <w:pPr>
              <w:rPr>
                <w:rFonts w:cstheme="minorHAnsi"/>
                <w:b/>
                <w:sz w:val="24"/>
                <w:szCs w:val="24"/>
              </w:rPr>
            </w:pPr>
            <w:r w:rsidRPr="00653A7C">
              <w:rPr>
                <w:rFonts w:cstheme="minorHAnsi"/>
                <w:b/>
                <w:sz w:val="24"/>
                <w:szCs w:val="24"/>
              </w:rPr>
              <w:t>TOPICS FOR DISCUSSION</w:t>
            </w:r>
          </w:p>
        </w:tc>
        <w:tc>
          <w:tcPr>
            <w:tcW w:w="3960" w:type="dxa"/>
            <w:vAlign w:val="center"/>
          </w:tcPr>
          <w:p w14:paraId="4B50CDBC" w14:textId="77777777" w:rsidR="00653A7C" w:rsidRPr="00653A7C" w:rsidRDefault="00FF6843" w:rsidP="00552457">
            <w:pPr>
              <w:rPr>
                <w:rFonts w:cstheme="minorHAnsi"/>
                <w:b/>
                <w:sz w:val="24"/>
                <w:szCs w:val="24"/>
              </w:rPr>
            </w:pPr>
            <w:r>
              <w:rPr>
                <w:rFonts w:cstheme="minorHAnsi"/>
                <w:b/>
                <w:sz w:val="24"/>
                <w:szCs w:val="24"/>
              </w:rPr>
              <w:t>PLEASE HAVE READ/COMPLETED THE FOLLOWING:</w:t>
            </w:r>
          </w:p>
        </w:tc>
      </w:tr>
      <w:tr w:rsidR="00653A7C" w:rsidRPr="00A33486" w14:paraId="4B8B7882" w14:textId="77777777" w:rsidTr="00FF6843">
        <w:trPr>
          <w:trHeight w:hRule="exact" w:val="432"/>
        </w:trPr>
        <w:tc>
          <w:tcPr>
            <w:tcW w:w="1165" w:type="dxa"/>
            <w:vAlign w:val="center"/>
          </w:tcPr>
          <w:p w14:paraId="4C3CD82C" w14:textId="77777777" w:rsidR="00653A7C" w:rsidRPr="00A33486" w:rsidRDefault="00653A7C" w:rsidP="00552457">
            <w:pPr>
              <w:rPr>
                <w:rFonts w:ascii="Arial" w:hAnsi="Arial" w:cs="Arial"/>
              </w:rPr>
            </w:pPr>
          </w:p>
        </w:tc>
        <w:tc>
          <w:tcPr>
            <w:tcW w:w="3780" w:type="dxa"/>
            <w:vAlign w:val="center"/>
          </w:tcPr>
          <w:p w14:paraId="553DE879" w14:textId="77777777" w:rsidR="00653A7C" w:rsidRPr="00A33486" w:rsidRDefault="00653A7C" w:rsidP="00552457">
            <w:pPr>
              <w:rPr>
                <w:rFonts w:ascii="Arial" w:hAnsi="Arial" w:cs="Arial"/>
              </w:rPr>
            </w:pPr>
          </w:p>
        </w:tc>
        <w:tc>
          <w:tcPr>
            <w:tcW w:w="3960" w:type="dxa"/>
            <w:vAlign w:val="center"/>
          </w:tcPr>
          <w:p w14:paraId="430C57A7" w14:textId="77777777" w:rsidR="00653A7C" w:rsidRPr="00A33486" w:rsidRDefault="00653A7C" w:rsidP="00552457">
            <w:pPr>
              <w:rPr>
                <w:rFonts w:ascii="Arial" w:hAnsi="Arial" w:cs="Arial"/>
              </w:rPr>
            </w:pPr>
          </w:p>
        </w:tc>
      </w:tr>
      <w:tr w:rsidR="00653A7C" w:rsidRPr="00A33486" w14:paraId="4403CB12" w14:textId="77777777" w:rsidTr="00FF6843">
        <w:trPr>
          <w:trHeight w:hRule="exact" w:val="432"/>
        </w:trPr>
        <w:tc>
          <w:tcPr>
            <w:tcW w:w="1165" w:type="dxa"/>
            <w:vAlign w:val="center"/>
          </w:tcPr>
          <w:p w14:paraId="409B0112" w14:textId="77777777" w:rsidR="00653A7C" w:rsidRPr="00A33486" w:rsidRDefault="00653A7C" w:rsidP="00552457">
            <w:pPr>
              <w:rPr>
                <w:rFonts w:ascii="Arial" w:hAnsi="Arial" w:cs="Arial"/>
              </w:rPr>
            </w:pPr>
          </w:p>
        </w:tc>
        <w:tc>
          <w:tcPr>
            <w:tcW w:w="3780" w:type="dxa"/>
            <w:vAlign w:val="center"/>
          </w:tcPr>
          <w:p w14:paraId="1584F452" w14:textId="77777777" w:rsidR="00653A7C" w:rsidRPr="00A33486" w:rsidRDefault="00653A7C" w:rsidP="00552457">
            <w:pPr>
              <w:rPr>
                <w:rFonts w:ascii="Arial" w:hAnsi="Arial" w:cs="Arial"/>
              </w:rPr>
            </w:pPr>
          </w:p>
        </w:tc>
        <w:tc>
          <w:tcPr>
            <w:tcW w:w="3960" w:type="dxa"/>
            <w:vAlign w:val="center"/>
          </w:tcPr>
          <w:p w14:paraId="289DAD08" w14:textId="77777777" w:rsidR="00653A7C" w:rsidRPr="00A33486" w:rsidRDefault="00653A7C" w:rsidP="00552457">
            <w:pPr>
              <w:rPr>
                <w:rFonts w:ascii="Arial" w:hAnsi="Arial" w:cs="Arial"/>
              </w:rPr>
            </w:pPr>
          </w:p>
        </w:tc>
      </w:tr>
      <w:tr w:rsidR="00653A7C" w:rsidRPr="00A33486" w14:paraId="00A73946" w14:textId="77777777" w:rsidTr="00FF6843">
        <w:trPr>
          <w:trHeight w:hRule="exact" w:val="432"/>
        </w:trPr>
        <w:tc>
          <w:tcPr>
            <w:tcW w:w="1165" w:type="dxa"/>
            <w:vAlign w:val="center"/>
          </w:tcPr>
          <w:p w14:paraId="60925019" w14:textId="77777777" w:rsidR="00653A7C" w:rsidRPr="00A33486" w:rsidRDefault="00653A7C" w:rsidP="00552457">
            <w:pPr>
              <w:rPr>
                <w:rFonts w:ascii="Arial" w:hAnsi="Arial" w:cs="Arial"/>
              </w:rPr>
            </w:pPr>
          </w:p>
        </w:tc>
        <w:tc>
          <w:tcPr>
            <w:tcW w:w="3780" w:type="dxa"/>
            <w:vAlign w:val="center"/>
          </w:tcPr>
          <w:p w14:paraId="6817B1C3" w14:textId="77777777" w:rsidR="00653A7C" w:rsidRPr="00A33486" w:rsidRDefault="00653A7C" w:rsidP="00552457">
            <w:pPr>
              <w:rPr>
                <w:rFonts w:ascii="Arial" w:hAnsi="Arial" w:cs="Arial"/>
              </w:rPr>
            </w:pPr>
          </w:p>
        </w:tc>
        <w:tc>
          <w:tcPr>
            <w:tcW w:w="3960" w:type="dxa"/>
            <w:vAlign w:val="center"/>
          </w:tcPr>
          <w:p w14:paraId="700B6825" w14:textId="77777777" w:rsidR="00653A7C" w:rsidRPr="00A33486" w:rsidRDefault="00653A7C" w:rsidP="00552457">
            <w:pPr>
              <w:rPr>
                <w:rFonts w:ascii="Arial" w:hAnsi="Arial" w:cs="Arial"/>
              </w:rPr>
            </w:pPr>
          </w:p>
        </w:tc>
      </w:tr>
      <w:tr w:rsidR="00653A7C" w:rsidRPr="00A33486" w14:paraId="229465E9" w14:textId="77777777" w:rsidTr="00FF6843">
        <w:trPr>
          <w:trHeight w:hRule="exact" w:val="432"/>
        </w:trPr>
        <w:tc>
          <w:tcPr>
            <w:tcW w:w="1165" w:type="dxa"/>
            <w:vAlign w:val="center"/>
          </w:tcPr>
          <w:p w14:paraId="2A4CE036" w14:textId="77777777" w:rsidR="00653A7C" w:rsidRPr="00A33486" w:rsidRDefault="00653A7C" w:rsidP="00552457">
            <w:pPr>
              <w:rPr>
                <w:rFonts w:ascii="Arial" w:hAnsi="Arial" w:cs="Arial"/>
              </w:rPr>
            </w:pPr>
          </w:p>
        </w:tc>
        <w:tc>
          <w:tcPr>
            <w:tcW w:w="3780" w:type="dxa"/>
            <w:vAlign w:val="center"/>
          </w:tcPr>
          <w:p w14:paraId="624250C8" w14:textId="77777777" w:rsidR="00653A7C" w:rsidRPr="00A33486" w:rsidRDefault="00653A7C" w:rsidP="00552457">
            <w:pPr>
              <w:rPr>
                <w:rFonts w:ascii="Arial" w:hAnsi="Arial" w:cs="Arial"/>
              </w:rPr>
            </w:pPr>
          </w:p>
        </w:tc>
        <w:tc>
          <w:tcPr>
            <w:tcW w:w="3960" w:type="dxa"/>
            <w:vAlign w:val="center"/>
          </w:tcPr>
          <w:p w14:paraId="2521F3D8" w14:textId="77777777" w:rsidR="00653A7C" w:rsidRPr="00A33486" w:rsidRDefault="00653A7C" w:rsidP="00552457">
            <w:pPr>
              <w:rPr>
                <w:rFonts w:ascii="Arial" w:hAnsi="Arial" w:cs="Arial"/>
              </w:rPr>
            </w:pPr>
          </w:p>
        </w:tc>
      </w:tr>
      <w:tr w:rsidR="00653A7C" w:rsidRPr="00A33486" w14:paraId="4D2BD51B" w14:textId="77777777" w:rsidTr="00FF6843">
        <w:trPr>
          <w:trHeight w:hRule="exact" w:val="432"/>
        </w:trPr>
        <w:tc>
          <w:tcPr>
            <w:tcW w:w="1165" w:type="dxa"/>
            <w:vAlign w:val="center"/>
          </w:tcPr>
          <w:p w14:paraId="32165737" w14:textId="77777777" w:rsidR="00653A7C" w:rsidRPr="00A33486" w:rsidRDefault="00653A7C" w:rsidP="00552457">
            <w:pPr>
              <w:rPr>
                <w:rFonts w:ascii="Arial" w:hAnsi="Arial" w:cs="Arial"/>
              </w:rPr>
            </w:pPr>
          </w:p>
        </w:tc>
        <w:tc>
          <w:tcPr>
            <w:tcW w:w="3780" w:type="dxa"/>
            <w:vAlign w:val="center"/>
          </w:tcPr>
          <w:p w14:paraId="1E1C9BF8" w14:textId="77777777" w:rsidR="00653A7C" w:rsidRPr="00A33486" w:rsidRDefault="00653A7C" w:rsidP="00552457">
            <w:pPr>
              <w:rPr>
                <w:rFonts w:ascii="Arial" w:hAnsi="Arial" w:cs="Arial"/>
              </w:rPr>
            </w:pPr>
          </w:p>
        </w:tc>
        <w:tc>
          <w:tcPr>
            <w:tcW w:w="3960" w:type="dxa"/>
            <w:vAlign w:val="center"/>
          </w:tcPr>
          <w:p w14:paraId="4A983B68" w14:textId="77777777" w:rsidR="00653A7C" w:rsidRPr="00A33486" w:rsidRDefault="00653A7C" w:rsidP="00552457">
            <w:pPr>
              <w:rPr>
                <w:rFonts w:ascii="Arial" w:hAnsi="Arial" w:cs="Arial"/>
              </w:rPr>
            </w:pPr>
          </w:p>
        </w:tc>
      </w:tr>
      <w:tr w:rsidR="00653A7C" w:rsidRPr="00A33486" w14:paraId="094C2FA6" w14:textId="77777777" w:rsidTr="00FF6843">
        <w:trPr>
          <w:trHeight w:hRule="exact" w:val="432"/>
        </w:trPr>
        <w:tc>
          <w:tcPr>
            <w:tcW w:w="1165" w:type="dxa"/>
            <w:vAlign w:val="center"/>
          </w:tcPr>
          <w:p w14:paraId="259B3BDC" w14:textId="77777777" w:rsidR="00653A7C" w:rsidRPr="00A33486" w:rsidRDefault="00653A7C" w:rsidP="00552457">
            <w:pPr>
              <w:rPr>
                <w:rFonts w:ascii="Arial" w:hAnsi="Arial" w:cs="Arial"/>
              </w:rPr>
            </w:pPr>
          </w:p>
        </w:tc>
        <w:tc>
          <w:tcPr>
            <w:tcW w:w="3780" w:type="dxa"/>
            <w:vAlign w:val="center"/>
          </w:tcPr>
          <w:p w14:paraId="4F543299" w14:textId="77777777" w:rsidR="00653A7C" w:rsidRPr="00A33486" w:rsidRDefault="00653A7C" w:rsidP="00552457">
            <w:pPr>
              <w:rPr>
                <w:rFonts w:ascii="Arial" w:hAnsi="Arial" w:cs="Arial"/>
              </w:rPr>
            </w:pPr>
          </w:p>
        </w:tc>
        <w:tc>
          <w:tcPr>
            <w:tcW w:w="3960" w:type="dxa"/>
            <w:vAlign w:val="center"/>
          </w:tcPr>
          <w:p w14:paraId="6C2602F4" w14:textId="77777777" w:rsidR="00653A7C" w:rsidRPr="00A33486" w:rsidRDefault="00653A7C" w:rsidP="00552457">
            <w:pPr>
              <w:rPr>
                <w:rFonts w:ascii="Arial" w:hAnsi="Arial" w:cs="Arial"/>
              </w:rPr>
            </w:pPr>
          </w:p>
        </w:tc>
      </w:tr>
      <w:tr w:rsidR="00653A7C" w:rsidRPr="00A33486" w14:paraId="0AA8EE1A" w14:textId="77777777" w:rsidTr="00FF6843">
        <w:trPr>
          <w:trHeight w:hRule="exact" w:val="432"/>
        </w:trPr>
        <w:tc>
          <w:tcPr>
            <w:tcW w:w="1165" w:type="dxa"/>
            <w:vAlign w:val="center"/>
          </w:tcPr>
          <w:p w14:paraId="4ACCA116" w14:textId="77777777" w:rsidR="00653A7C" w:rsidRPr="00A33486" w:rsidRDefault="00653A7C" w:rsidP="00552457">
            <w:pPr>
              <w:rPr>
                <w:rFonts w:ascii="Arial" w:hAnsi="Arial" w:cs="Arial"/>
              </w:rPr>
            </w:pPr>
          </w:p>
        </w:tc>
        <w:tc>
          <w:tcPr>
            <w:tcW w:w="3780" w:type="dxa"/>
            <w:vAlign w:val="center"/>
          </w:tcPr>
          <w:p w14:paraId="274CA229" w14:textId="77777777" w:rsidR="00653A7C" w:rsidRPr="00A33486" w:rsidRDefault="00653A7C" w:rsidP="00552457">
            <w:pPr>
              <w:rPr>
                <w:rFonts w:ascii="Arial" w:hAnsi="Arial" w:cs="Arial"/>
              </w:rPr>
            </w:pPr>
          </w:p>
        </w:tc>
        <w:tc>
          <w:tcPr>
            <w:tcW w:w="3960" w:type="dxa"/>
            <w:vAlign w:val="center"/>
          </w:tcPr>
          <w:p w14:paraId="41F5B837" w14:textId="77777777" w:rsidR="00653A7C" w:rsidRPr="00A33486" w:rsidRDefault="00653A7C" w:rsidP="00552457">
            <w:pPr>
              <w:rPr>
                <w:rFonts w:ascii="Arial" w:hAnsi="Arial" w:cs="Arial"/>
              </w:rPr>
            </w:pPr>
          </w:p>
        </w:tc>
      </w:tr>
      <w:tr w:rsidR="00653A7C" w:rsidRPr="00A33486" w14:paraId="478A3DA8" w14:textId="77777777" w:rsidTr="00FF6843">
        <w:trPr>
          <w:trHeight w:hRule="exact" w:val="432"/>
        </w:trPr>
        <w:tc>
          <w:tcPr>
            <w:tcW w:w="1165" w:type="dxa"/>
            <w:vAlign w:val="center"/>
          </w:tcPr>
          <w:p w14:paraId="0DC2FFF0" w14:textId="77777777" w:rsidR="00653A7C" w:rsidRPr="00A33486" w:rsidRDefault="00653A7C" w:rsidP="00552457">
            <w:pPr>
              <w:rPr>
                <w:rFonts w:ascii="Arial" w:hAnsi="Arial" w:cs="Arial"/>
              </w:rPr>
            </w:pPr>
          </w:p>
        </w:tc>
        <w:tc>
          <w:tcPr>
            <w:tcW w:w="3780" w:type="dxa"/>
            <w:vAlign w:val="center"/>
          </w:tcPr>
          <w:p w14:paraId="0CE15F46" w14:textId="77777777" w:rsidR="00653A7C" w:rsidRPr="00A33486" w:rsidRDefault="00653A7C" w:rsidP="00552457">
            <w:pPr>
              <w:rPr>
                <w:rFonts w:ascii="Arial" w:hAnsi="Arial" w:cs="Arial"/>
              </w:rPr>
            </w:pPr>
          </w:p>
        </w:tc>
        <w:tc>
          <w:tcPr>
            <w:tcW w:w="3960" w:type="dxa"/>
            <w:vAlign w:val="center"/>
          </w:tcPr>
          <w:p w14:paraId="3D10C60A" w14:textId="77777777" w:rsidR="00653A7C" w:rsidRPr="00A33486" w:rsidRDefault="00653A7C" w:rsidP="00552457">
            <w:pPr>
              <w:rPr>
                <w:rFonts w:ascii="Arial" w:hAnsi="Arial" w:cs="Arial"/>
              </w:rPr>
            </w:pPr>
          </w:p>
        </w:tc>
      </w:tr>
      <w:tr w:rsidR="00653A7C" w:rsidRPr="00A33486" w14:paraId="4A4C2225" w14:textId="77777777" w:rsidTr="00FF6843">
        <w:trPr>
          <w:trHeight w:hRule="exact" w:val="432"/>
        </w:trPr>
        <w:tc>
          <w:tcPr>
            <w:tcW w:w="1165" w:type="dxa"/>
            <w:vAlign w:val="center"/>
          </w:tcPr>
          <w:p w14:paraId="1D6C2F93" w14:textId="77777777" w:rsidR="00653A7C" w:rsidRPr="00A33486" w:rsidRDefault="00653A7C" w:rsidP="00552457">
            <w:pPr>
              <w:rPr>
                <w:rFonts w:ascii="Arial" w:hAnsi="Arial" w:cs="Arial"/>
              </w:rPr>
            </w:pPr>
          </w:p>
        </w:tc>
        <w:tc>
          <w:tcPr>
            <w:tcW w:w="3780" w:type="dxa"/>
            <w:vAlign w:val="center"/>
          </w:tcPr>
          <w:p w14:paraId="5A69D033" w14:textId="77777777" w:rsidR="00653A7C" w:rsidRPr="00A33486" w:rsidRDefault="00653A7C" w:rsidP="00552457">
            <w:pPr>
              <w:rPr>
                <w:rFonts w:ascii="Arial" w:hAnsi="Arial" w:cs="Arial"/>
              </w:rPr>
            </w:pPr>
          </w:p>
        </w:tc>
        <w:tc>
          <w:tcPr>
            <w:tcW w:w="3960" w:type="dxa"/>
            <w:vAlign w:val="center"/>
          </w:tcPr>
          <w:p w14:paraId="28651E67" w14:textId="77777777" w:rsidR="00653A7C" w:rsidRPr="00A33486" w:rsidRDefault="00653A7C" w:rsidP="00552457">
            <w:pPr>
              <w:rPr>
                <w:rFonts w:ascii="Arial" w:hAnsi="Arial" w:cs="Arial"/>
              </w:rPr>
            </w:pPr>
          </w:p>
        </w:tc>
      </w:tr>
      <w:tr w:rsidR="00653A7C" w:rsidRPr="00A33486" w14:paraId="20D73802" w14:textId="77777777" w:rsidTr="00FF6843">
        <w:trPr>
          <w:trHeight w:hRule="exact" w:val="432"/>
        </w:trPr>
        <w:tc>
          <w:tcPr>
            <w:tcW w:w="1165" w:type="dxa"/>
            <w:vAlign w:val="center"/>
          </w:tcPr>
          <w:p w14:paraId="65C6BF47" w14:textId="77777777" w:rsidR="00653A7C" w:rsidRPr="00A33486" w:rsidRDefault="00653A7C" w:rsidP="00552457">
            <w:pPr>
              <w:rPr>
                <w:rFonts w:ascii="Arial" w:hAnsi="Arial" w:cs="Arial"/>
              </w:rPr>
            </w:pPr>
          </w:p>
        </w:tc>
        <w:tc>
          <w:tcPr>
            <w:tcW w:w="3780" w:type="dxa"/>
            <w:vAlign w:val="center"/>
          </w:tcPr>
          <w:p w14:paraId="14A4FED5" w14:textId="77777777" w:rsidR="00653A7C" w:rsidRPr="00A33486" w:rsidRDefault="00653A7C" w:rsidP="00552457">
            <w:pPr>
              <w:rPr>
                <w:rFonts w:ascii="Arial" w:hAnsi="Arial" w:cs="Arial"/>
              </w:rPr>
            </w:pPr>
          </w:p>
        </w:tc>
        <w:tc>
          <w:tcPr>
            <w:tcW w:w="3960" w:type="dxa"/>
            <w:vAlign w:val="center"/>
          </w:tcPr>
          <w:p w14:paraId="18D0E468" w14:textId="77777777" w:rsidR="00653A7C" w:rsidRPr="00A33486" w:rsidRDefault="00653A7C" w:rsidP="00552457">
            <w:pPr>
              <w:rPr>
                <w:rFonts w:ascii="Arial" w:hAnsi="Arial" w:cs="Arial"/>
              </w:rPr>
            </w:pPr>
          </w:p>
        </w:tc>
      </w:tr>
      <w:tr w:rsidR="00653A7C" w:rsidRPr="00A33486" w14:paraId="344AD60E" w14:textId="77777777" w:rsidTr="00FF6843">
        <w:trPr>
          <w:trHeight w:hRule="exact" w:val="432"/>
        </w:trPr>
        <w:tc>
          <w:tcPr>
            <w:tcW w:w="1165" w:type="dxa"/>
            <w:vAlign w:val="center"/>
          </w:tcPr>
          <w:p w14:paraId="7B8C707A" w14:textId="77777777" w:rsidR="00653A7C" w:rsidRPr="00A33486" w:rsidRDefault="00653A7C" w:rsidP="00552457">
            <w:pPr>
              <w:rPr>
                <w:rFonts w:ascii="Arial" w:hAnsi="Arial" w:cs="Arial"/>
              </w:rPr>
            </w:pPr>
          </w:p>
        </w:tc>
        <w:tc>
          <w:tcPr>
            <w:tcW w:w="3780" w:type="dxa"/>
            <w:vAlign w:val="center"/>
          </w:tcPr>
          <w:p w14:paraId="55C3EAA9" w14:textId="77777777" w:rsidR="00653A7C" w:rsidRPr="00A33486" w:rsidRDefault="00653A7C" w:rsidP="00552457">
            <w:pPr>
              <w:rPr>
                <w:rFonts w:ascii="Arial" w:hAnsi="Arial" w:cs="Arial"/>
              </w:rPr>
            </w:pPr>
          </w:p>
        </w:tc>
        <w:tc>
          <w:tcPr>
            <w:tcW w:w="3960" w:type="dxa"/>
            <w:vAlign w:val="center"/>
          </w:tcPr>
          <w:p w14:paraId="580E366D" w14:textId="77777777" w:rsidR="00653A7C" w:rsidRPr="00A33486" w:rsidRDefault="00653A7C" w:rsidP="00552457">
            <w:pPr>
              <w:rPr>
                <w:rFonts w:ascii="Arial" w:hAnsi="Arial" w:cs="Arial"/>
              </w:rPr>
            </w:pPr>
          </w:p>
        </w:tc>
      </w:tr>
      <w:tr w:rsidR="00653A7C" w:rsidRPr="00A33486" w14:paraId="4A4ED692" w14:textId="77777777" w:rsidTr="00FF6843">
        <w:trPr>
          <w:trHeight w:hRule="exact" w:val="432"/>
        </w:trPr>
        <w:tc>
          <w:tcPr>
            <w:tcW w:w="1165" w:type="dxa"/>
            <w:vAlign w:val="center"/>
          </w:tcPr>
          <w:p w14:paraId="3602A47D" w14:textId="77777777" w:rsidR="00653A7C" w:rsidRPr="00A33486" w:rsidRDefault="00653A7C" w:rsidP="00552457">
            <w:pPr>
              <w:rPr>
                <w:rFonts w:ascii="Arial" w:hAnsi="Arial" w:cs="Arial"/>
              </w:rPr>
            </w:pPr>
          </w:p>
        </w:tc>
        <w:tc>
          <w:tcPr>
            <w:tcW w:w="3780" w:type="dxa"/>
            <w:vAlign w:val="center"/>
          </w:tcPr>
          <w:p w14:paraId="1E6D1B3D" w14:textId="77777777" w:rsidR="00653A7C" w:rsidRPr="00A33486" w:rsidRDefault="00653A7C" w:rsidP="00552457">
            <w:pPr>
              <w:rPr>
                <w:rFonts w:ascii="Arial" w:hAnsi="Arial" w:cs="Arial"/>
              </w:rPr>
            </w:pPr>
          </w:p>
        </w:tc>
        <w:tc>
          <w:tcPr>
            <w:tcW w:w="3960" w:type="dxa"/>
            <w:vAlign w:val="center"/>
          </w:tcPr>
          <w:p w14:paraId="5ABAC61B" w14:textId="77777777" w:rsidR="00653A7C" w:rsidRPr="00A33486" w:rsidRDefault="00653A7C" w:rsidP="00552457">
            <w:pPr>
              <w:rPr>
                <w:rFonts w:ascii="Arial" w:hAnsi="Arial" w:cs="Arial"/>
              </w:rPr>
            </w:pPr>
          </w:p>
        </w:tc>
      </w:tr>
      <w:tr w:rsidR="00653A7C" w:rsidRPr="00A33486" w14:paraId="5C17B29C" w14:textId="77777777" w:rsidTr="00FF6843">
        <w:trPr>
          <w:trHeight w:hRule="exact" w:val="432"/>
        </w:trPr>
        <w:tc>
          <w:tcPr>
            <w:tcW w:w="1165" w:type="dxa"/>
            <w:vAlign w:val="center"/>
          </w:tcPr>
          <w:p w14:paraId="4D8A73EF" w14:textId="77777777" w:rsidR="00653A7C" w:rsidRPr="00A33486" w:rsidRDefault="00653A7C" w:rsidP="00552457">
            <w:pPr>
              <w:rPr>
                <w:rFonts w:ascii="Arial" w:hAnsi="Arial" w:cs="Arial"/>
              </w:rPr>
            </w:pPr>
          </w:p>
        </w:tc>
        <w:tc>
          <w:tcPr>
            <w:tcW w:w="3780" w:type="dxa"/>
            <w:vAlign w:val="center"/>
          </w:tcPr>
          <w:p w14:paraId="538E69F2" w14:textId="77777777" w:rsidR="00653A7C" w:rsidRPr="00A33486" w:rsidRDefault="00653A7C" w:rsidP="00552457">
            <w:pPr>
              <w:rPr>
                <w:rFonts w:ascii="Arial" w:hAnsi="Arial" w:cs="Arial"/>
              </w:rPr>
            </w:pPr>
          </w:p>
        </w:tc>
        <w:tc>
          <w:tcPr>
            <w:tcW w:w="3960" w:type="dxa"/>
            <w:vAlign w:val="center"/>
          </w:tcPr>
          <w:p w14:paraId="198345C1" w14:textId="77777777" w:rsidR="00653A7C" w:rsidRPr="00A33486" w:rsidRDefault="00653A7C" w:rsidP="00552457">
            <w:pPr>
              <w:rPr>
                <w:rFonts w:ascii="Arial" w:hAnsi="Arial" w:cs="Arial"/>
              </w:rPr>
            </w:pPr>
          </w:p>
        </w:tc>
      </w:tr>
      <w:tr w:rsidR="00653A7C" w:rsidRPr="00A33486" w14:paraId="110EF204" w14:textId="77777777" w:rsidTr="00FF6843">
        <w:trPr>
          <w:trHeight w:hRule="exact" w:val="432"/>
        </w:trPr>
        <w:tc>
          <w:tcPr>
            <w:tcW w:w="1165" w:type="dxa"/>
            <w:vAlign w:val="center"/>
          </w:tcPr>
          <w:p w14:paraId="142BFF0A" w14:textId="77777777" w:rsidR="00653A7C" w:rsidRPr="00A33486" w:rsidRDefault="00653A7C" w:rsidP="00552457">
            <w:pPr>
              <w:rPr>
                <w:rFonts w:ascii="Arial" w:hAnsi="Arial" w:cs="Arial"/>
              </w:rPr>
            </w:pPr>
          </w:p>
        </w:tc>
        <w:tc>
          <w:tcPr>
            <w:tcW w:w="3780" w:type="dxa"/>
            <w:vAlign w:val="center"/>
          </w:tcPr>
          <w:p w14:paraId="76E3D97A" w14:textId="77777777" w:rsidR="00653A7C" w:rsidRPr="00A33486" w:rsidRDefault="00653A7C" w:rsidP="00552457">
            <w:pPr>
              <w:rPr>
                <w:rFonts w:ascii="Arial" w:hAnsi="Arial" w:cs="Arial"/>
              </w:rPr>
            </w:pPr>
          </w:p>
        </w:tc>
        <w:tc>
          <w:tcPr>
            <w:tcW w:w="3960" w:type="dxa"/>
            <w:vAlign w:val="center"/>
          </w:tcPr>
          <w:p w14:paraId="1E1B1C07" w14:textId="77777777" w:rsidR="00653A7C" w:rsidRPr="00A33486" w:rsidRDefault="00653A7C" w:rsidP="00552457">
            <w:pPr>
              <w:rPr>
                <w:rFonts w:ascii="Arial" w:hAnsi="Arial" w:cs="Arial"/>
              </w:rPr>
            </w:pPr>
          </w:p>
        </w:tc>
      </w:tr>
      <w:tr w:rsidR="00653A7C" w:rsidRPr="00A33486" w14:paraId="1BDC4F4D" w14:textId="77777777" w:rsidTr="00FF6843">
        <w:trPr>
          <w:trHeight w:hRule="exact" w:val="432"/>
        </w:trPr>
        <w:tc>
          <w:tcPr>
            <w:tcW w:w="1165" w:type="dxa"/>
            <w:vAlign w:val="center"/>
          </w:tcPr>
          <w:p w14:paraId="05674325" w14:textId="77777777" w:rsidR="00653A7C" w:rsidRPr="00A33486" w:rsidRDefault="00653A7C" w:rsidP="00552457">
            <w:pPr>
              <w:rPr>
                <w:rFonts w:ascii="Arial" w:hAnsi="Arial" w:cs="Arial"/>
              </w:rPr>
            </w:pPr>
          </w:p>
        </w:tc>
        <w:tc>
          <w:tcPr>
            <w:tcW w:w="3780" w:type="dxa"/>
            <w:vAlign w:val="center"/>
          </w:tcPr>
          <w:p w14:paraId="6587A50D" w14:textId="77777777" w:rsidR="00653A7C" w:rsidRPr="00A33486" w:rsidRDefault="00653A7C" w:rsidP="00552457">
            <w:pPr>
              <w:rPr>
                <w:rFonts w:ascii="Arial" w:hAnsi="Arial" w:cs="Arial"/>
              </w:rPr>
            </w:pPr>
          </w:p>
        </w:tc>
        <w:tc>
          <w:tcPr>
            <w:tcW w:w="3960" w:type="dxa"/>
            <w:vAlign w:val="center"/>
          </w:tcPr>
          <w:p w14:paraId="1FD3CFEC" w14:textId="77777777" w:rsidR="00653A7C" w:rsidRPr="00A33486" w:rsidRDefault="00653A7C" w:rsidP="00552457">
            <w:pPr>
              <w:rPr>
                <w:rFonts w:ascii="Arial" w:hAnsi="Arial" w:cs="Arial"/>
              </w:rPr>
            </w:pPr>
          </w:p>
        </w:tc>
      </w:tr>
    </w:tbl>
    <w:p w14:paraId="6DDB0A25" w14:textId="77777777" w:rsidR="009D7B7C" w:rsidRPr="009D7B7C" w:rsidRDefault="009D7B7C" w:rsidP="009D7B7C">
      <w:pPr>
        <w:ind w:right="-180"/>
        <w:rPr>
          <w:rFonts w:cstheme="minorHAnsi"/>
          <w:sz w:val="24"/>
          <w:szCs w:val="24"/>
        </w:rPr>
      </w:pPr>
    </w:p>
    <w:p w14:paraId="07213118" w14:textId="77777777" w:rsidR="009D7B7C" w:rsidRDefault="009D7B7C" w:rsidP="009D7B7C">
      <w:pPr>
        <w:pStyle w:val="CommentText"/>
      </w:pPr>
    </w:p>
    <w:p w14:paraId="1F651EBE" w14:textId="77777777" w:rsidR="009D7B7C" w:rsidRPr="009D7B7C" w:rsidRDefault="009D7B7C" w:rsidP="00C37516">
      <w:pPr>
        <w:rPr>
          <w:rFonts w:cstheme="minorHAnsi"/>
          <w:i/>
          <w:sz w:val="20"/>
          <w:szCs w:val="20"/>
        </w:rPr>
      </w:pPr>
    </w:p>
    <w:p w14:paraId="05591B45" w14:textId="77777777" w:rsidR="00C37516" w:rsidRPr="00C37516" w:rsidRDefault="00C37516" w:rsidP="00C37516">
      <w:pPr>
        <w:rPr>
          <w:b/>
          <w:sz w:val="24"/>
          <w:szCs w:val="24"/>
        </w:rPr>
      </w:pPr>
    </w:p>
    <w:sectPr w:rsidR="00C37516" w:rsidRPr="00C37516">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012B5" w14:textId="77777777" w:rsidR="00653A7C" w:rsidRDefault="00653A7C" w:rsidP="00653A7C">
      <w:pPr>
        <w:spacing w:after="0" w:line="240" w:lineRule="auto"/>
      </w:pPr>
      <w:r>
        <w:separator/>
      </w:r>
    </w:p>
  </w:endnote>
  <w:endnote w:type="continuationSeparator" w:id="0">
    <w:p w14:paraId="0A4144A5" w14:textId="77777777" w:rsidR="00653A7C" w:rsidRDefault="00653A7C" w:rsidP="00653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auto"/>
    <w:pitch w:val="variable"/>
    <w:sig w:usb0="00000003" w:usb1="00000000"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AF894" w14:textId="77777777" w:rsidR="00653A7C" w:rsidRDefault="00653A7C" w:rsidP="00653A7C">
      <w:pPr>
        <w:spacing w:after="0" w:line="240" w:lineRule="auto"/>
      </w:pPr>
      <w:r>
        <w:separator/>
      </w:r>
    </w:p>
  </w:footnote>
  <w:footnote w:type="continuationSeparator" w:id="0">
    <w:p w14:paraId="6C005771" w14:textId="77777777" w:rsidR="00653A7C" w:rsidRDefault="00653A7C" w:rsidP="00653A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7CF35" w14:textId="109A164A" w:rsidR="00653A7C" w:rsidRDefault="00653A7C">
    <w:pPr>
      <w:pStyle w:val="Header"/>
    </w:pPr>
    <w:r>
      <w:t xml:space="preserve">Updated </w:t>
    </w:r>
    <w:r w:rsidR="00FF6843">
      <w:t>8.</w:t>
    </w:r>
    <w:r w:rsidR="00D0665A">
      <w:t>04</w:t>
    </w:r>
    <w:r w:rsidR="00FF6843">
      <w:t>.202</w:t>
    </w:r>
    <w:r w:rsidR="00D0665A">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681"/>
    <w:multiLevelType w:val="hybridMultilevel"/>
    <w:tmpl w:val="E4CC25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F41DF6"/>
    <w:multiLevelType w:val="hybridMultilevel"/>
    <w:tmpl w:val="5628B0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A12CF"/>
    <w:multiLevelType w:val="hybridMultilevel"/>
    <w:tmpl w:val="92229E8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9D57157"/>
    <w:multiLevelType w:val="hybridMultilevel"/>
    <w:tmpl w:val="EFB0CC6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CE7334C"/>
    <w:multiLevelType w:val="hybridMultilevel"/>
    <w:tmpl w:val="879A9F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4071669"/>
    <w:multiLevelType w:val="hybridMultilevel"/>
    <w:tmpl w:val="F296F8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9E57F3"/>
    <w:multiLevelType w:val="hybridMultilevel"/>
    <w:tmpl w:val="8DE06C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AC5494"/>
    <w:multiLevelType w:val="hybridMultilevel"/>
    <w:tmpl w:val="CEEA96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80352B"/>
    <w:multiLevelType w:val="hybridMultilevel"/>
    <w:tmpl w:val="D512C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9E0328"/>
    <w:multiLevelType w:val="hybridMultilevel"/>
    <w:tmpl w:val="66C2A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1482653">
    <w:abstractNumId w:val="2"/>
  </w:num>
  <w:num w:numId="2" w16cid:durableId="1672097067">
    <w:abstractNumId w:val="3"/>
  </w:num>
  <w:num w:numId="3" w16cid:durableId="942029604">
    <w:abstractNumId w:val="7"/>
  </w:num>
  <w:num w:numId="4" w16cid:durableId="1042024056">
    <w:abstractNumId w:val="5"/>
  </w:num>
  <w:num w:numId="5" w16cid:durableId="551695400">
    <w:abstractNumId w:val="1"/>
  </w:num>
  <w:num w:numId="6" w16cid:durableId="272909771">
    <w:abstractNumId w:val="0"/>
  </w:num>
  <w:num w:numId="7" w16cid:durableId="2068647644">
    <w:abstractNumId w:val="6"/>
  </w:num>
  <w:num w:numId="8" w16cid:durableId="1744990773">
    <w:abstractNumId w:val="8"/>
  </w:num>
  <w:num w:numId="9" w16cid:durableId="1257061702">
    <w:abstractNumId w:val="9"/>
  </w:num>
  <w:num w:numId="10" w16cid:durableId="20823650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516"/>
    <w:rsid w:val="00210266"/>
    <w:rsid w:val="00233C62"/>
    <w:rsid w:val="00261102"/>
    <w:rsid w:val="002B663C"/>
    <w:rsid w:val="00493FF4"/>
    <w:rsid w:val="00653A7C"/>
    <w:rsid w:val="006741EE"/>
    <w:rsid w:val="006F2E14"/>
    <w:rsid w:val="007818C0"/>
    <w:rsid w:val="00901CE9"/>
    <w:rsid w:val="009D7B7C"/>
    <w:rsid w:val="00A663D7"/>
    <w:rsid w:val="00AC4C40"/>
    <w:rsid w:val="00C37516"/>
    <w:rsid w:val="00D0665A"/>
    <w:rsid w:val="00E036D3"/>
    <w:rsid w:val="00FD21B6"/>
    <w:rsid w:val="00FE16C2"/>
    <w:rsid w:val="00FF6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78F6"/>
  <w15:chartTrackingRefBased/>
  <w15:docId w15:val="{C9E32751-9C77-489C-B550-6EF03CC1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A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3A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53A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53A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37516"/>
    <w:rPr>
      <w:color w:val="0000FF"/>
      <w:u w:val="single"/>
    </w:rPr>
  </w:style>
  <w:style w:type="paragraph" w:styleId="CommentText">
    <w:name w:val="annotation text"/>
    <w:basedOn w:val="Normal"/>
    <w:link w:val="CommentTextChar"/>
    <w:rsid w:val="00C3751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C37516"/>
    <w:rPr>
      <w:rFonts w:ascii="Times New Roman" w:eastAsia="Times New Roman" w:hAnsi="Times New Roman" w:cs="Times New Roman"/>
      <w:sz w:val="20"/>
      <w:szCs w:val="20"/>
    </w:rPr>
  </w:style>
  <w:style w:type="paragraph" w:styleId="BodyText2">
    <w:name w:val="Body Text 2"/>
    <w:basedOn w:val="Normal"/>
    <w:link w:val="BodyText2Char"/>
    <w:rsid w:val="00C37516"/>
    <w:pPr>
      <w:autoSpaceDE w:val="0"/>
      <w:autoSpaceDN w:val="0"/>
      <w:spacing w:after="0" w:line="240" w:lineRule="auto"/>
      <w:ind w:right="-720"/>
    </w:pPr>
    <w:rPr>
      <w:rFonts w:ascii="Verdana" w:eastAsia="Times New Roman" w:hAnsi="Verdana" w:cs="Times New Roman"/>
      <w:color w:val="000000"/>
      <w:sz w:val="20"/>
      <w:szCs w:val="20"/>
    </w:rPr>
  </w:style>
  <w:style w:type="character" w:customStyle="1" w:styleId="BodyText2Char">
    <w:name w:val="Body Text 2 Char"/>
    <w:basedOn w:val="DefaultParagraphFont"/>
    <w:link w:val="BodyText2"/>
    <w:rsid w:val="00C37516"/>
    <w:rPr>
      <w:rFonts w:ascii="Verdana" w:eastAsia="Times New Roman" w:hAnsi="Verdana" w:cs="Times New Roman"/>
      <w:color w:val="000000"/>
      <w:sz w:val="20"/>
      <w:szCs w:val="20"/>
    </w:rPr>
  </w:style>
  <w:style w:type="character" w:styleId="UnresolvedMention">
    <w:name w:val="Unresolved Mention"/>
    <w:basedOn w:val="DefaultParagraphFont"/>
    <w:uiPriority w:val="99"/>
    <w:semiHidden/>
    <w:unhideWhenUsed/>
    <w:rsid w:val="00C37516"/>
    <w:rPr>
      <w:color w:val="605E5C"/>
      <w:shd w:val="clear" w:color="auto" w:fill="E1DFDD"/>
    </w:rPr>
  </w:style>
  <w:style w:type="character" w:styleId="FollowedHyperlink">
    <w:name w:val="FollowedHyperlink"/>
    <w:basedOn w:val="DefaultParagraphFont"/>
    <w:uiPriority w:val="99"/>
    <w:semiHidden/>
    <w:unhideWhenUsed/>
    <w:rsid w:val="00C37516"/>
    <w:rPr>
      <w:color w:val="954F72" w:themeColor="followedHyperlink"/>
      <w:u w:val="single"/>
    </w:rPr>
  </w:style>
  <w:style w:type="paragraph" w:styleId="Header">
    <w:name w:val="header"/>
    <w:basedOn w:val="Normal"/>
    <w:link w:val="HeaderChar"/>
    <w:uiPriority w:val="99"/>
    <w:unhideWhenUsed/>
    <w:rsid w:val="00653A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A7C"/>
  </w:style>
  <w:style w:type="paragraph" w:styleId="Footer">
    <w:name w:val="footer"/>
    <w:basedOn w:val="Normal"/>
    <w:link w:val="FooterChar"/>
    <w:uiPriority w:val="99"/>
    <w:unhideWhenUsed/>
    <w:rsid w:val="00653A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A7C"/>
  </w:style>
  <w:style w:type="character" w:customStyle="1" w:styleId="Heading1Char">
    <w:name w:val="Heading 1 Char"/>
    <w:basedOn w:val="DefaultParagraphFont"/>
    <w:link w:val="Heading1"/>
    <w:uiPriority w:val="9"/>
    <w:rsid w:val="00653A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3A7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53A7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53A7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085894">
      <w:bodyDiv w:val="1"/>
      <w:marLeft w:val="0"/>
      <w:marRight w:val="0"/>
      <w:marTop w:val="0"/>
      <w:marBottom w:val="0"/>
      <w:divBdr>
        <w:top w:val="none" w:sz="0" w:space="0" w:color="auto"/>
        <w:left w:val="none" w:sz="0" w:space="0" w:color="auto"/>
        <w:bottom w:val="none" w:sz="0" w:space="0" w:color="auto"/>
        <w:right w:val="none" w:sz="0" w:space="0" w:color="auto"/>
      </w:divBdr>
    </w:div>
    <w:div w:id="889682835">
      <w:bodyDiv w:val="1"/>
      <w:marLeft w:val="0"/>
      <w:marRight w:val="0"/>
      <w:marTop w:val="0"/>
      <w:marBottom w:val="0"/>
      <w:divBdr>
        <w:top w:val="none" w:sz="0" w:space="0" w:color="auto"/>
        <w:left w:val="none" w:sz="0" w:space="0" w:color="auto"/>
        <w:bottom w:val="none" w:sz="0" w:space="0" w:color="auto"/>
        <w:right w:val="none" w:sz="0" w:space="0" w:color="auto"/>
      </w:divBdr>
    </w:div>
    <w:div w:id="1203594681">
      <w:bodyDiv w:val="1"/>
      <w:marLeft w:val="0"/>
      <w:marRight w:val="0"/>
      <w:marTop w:val="0"/>
      <w:marBottom w:val="0"/>
      <w:divBdr>
        <w:top w:val="none" w:sz="0" w:space="0" w:color="auto"/>
        <w:left w:val="none" w:sz="0" w:space="0" w:color="auto"/>
        <w:bottom w:val="none" w:sz="0" w:space="0" w:color="auto"/>
        <w:right w:val="none" w:sz="0" w:space="0" w:color="auto"/>
      </w:divBdr>
    </w:div>
    <w:div w:id="1418330286">
      <w:bodyDiv w:val="1"/>
      <w:marLeft w:val="0"/>
      <w:marRight w:val="0"/>
      <w:marTop w:val="0"/>
      <w:marBottom w:val="0"/>
      <w:divBdr>
        <w:top w:val="none" w:sz="0" w:space="0" w:color="auto"/>
        <w:left w:val="none" w:sz="0" w:space="0" w:color="auto"/>
        <w:bottom w:val="none" w:sz="0" w:space="0" w:color="auto"/>
        <w:right w:val="none" w:sz="0" w:space="0" w:color="auto"/>
      </w:divBdr>
    </w:div>
    <w:div w:id="1856075745">
      <w:bodyDiv w:val="1"/>
      <w:marLeft w:val="0"/>
      <w:marRight w:val="0"/>
      <w:marTop w:val="0"/>
      <w:marBottom w:val="0"/>
      <w:divBdr>
        <w:top w:val="none" w:sz="0" w:space="0" w:color="auto"/>
        <w:left w:val="none" w:sz="0" w:space="0" w:color="auto"/>
        <w:bottom w:val="none" w:sz="0" w:space="0" w:color="auto"/>
        <w:right w:val="none" w:sz="0" w:space="0" w:color="auto"/>
      </w:divBdr>
    </w:div>
    <w:div w:id="192487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anmarie.garofolo@purchase.edu" TargetMode="External"/><Relationship Id="rId13" Type="http://schemas.openxmlformats.org/officeDocument/2006/relationships/hyperlink" Target="mailto:ODR@purchase.edu"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urchase.edu/offices/provost/general-education-curriculum/" TargetMode="External"/><Relationship Id="rId12" Type="http://schemas.openxmlformats.org/officeDocument/2006/relationships/hyperlink" Target="tel:+19142516035" TargetMode="External"/><Relationship Id="rId17" Type="http://schemas.openxmlformats.org/officeDocument/2006/relationships/hyperlink" Target="https://www.purchase.edu/offices/registrar/academic-calendar/" TargetMode="External"/><Relationship Id="rId2" Type="http://schemas.openxmlformats.org/officeDocument/2006/relationships/styles" Target="styles.xml"/><Relationship Id="rId16" Type="http://schemas.openxmlformats.org/officeDocument/2006/relationships/hyperlink" Target="https://nam11.safelinks.protection.outlook.com/?url=https%3A%2F%2Fwww.purchase.edu%2Foffices%2Fstudent-success%2F&amp;data=05%7C02%7Cgregory.taylor%40purchase.edu%7Ce3adbf7b76304515eea908ddd3480b01%7C955b907a201b4c78b49c0fba54eb870d%7C0%7C0%7C638899028569128797%7CUnknown%7CTWFpbGZsb3d8eyJFbXB0eU1hcGkiOnRydWUsIlYiOiIwLjAuMDAwMCIsIlAiOiJXaW4zMiIsIkFOIjoiTWFpbCIsIldUIjoyfQ%3D%3D%7C0%7C%7C%7C&amp;sdata=lEfwTuB%2BVnbsPm83vJLAP21dBDnnaBU%2FlFduUmaqoLQ%3D&amp;reserved=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urchase.edu/live/blurbs/840-academic-and-professional-integrity" TargetMode="External"/><Relationship Id="rId5" Type="http://schemas.openxmlformats.org/officeDocument/2006/relationships/footnotes" Target="footnotes.xml"/><Relationship Id="rId15" Type="http://schemas.openxmlformats.org/officeDocument/2006/relationships/hyperlink" Target="https://www.purchase.edu/counseling-center/" TargetMode="External"/><Relationship Id="rId10" Type="http://schemas.openxmlformats.org/officeDocument/2006/relationships/hyperlink" Target="https://www.purchase.edu/faculty-handbook/course-material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pps.purchase.edu/CourseSearch/CourseSearch.aspx" TargetMode="External"/><Relationship Id="rId14" Type="http://schemas.openxmlformats.org/officeDocument/2006/relationships/hyperlink" Target="https://nam11.safelinks.protection.outlook.com/?url=http%3A%2F%2Fwww.purchase.edu%2Fodr&amp;data=05%7C02%7Cgregory.taylor%40purchase.edu%7Cdcbd4435706540d0eb3908ddca1abca7%7C955b907a201b4c78b49c0fba54eb870d%7C0%7C0%7C638888938361459353%7CUnknown%7CTWFpbGZsb3d8eyJFbXB0eU1hcGkiOnRydWUsIlYiOiIwLjAuMDAwMCIsIlAiOiJXaW4zMiIsIkFOIjoiTWFpbCIsIldUIjoyfQ%3D%3D%7C0%7C%7C%7C&amp;sdata=5ssZ4nXA27782xWUjLjs0APSJ4OlrDhEEu3OrMWTAl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1825</Words>
  <Characters>10408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Garofolo, Jeanmarie</dc:creator>
  <cp:keywords/>
  <dc:description/>
  <cp:lastModifiedBy>Taylor, Gregory</cp:lastModifiedBy>
  <cp:revision>2</cp:revision>
  <dcterms:created xsi:type="dcterms:W3CDTF">2025-08-04T18:30:00Z</dcterms:created>
  <dcterms:modified xsi:type="dcterms:W3CDTF">2025-08-04T18:30:00Z</dcterms:modified>
</cp:coreProperties>
</file>