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BF6" w:rsidRPr="00381402" w:rsidRDefault="00B06BF6" w:rsidP="00B06BF6">
      <w:pPr>
        <w:pStyle w:val="PlainText"/>
        <w:rPr>
          <w:rFonts w:ascii="Times New Roman" w:hAnsi="Times New Roman" w:cs="Times New Roman"/>
          <w:color w:val="000000"/>
        </w:rPr>
      </w:pP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b/>
          <w:color w:val="000000"/>
        </w:rPr>
        <w:t>GAURA SHANKAR NARAYAN</w:t>
      </w: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color w:val="000000"/>
        </w:rPr>
        <w:t>Associate Professor of Literature</w:t>
      </w: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color w:val="000000"/>
        </w:rPr>
        <w:t>School of Humanities</w:t>
      </w: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color w:val="000000"/>
        </w:rPr>
        <w:t>Purchase College SUNY</w:t>
      </w: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color w:val="000000"/>
        </w:rPr>
        <w:t>735 Anderson Hill Road</w:t>
      </w: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color w:val="000000"/>
        </w:rPr>
        <w:t>Purchase NY 10577</w:t>
      </w: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color w:val="000000"/>
        </w:rPr>
        <w:t>Office Phone: (914) 251-5960</w:t>
      </w: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color w:val="000000"/>
        </w:rPr>
        <w:t>Email: gaura.narayan@purchase.edu</w:t>
      </w:r>
    </w:p>
    <w:p w:rsidR="00B06BF6" w:rsidRPr="00381402" w:rsidRDefault="00B06BF6" w:rsidP="00B06BF6">
      <w:pPr>
        <w:pStyle w:val="PlainText"/>
        <w:jc w:val="center"/>
        <w:rPr>
          <w:rFonts w:ascii="Times New Roman" w:hAnsi="Times New Roman" w:cs="Times New Roman"/>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________________________________________________________________________________</w:t>
      </w:r>
    </w:p>
    <w:p w:rsidR="00B06BF6" w:rsidRPr="00381402" w:rsidRDefault="00B06BF6" w:rsidP="00B06BF6">
      <w:pPr>
        <w:pStyle w:val="PlainText"/>
        <w:rPr>
          <w:rFonts w:ascii="Times New Roman" w:hAnsi="Times New Roman" w:cs="Times New Roman"/>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b/>
          <w:color w:val="000000"/>
        </w:rPr>
        <w:t>EMPLOYMENT HISTORY</w:t>
      </w:r>
    </w:p>
    <w:p w:rsidR="00B06BF6" w:rsidRPr="00381402" w:rsidRDefault="00B06BF6" w:rsidP="00B06BF6">
      <w:pPr>
        <w:pStyle w:val="PlainText"/>
        <w:rPr>
          <w:rFonts w:ascii="Times New Roman" w:hAnsi="Times New Roman" w:cs="Times New Roman"/>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1996-Present: Associate Professor of Literature</w:t>
      </w:r>
    </w:p>
    <w:p w:rsidR="00B06BF6" w:rsidRPr="00381402" w:rsidRDefault="00B06BF6" w:rsidP="00B06BF6">
      <w:pPr>
        <w:pStyle w:val="PlainText"/>
        <w:rPr>
          <w:rFonts w:ascii="Times New Roman" w:hAnsi="Times New Roman" w:cs="Times New Roman"/>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b/>
          <w:color w:val="000000"/>
        </w:rPr>
        <w:t>EDUCATION</w:t>
      </w:r>
    </w:p>
    <w:p w:rsidR="00B06BF6" w:rsidRPr="00381402" w:rsidRDefault="00B06BF6" w:rsidP="00B06BF6">
      <w:pPr>
        <w:pStyle w:val="PlainText"/>
        <w:rPr>
          <w:rFonts w:ascii="Times New Roman" w:hAnsi="Times New Roman" w:cs="Times New Roman"/>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Columbia University, New York City, USA</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PhD (1998), MPhil (1992) and MA (1990) in English Literature</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Dissertation Sponsors: Karl Kroeber, Ann Douglas, Gayatri Chakravorty Spivak</w:t>
      </w:r>
    </w:p>
    <w:p w:rsidR="00B06BF6" w:rsidRPr="00381402" w:rsidRDefault="00B06BF6" w:rsidP="00B06BF6">
      <w:pPr>
        <w:pStyle w:val="PlainText"/>
        <w:rPr>
          <w:rFonts w:ascii="Times New Roman" w:hAnsi="Times New Roman" w:cs="Times New Roman"/>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Delhi University, Delhi, India</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MPhil (1985), MA (1982) and BA with Honors (1980) in English Literature</w:t>
      </w:r>
    </w:p>
    <w:p w:rsidR="00B06BF6" w:rsidRPr="00381402" w:rsidRDefault="00B06BF6" w:rsidP="00B06BF6">
      <w:pPr>
        <w:pStyle w:val="PlainText"/>
        <w:rPr>
          <w:rFonts w:ascii="Times New Roman" w:hAnsi="Times New Roman" w:cs="Times New Roman"/>
          <w:color w:val="000000"/>
        </w:rPr>
      </w:pPr>
    </w:p>
    <w:p w:rsidR="00B06BF6" w:rsidRPr="00381402" w:rsidRDefault="00B06BF6" w:rsidP="00B06BF6">
      <w:pPr>
        <w:pStyle w:val="PlainText"/>
        <w:rPr>
          <w:rFonts w:ascii="Times New Roman" w:hAnsi="Times New Roman" w:cs="Times New Roman"/>
          <w:b/>
          <w:color w:val="000000"/>
        </w:rPr>
      </w:pPr>
    </w:p>
    <w:p w:rsidR="00B06BF6" w:rsidRPr="00381402" w:rsidRDefault="00B06BF6" w:rsidP="00B06BF6">
      <w:pPr>
        <w:pStyle w:val="PlainText"/>
        <w:rPr>
          <w:rFonts w:ascii="Times New Roman" w:hAnsi="Times New Roman" w:cs="Times New Roman"/>
          <w:b/>
          <w:color w:val="000000"/>
        </w:rPr>
      </w:pPr>
      <w:r w:rsidRPr="00381402">
        <w:rPr>
          <w:rFonts w:ascii="Times New Roman" w:hAnsi="Times New Roman" w:cs="Times New Roman"/>
          <w:b/>
          <w:color w:val="000000"/>
        </w:rPr>
        <w:t>SELECTED PUBLICATIONS</w:t>
      </w:r>
    </w:p>
    <w:p w:rsidR="00B06BF6" w:rsidRPr="00381402" w:rsidRDefault="00B06BF6" w:rsidP="00B06BF6">
      <w:pPr>
        <w:pStyle w:val="PlainText"/>
        <w:rPr>
          <w:rFonts w:ascii="Times New Roman" w:hAnsi="Times New Roman" w:cs="Times New Roman"/>
          <w:b/>
          <w:color w:val="000000"/>
        </w:rPr>
      </w:pPr>
    </w:p>
    <w:p w:rsidR="00B06BF6" w:rsidRPr="00381402" w:rsidRDefault="00B06BF6" w:rsidP="00B06BF6">
      <w:pPr>
        <w:ind w:left="720" w:hanging="720"/>
        <w:rPr>
          <w:rFonts w:eastAsia="Times New Roman"/>
          <w:b/>
          <w:color w:val="000000"/>
        </w:rPr>
      </w:pPr>
      <w:r w:rsidRPr="00381402">
        <w:rPr>
          <w:rFonts w:eastAsia="Times New Roman"/>
          <w:b/>
          <w:color w:val="000000"/>
        </w:rPr>
        <w:t>Books:</w:t>
      </w:r>
    </w:p>
    <w:p w:rsidR="00B06BF6" w:rsidRPr="00381402" w:rsidRDefault="00B06BF6" w:rsidP="00B06BF6">
      <w:pPr>
        <w:ind w:left="720" w:hanging="720"/>
        <w:rPr>
          <w:color w:val="000000"/>
        </w:rPr>
      </w:pPr>
      <w:r w:rsidRPr="00381402">
        <w:rPr>
          <w:rFonts w:eastAsia="Times New Roman"/>
          <w:b/>
          <w:color w:val="000000"/>
        </w:rPr>
        <w:t>“</w:t>
      </w:r>
      <w:r w:rsidRPr="00381402">
        <w:rPr>
          <w:rFonts w:eastAsia="Times New Roman"/>
          <w:color w:val="000000"/>
        </w:rPr>
        <w:t>Postcolonial Reckonings of Romanticism and Empire: Language of Power, Fictions of Authority</w:t>
      </w:r>
      <w:r w:rsidRPr="00381402">
        <w:rPr>
          <w:color w:val="000000"/>
        </w:rPr>
        <w:t>.”</w:t>
      </w:r>
      <w:r w:rsidRPr="00381402">
        <w:rPr>
          <w:b/>
          <w:color w:val="000000"/>
        </w:rPr>
        <w:t xml:space="preserve"> </w:t>
      </w:r>
      <w:r w:rsidRPr="00381402">
        <w:rPr>
          <w:color w:val="000000"/>
        </w:rPr>
        <w:t>Book in progress.</w:t>
      </w:r>
    </w:p>
    <w:p w:rsidR="00B06BF6" w:rsidRPr="00381402" w:rsidRDefault="00B06BF6" w:rsidP="00B06BF6">
      <w:pPr>
        <w:pStyle w:val="PlainText"/>
        <w:rPr>
          <w:rFonts w:ascii="Times New Roman" w:hAnsi="Times New Roman" w:cs="Times New Roman"/>
          <w:color w:val="000000"/>
        </w:rPr>
      </w:pPr>
    </w:p>
    <w:p w:rsidR="00B06BF6"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i/>
          <w:color w:val="000000"/>
        </w:rPr>
        <w:t>Real and Imagined Women in British Romanticism</w:t>
      </w:r>
      <w:r w:rsidRPr="00381402">
        <w:rPr>
          <w:rFonts w:ascii="Times New Roman" w:hAnsi="Times New Roman" w:cs="Times New Roman"/>
          <w:color w:val="000000"/>
        </w:rPr>
        <w:t xml:space="preserve"> Nineteenth-Century Literature Series. New York: Peter Lang Publishing Group. 2010.</w:t>
      </w:r>
    </w:p>
    <w:p w:rsidR="001B40BD" w:rsidRPr="001B40BD" w:rsidRDefault="001B40BD" w:rsidP="00B06BF6">
      <w:pPr>
        <w:pStyle w:val="PlainText"/>
        <w:ind w:left="720" w:hanging="720"/>
        <w:rPr>
          <w:rFonts w:ascii="Times New Roman" w:hAnsi="Times New Roman" w:cs="Times New Roman"/>
          <w:color w:val="000000"/>
        </w:rPr>
      </w:pPr>
    </w:p>
    <w:p w:rsidR="001B40BD" w:rsidRPr="001B40BD" w:rsidRDefault="001B40BD" w:rsidP="00B06BF6">
      <w:pPr>
        <w:pStyle w:val="PlainText"/>
        <w:ind w:left="720" w:hanging="720"/>
        <w:rPr>
          <w:rFonts w:ascii="Times New Roman" w:hAnsi="Times New Roman" w:cs="Times New Roman"/>
          <w:color w:val="000000"/>
        </w:rPr>
      </w:pPr>
      <w:r>
        <w:rPr>
          <w:rFonts w:ascii="Times New Roman" w:hAnsi="Times New Roman" w:cs="Times New Roman"/>
          <w:color w:val="000000"/>
        </w:rPr>
        <w:t xml:space="preserve">Co-editor of </w:t>
      </w:r>
      <w:r>
        <w:rPr>
          <w:rFonts w:ascii="Times New Roman" w:hAnsi="Times New Roman" w:cs="Times New Roman"/>
          <w:i/>
          <w:color w:val="000000"/>
        </w:rPr>
        <w:t>The Routledge Handbook of Global Literature and Culture in the Romantic Era</w:t>
      </w:r>
      <w:r>
        <w:rPr>
          <w:rFonts w:ascii="Times New Roman" w:hAnsi="Times New Roman" w:cs="Times New Roman"/>
          <w:color w:val="000000"/>
        </w:rPr>
        <w:t>. London, Routledge, date TBA</w:t>
      </w:r>
    </w:p>
    <w:p w:rsidR="00B06BF6" w:rsidRPr="00381402" w:rsidRDefault="00B06BF6" w:rsidP="00B06BF6">
      <w:pPr>
        <w:pStyle w:val="PlainText"/>
        <w:ind w:left="720" w:hanging="720"/>
        <w:rPr>
          <w:rFonts w:ascii="Times New Roman" w:hAnsi="Times New Roman" w:cs="Times New Roman"/>
          <w:color w:val="000000"/>
        </w:rPr>
      </w:pPr>
    </w:p>
    <w:p w:rsidR="00D325E9" w:rsidRDefault="00B06BF6" w:rsidP="00B06BF6">
      <w:pPr>
        <w:ind w:left="720" w:hanging="720"/>
        <w:rPr>
          <w:rFonts w:eastAsia="Times New Roman"/>
          <w:b/>
          <w:bCs/>
          <w:color w:val="000000"/>
        </w:rPr>
      </w:pPr>
      <w:r w:rsidRPr="00381402">
        <w:rPr>
          <w:rFonts w:eastAsia="Times New Roman"/>
          <w:b/>
          <w:bCs/>
          <w:color w:val="000000"/>
        </w:rPr>
        <w:t>Articles and book chapters:</w:t>
      </w:r>
    </w:p>
    <w:p w:rsidR="004117BF" w:rsidRDefault="004117BF" w:rsidP="004117BF">
      <w:pPr>
        <w:ind w:left="720" w:hanging="720"/>
        <w:rPr>
          <w:color w:val="000000"/>
        </w:rPr>
      </w:pPr>
      <w:r>
        <w:rPr>
          <w:color w:val="000000"/>
        </w:rPr>
        <w:t xml:space="preserve">“Discursive Migrations: Romantic Aesthetics and Imperial History in the Black Hole of Calcutta” </w:t>
      </w:r>
      <w:r>
        <w:rPr>
          <w:i/>
          <w:color w:val="000000"/>
        </w:rPr>
        <w:t>Comparative Literature</w:t>
      </w:r>
      <w:r>
        <w:rPr>
          <w:color w:val="000000"/>
        </w:rPr>
        <w:t xml:space="preserve"> 77:2 (2025)</w:t>
      </w:r>
      <w:r w:rsidRPr="004304C8">
        <w:rPr>
          <w:color w:val="000000"/>
        </w:rPr>
        <w:t>: 168–187.</w:t>
      </w:r>
    </w:p>
    <w:p w:rsidR="004117BF" w:rsidRPr="00ED5A76" w:rsidRDefault="004117BF" w:rsidP="00B06BF6">
      <w:pPr>
        <w:ind w:left="720" w:hanging="720"/>
        <w:rPr>
          <w:rFonts w:eastAsia="Times New Roman"/>
          <w:b/>
          <w:bCs/>
          <w:color w:val="000000"/>
        </w:rPr>
      </w:pPr>
    </w:p>
    <w:p w:rsidR="00797060" w:rsidRDefault="000821BA" w:rsidP="000821BA">
      <w:pPr>
        <w:ind w:left="720" w:hanging="720"/>
      </w:pPr>
      <w:r>
        <w:t xml:space="preserve">“Race and Gender in </w:t>
      </w:r>
      <w:r>
        <w:rPr>
          <w:i/>
        </w:rPr>
        <w:t>A Passage to India</w:t>
      </w:r>
      <w:r>
        <w:t xml:space="preserve">” in Harish Trivedi ed. </w:t>
      </w:r>
      <w:r>
        <w:rPr>
          <w:i/>
        </w:rPr>
        <w:t>100 Years of A Passage to India</w:t>
      </w:r>
      <w:r>
        <w:t>. Hyderabad, Orient Blackswan, 2024.</w:t>
      </w:r>
    </w:p>
    <w:p w:rsidR="00FE2CF8" w:rsidRDefault="00FE2CF8" w:rsidP="000821BA">
      <w:pPr>
        <w:ind w:left="720" w:hanging="720"/>
      </w:pPr>
    </w:p>
    <w:p w:rsidR="000821BA" w:rsidRDefault="00FE2CF8" w:rsidP="000821BA">
      <w:pPr>
        <w:ind w:left="720" w:hanging="720"/>
      </w:pPr>
      <w:r>
        <w:t xml:space="preserve">“Colonial India and British Women Travelers” in Julie Carlson ed. </w:t>
      </w:r>
      <w:r>
        <w:rPr>
          <w:i/>
        </w:rPr>
        <w:t>The Cambridge History of Women and British Romanticism</w:t>
      </w:r>
      <w:r>
        <w:t xml:space="preserve">. Cambridge, Cambridge UP, </w:t>
      </w:r>
      <w:r w:rsidR="00067C20">
        <w:t xml:space="preserve">date </w:t>
      </w:r>
      <w:r>
        <w:t>TBA.</w:t>
      </w:r>
    </w:p>
    <w:p w:rsidR="00ED5A76" w:rsidRDefault="00ED5A76" w:rsidP="000821BA">
      <w:pPr>
        <w:ind w:left="720" w:hanging="720"/>
      </w:pPr>
    </w:p>
    <w:p w:rsidR="004117BF" w:rsidRDefault="004117BF" w:rsidP="00B06BF6">
      <w:pPr>
        <w:ind w:left="720" w:hanging="720"/>
      </w:pPr>
      <w:r w:rsidRPr="00381402">
        <w:rPr>
          <w:b/>
          <w:color w:val="000000"/>
        </w:rPr>
        <w:lastRenderedPageBreak/>
        <w:t>SELECTED PUBLICATIONS (continued)</w:t>
      </w:r>
      <w:r>
        <w:rPr>
          <w:b/>
          <w:color w:val="000000"/>
        </w:rPr>
        <w:t xml:space="preserve"> </w:t>
      </w:r>
      <w:bookmarkStart w:id="0" w:name="_GoBack"/>
      <w:bookmarkEnd w:id="0"/>
    </w:p>
    <w:p w:rsidR="00251F6F" w:rsidRDefault="009D41C0" w:rsidP="00B06BF6">
      <w:pPr>
        <w:ind w:left="720" w:hanging="720"/>
        <w:rPr>
          <w:color w:val="000000"/>
        </w:rPr>
      </w:pPr>
      <w:r>
        <w:t>“Ghalib’s Ghazals: An Aesthetic Refuge from Political Turmoil</w:t>
      </w:r>
      <w:r w:rsidR="00ED5A76">
        <w:t xml:space="preserve">” in Arif Camoglu, Bakary Diaby, Omar Miranda, Gaura Narayan, and Kate Singer ed. </w:t>
      </w:r>
      <w:r w:rsidR="00ED5A76">
        <w:rPr>
          <w:i/>
          <w:color w:val="000000"/>
        </w:rPr>
        <w:t>The Routledge Handbook of Global Literature and Culture in the Romantic Era</w:t>
      </w:r>
      <w:r w:rsidR="00ED5A76">
        <w:rPr>
          <w:color w:val="000000"/>
        </w:rPr>
        <w:t>. London, Routledge, date TBA</w:t>
      </w:r>
    </w:p>
    <w:p w:rsidR="00ED5A76" w:rsidRDefault="00ED5A76" w:rsidP="00B06BF6">
      <w:pPr>
        <w:ind w:left="720" w:hanging="720"/>
        <w:rPr>
          <w:color w:val="000000"/>
        </w:rPr>
      </w:pPr>
    </w:p>
    <w:p w:rsidR="00ED5A76" w:rsidRDefault="00ED5A76" w:rsidP="00B06BF6">
      <w:pPr>
        <w:ind w:left="720" w:hanging="720"/>
        <w:rPr>
          <w:color w:val="000000"/>
        </w:rPr>
      </w:pPr>
      <w:r>
        <w:rPr>
          <w:rFonts w:eastAsia="Times New Roman"/>
          <w:color w:val="000000"/>
        </w:rPr>
        <w:t xml:space="preserve">“Imperial Powers and Subaltern Voices” in Jane Kromm ed. </w:t>
      </w:r>
      <w:r>
        <w:rPr>
          <w:rFonts w:eastAsia="Times New Roman"/>
          <w:i/>
          <w:color w:val="000000"/>
        </w:rPr>
        <w:t>Encyclopedia of Visual Culture</w:t>
      </w:r>
      <w:r>
        <w:rPr>
          <w:rFonts w:eastAsia="Times New Roman"/>
          <w:color w:val="000000"/>
        </w:rPr>
        <w:t xml:space="preserve"> Volume 1. London, Bloomsbury, TBA</w:t>
      </w:r>
    </w:p>
    <w:p w:rsidR="00251F6F" w:rsidRPr="00251F6F" w:rsidRDefault="00251F6F" w:rsidP="00B06BF6">
      <w:pPr>
        <w:ind w:left="720" w:hanging="720"/>
      </w:pPr>
    </w:p>
    <w:p w:rsidR="00B06BF6" w:rsidRPr="00381402" w:rsidRDefault="00A51749" w:rsidP="00B06BF6">
      <w:pPr>
        <w:ind w:left="720" w:hanging="720"/>
        <w:rPr>
          <w:color w:val="000000"/>
        </w:rPr>
      </w:pPr>
      <w:r w:rsidRPr="00381402">
        <w:rPr>
          <w:rFonts w:eastAsia="Times New Roman"/>
          <w:color w:val="000000"/>
        </w:rPr>
        <w:t>“</w:t>
      </w:r>
      <w:r w:rsidR="00B06BF6" w:rsidRPr="00381402">
        <w:rPr>
          <w:rFonts w:eastAsia="Times New Roman"/>
          <w:color w:val="000000"/>
        </w:rPr>
        <w:t>“</w:t>
      </w:r>
      <w:r w:rsidRPr="00381402">
        <w:rPr>
          <w:color w:val="000000"/>
        </w:rPr>
        <w:t xml:space="preserve">Tear Down This Wall”: Borders, Limits, and National Belonging in South Asian Postcolonial Literature” in Kate Rose ed. </w:t>
      </w:r>
      <w:r w:rsidRPr="00381402">
        <w:rPr>
          <w:i/>
          <w:color w:val="000000"/>
        </w:rPr>
        <w:t>Displaced: Literature of Indigeneity, Migration, and Trauma</w:t>
      </w:r>
      <w:r w:rsidR="009057FB" w:rsidRPr="00381402">
        <w:rPr>
          <w:color w:val="000000"/>
        </w:rPr>
        <w:t>. New York: Routledge. 2020: 22-38.</w:t>
      </w:r>
    </w:p>
    <w:p w:rsidR="00C335EA" w:rsidRDefault="00C335EA" w:rsidP="00B06BF6">
      <w:pPr>
        <w:ind w:left="720" w:hanging="720"/>
        <w:rPr>
          <w:color w:val="000000"/>
        </w:rPr>
      </w:pPr>
    </w:p>
    <w:p w:rsidR="00B06BF6" w:rsidRPr="00381402" w:rsidRDefault="00B06BF6" w:rsidP="00B06BF6">
      <w:pPr>
        <w:ind w:left="720" w:hanging="720"/>
        <w:rPr>
          <w:color w:val="000000"/>
        </w:rPr>
      </w:pPr>
      <w:r w:rsidRPr="00381402">
        <w:rPr>
          <w:color w:val="000000"/>
        </w:rPr>
        <w:t>“The Skull of Alum Bheg” invited submission to virtual round</w:t>
      </w:r>
      <w:r w:rsidR="00A51749" w:rsidRPr="00381402">
        <w:rPr>
          <w:color w:val="000000"/>
        </w:rPr>
        <w:t>table hosted by Chapati Mystery:</w:t>
      </w:r>
    </w:p>
    <w:p w:rsidR="00A51749" w:rsidRPr="00381402" w:rsidRDefault="00A6303F" w:rsidP="00B06BF6">
      <w:pPr>
        <w:ind w:left="720" w:hanging="720"/>
        <w:rPr>
          <w:rFonts w:eastAsia="Times New Roman"/>
          <w:color w:val="000000"/>
        </w:rPr>
      </w:pPr>
      <w:hyperlink r:id="rId7" w:history="1">
        <w:r w:rsidR="00A51749" w:rsidRPr="00381402">
          <w:rPr>
            <w:rStyle w:val="Hyperlink"/>
          </w:rPr>
          <w:t>https://www.chapatimystery.com/archives/cm_roundtable_iii_the_skull_of_alum_bheg_narayan.html</w:t>
        </w:r>
      </w:hyperlink>
      <w:r w:rsidR="00A51749" w:rsidRPr="00381402">
        <w:t xml:space="preserve"> </w:t>
      </w:r>
    </w:p>
    <w:p w:rsidR="00244A99" w:rsidRDefault="00244A99" w:rsidP="00B06BF6">
      <w:pPr>
        <w:ind w:left="720" w:hanging="720"/>
        <w:rPr>
          <w:rFonts w:eastAsia="Times New Roman"/>
          <w:color w:val="000000"/>
        </w:rPr>
      </w:pPr>
    </w:p>
    <w:p w:rsidR="00B06BF6" w:rsidRPr="00381402" w:rsidRDefault="00B06BF6" w:rsidP="00B06BF6">
      <w:pPr>
        <w:ind w:left="720" w:hanging="720"/>
        <w:rPr>
          <w:color w:val="000000"/>
        </w:rPr>
      </w:pPr>
      <w:r w:rsidRPr="00381402">
        <w:rPr>
          <w:rFonts w:eastAsia="Times New Roman"/>
          <w:color w:val="000000"/>
        </w:rPr>
        <w:t>“</w:t>
      </w:r>
      <w:r w:rsidRPr="00381402">
        <w:rPr>
          <w:color w:val="000000"/>
        </w:rPr>
        <w:t xml:space="preserve">Hybridity, History, and Empire in Rudyard Kipling's </w:t>
      </w:r>
      <w:r w:rsidRPr="00381402">
        <w:rPr>
          <w:i/>
          <w:iCs/>
          <w:color w:val="000000"/>
        </w:rPr>
        <w:t>Kim</w:t>
      </w:r>
      <w:r w:rsidR="00A51749" w:rsidRPr="00381402">
        <w:rPr>
          <w:color w:val="000000"/>
        </w:rPr>
        <w:t>”</w:t>
      </w:r>
      <w:r w:rsidRPr="00381402">
        <w:rPr>
          <w:color w:val="000000"/>
        </w:rPr>
        <w:t xml:space="preserve"> </w:t>
      </w:r>
      <w:r w:rsidRPr="00381402">
        <w:rPr>
          <w:i/>
          <w:iCs/>
          <w:color w:val="000000"/>
        </w:rPr>
        <w:t>Texas Studies in Literature and Language</w:t>
      </w:r>
      <w:r w:rsidR="00A51749" w:rsidRPr="00381402">
        <w:rPr>
          <w:i/>
          <w:iCs/>
          <w:color w:val="000000"/>
        </w:rPr>
        <w:t xml:space="preserve"> </w:t>
      </w:r>
      <w:r w:rsidR="006C095C" w:rsidRPr="00381402">
        <w:rPr>
          <w:iCs/>
          <w:color w:val="000000"/>
        </w:rPr>
        <w:t xml:space="preserve">60:1 </w:t>
      </w:r>
      <w:r w:rsidR="00A51749" w:rsidRPr="00381402">
        <w:rPr>
          <w:color w:val="000000"/>
        </w:rPr>
        <w:t>(Spring 2018)</w:t>
      </w:r>
      <w:r w:rsidR="006C095C" w:rsidRPr="00381402">
        <w:rPr>
          <w:color w:val="000000"/>
        </w:rPr>
        <w:t>: 56-78</w:t>
      </w:r>
      <w:r w:rsidRPr="00381402">
        <w:rPr>
          <w:color w:val="000000"/>
        </w:rPr>
        <w:t>.</w:t>
      </w:r>
    </w:p>
    <w:p w:rsidR="00797060" w:rsidRDefault="00797060" w:rsidP="00B06BF6">
      <w:pPr>
        <w:ind w:left="720" w:hanging="720"/>
        <w:rPr>
          <w:rFonts w:eastAsia="Times New Roman"/>
          <w:color w:val="000000"/>
        </w:rPr>
      </w:pPr>
    </w:p>
    <w:p w:rsidR="00B06BF6" w:rsidRPr="00381402" w:rsidRDefault="00B06BF6" w:rsidP="00B06BF6">
      <w:pPr>
        <w:ind w:left="720" w:hanging="720"/>
        <w:rPr>
          <w:rFonts w:eastAsia="Times New Roman"/>
          <w:color w:val="000000"/>
        </w:rPr>
      </w:pPr>
      <w:r w:rsidRPr="00381402">
        <w:rPr>
          <w:rFonts w:eastAsia="Times New Roman"/>
          <w:color w:val="000000"/>
        </w:rPr>
        <w:t>“Phoolan Devi: Gendered Subal</w:t>
      </w:r>
      <w:r w:rsidR="00A51749" w:rsidRPr="00381402">
        <w:rPr>
          <w:rFonts w:eastAsia="Times New Roman"/>
          <w:color w:val="000000"/>
        </w:rPr>
        <w:t>tern; Caste Warrior</w:t>
      </w:r>
      <w:r w:rsidR="006C095C" w:rsidRPr="00381402">
        <w:rPr>
          <w:rFonts w:eastAsia="Times New Roman"/>
          <w:color w:val="000000"/>
        </w:rPr>
        <w:t>”</w:t>
      </w:r>
      <w:r w:rsidRPr="00381402">
        <w:rPr>
          <w:rFonts w:eastAsia="Times New Roman"/>
          <w:color w:val="000000"/>
        </w:rPr>
        <w:t xml:space="preserve"> </w:t>
      </w:r>
      <w:r w:rsidRPr="00381402">
        <w:rPr>
          <w:rFonts w:eastAsia="Times New Roman"/>
          <w:i/>
          <w:iCs/>
          <w:color w:val="000000"/>
        </w:rPr>
        <w:t>Feminist Formations</w:t>
      </w:r>
      <w:r w:rsidR="00C677A0" w:rsidRPr="00381402">
        <w:rPr>
          <w:rFonts w:eastAsia="Times New Roman"/>
          <w:i/>
          <w:iCs/>
          <w:color w:val="000000"/>
        </w:rPr>
        <w:t xml:space="preserve"> </w:t>
      </w:r>
      <w:r w:rsidR="006C095C" w:rsidRPr="00381402">
        <w:rPr>
          <w:rFonts w:eastAsia="Times New Roman"/>
          <w:iCs/>
          <w:color w:val="000000"/>
        </w:rPr>
        <w:t xml:space="preserve">30:2 </w:t>
      </w:r>
      <w:r w:rsidR="00C677A0" w:rsidRPr="00381402">
        <w:rPr>
          <w:rFonts w:eastAsia="Times New Roman"/>
          <w:color w:val="000000"/>
        </w:rPr>
        <w:t>(2018)</w:t>
      </w:r>
      <w:r w:rsidR="006C095C" w:rsidRPr="00381402">
        <w:rPr>
          <w:rFonts w:eastAsia="Times New Roman"/>
          <w:color w:val="000000"/>
        </w:rPr>
        <w:t>: 231-253</w:t>
      </w:r>
      <w:r w:rsidRPr="00381402">
        <w:rPr>
          <w:rFonts w:eastAsia="Times New Roman"/>
          <w:color w:val="000000"/>
        </w:rPr>
        <w:t>.</w:t>
      </w:r>
    </w:p>
    <w:p w:rsidR="00082F84" w:rsidRPr="00381402" w:rsidRDefault="00082F84" w:rsidP="00B06BF6">
      <w:pPr>
        <w:ind w:left="720" w:hanging="720"/>
        <w:rPr>
          <w:rFonts w:eastAsia="Times New Roman"/>
          <w:color w:val="000000"/>
        </w:rPr>
      </w:pPr>
    </w:p>
    <w:p w:rsidR="00B06BF6" w:rsidRPr="00381402" w:rsidRDefault="00B06BF6" w:rsidP="00B06BF6">
      <w:pPr>
        <w:ind w:left="720" w:hanging="720"/>
        <w:rPr>
          <w:rFonts w:eastAsia="Times New Roman"/>
          <w:i/>
          <w:color w:val="000000"/>
        </w:rPr>
      </w:pPr>
      <w:r w:rsidRPr="00381402">
        <w:rPr>
          <w:rFonts w:eastAsia="Times New Roman"/>
          <w:color w:val="000000"/>
        </w:rPr>
        <w:t xml:space="preserve">Entry on Elizabeth’s Norman’s </w:t>
      </w:r>
      <w:r w:rsidRPr="00381402">
        <w:rPr>
          <w:rFonts w:eastAsia="Times New Roman"/>
          <w:i/>
          <w:color w:val="000000"/>
        </w:rPr>
        <w:t>The Child of Woe</w:t>
      </w:r>
      <w:r w:rsidRPr="00381402">
        <w:rPr>
          <w:rFonts w:eastAsia="Times New Roman"/>
          <w:color w:val="000000"/>
        </w:rPr>
        <w:t xml:space="preserve"> in April London ed. </w:t>
      </w:r>
      <w:r w:rsidRPr="00381402">
        <w:rPr>
          <w:rFonts w:eastAsia="Times New Roman"/>
          <w:i/>
          <w:color w:val="000000"/>
        </w:rPr>
        <w:t>The Cambridge Guide to the</w:t>
      </w:r>
    </w:p>
    <w:p w:rsidR="00B06BF6" w:rsidRPr="00381402" w:rsidRDefault="00B06BF6" w:rsidP="00B06BF6">
      <w:pPr>
        <w:pStyle w:val="PlainText"/>
        <w:ind w:left="720" w:hanging="720"/>
        <w:rPr>
          <w:rFonts w:ascii="Times New Roman" w:hAnsi="Times New Roman" w:cs="Times New Roman"/>
          <w:b/>
          <w:color w:val="000000"/>
        </w:rPr>
      </w:pPr>
      <w:r w:rsidRPr="00381402">
        <w:rPr>
          <w:rFonts w:ascii="Times New Roman" w:eastAsia="Times New Roman" w:hAnsi="Times New Roman" w:cs="Times New Roman"/>
          <w:i/>
          <w:color w:val="000000"/>
        </w:rPr>
        <w:tab/>
        <w:t>English Novel 1660-1820</w:t>
      </w:r>
      <w:r w:rsidRPr="00381402">
        <w:rPr>
          <w:rFonts w:ascii="Times New Roman" w:eastAsia="Times New Roman" w:hAnsi="Times New Roman" w:cs="Times New Roman"/>
          <w:color w:val="000000"/>
        </w:rPr>
        <w:t xml:space="preserve"> Cambridge: Cambridge UP date and page numbers TBA.</w:t>
      </w:r>
      <w:r w:rsidRPr="00381402">
        <w:rPr>
          <w:rFonts w:ascii="Times New Roman" w:eastAsia="Times New Roman" w:hAnsi="Times New Roman" w:cs="Times New Roman"/>
          <w:i/>
          <w:color w:val="000000"/>
        </w:rPr>
        <w:tab/>
      </w:r>
    </w:p>
    <w:p w:rsidR="00B06BF6" w:rsidRPr="00381402" w:rsidRDefault="00B06BF6" w:rsidP="00B06BF6">
      <w:pPr>
        <w:ind w:left="720" w:hanging="720"/>
        <w:rPr>
          <w:rFonts w:eastAsia="Times New Roman"/>
          <w:color w:val="000000"/>
        </w:rPr>
      </w:pPr>
    </w:p>
    <w:p w:rsidR="00B06BF6" w:rsidRPr="00381402" w:rsidRDefault="00B06BF6" w:rsidP="00B06BF6">
      <w:pPr>
        <w:ind w:left="720" w:hanging="720"/>
        <w:rPr>
          <w:color w:val="000000"/>
        </w:rPr>
      </w:pPr>
      <w:r w:rsidRPr="00381402">
        <w:rPr>
          <w:rFonts w:eastAsia="Times New Roman"/>
          <w:color w:val="000000"/>
        </w:rPr>
        <w:t xml:space="preserve">"Sex and Literary History in </w:t>
      </w:r>
      <w:r w:rsidRPr="00381402">
        <w:rPr>
          <w:rFonts w:eastAsia="Times New Roman"/>
          <w:i/>
          <w:iCs/>
          <w:color w:val="000000"/>
        </w:rPr>
        <w:t>Orlando</w:t>
      </w:r>
      <w:r w:rsidRPr="00381402">
        <w:rPr>
          <w:rFonts w:eastAsia="Times New Roman"/>
          <w:color w:val="000000"/>
        </w:rPr>
        <w:t xml:space="preserve">" in Jane de Gay, Tom Breckin and Anne Reus eds. </w:t>
      </w:r>
      <w:r w:rsidRPr="00381402">
        <w:rPr>
          <w:rFonts w:eastAsia="Times New Roman"/>
          <w:i/>
          <w:iCs/>
          <w:color w:val="000000"/>
        </w:rPr>
        <w:t>Virginia Woolf and Heritage: Selected Papers form the 26</w:t>
      </w:r>
      <w:r w:rsidRPr="00381402">
        <w:rPr>
          <w:rFonts w:eastAsia="Times New Roman"/>
          <w:i/>
          <w:iCs/>
          <w:color w:val="000000"/>
          <w:vertAlign w:val="superscript"/>
        </w:rPr>
        <w:t>th</w:t>
      </w:r>
      <w:r w:rsidRPr="00381402">
        <w:rPr>
          <w:rFonts w:eastAsia="Times New Roman"/>
          <w:i/>
          <w:iCs/>
          <w:color w:val="000000"/>
        </w:rPr>
        <w:t xml:space="preserve"> Annual Conference on Virginia Woolf.</w:t>
      </w:r>
      <w:r w:rsidRPr="00381402">
        <w:rPr>
          <w:rFonts w:eastAsia="Times New Roman"/>
          <w:color w:val="000000"/>
        </w:rPr>
        <w:t xml:space="preserve"> Clemson: Clemson UP, 2017: 128-133.</w:t>
      </w:r>
    </w:p>
    <w:p w:rsidR="00B06BF6" w:rsidRPr="00381402" w:rsidRDefault="00B06BF6" w:rsidP="00B06BF6">
      <w:pPr>
        <w:ind w:left="720" w:hanging="720"/>
        <w:rPr>
          <w:rFonts w:eastAsia="Times New Roman"/>
          <w:color w:val="000000"/>
        </w:rPr>
      </w:pPr>
    </w:p>
    <w:p w:rsidR="00B06BF6" w:rsidRPr="00381402" w:rsidRDefault="00B06BF6" w:rsidP="00B06BF6">
      <w:pPr>
        <w:ind w:left="720" w:hanging="720"/>
        <w:rPr>
          <w:color w:val="000000"/>
        </w:rPr>
      </w:pPr>
      <w:r w:rsidRPr="00381402">
        <w:rPr>
          <w:rFonts w:eastAsia="Times New Roman"/>
          <w:color w:val="000000"/>
        </w:rPr>
        <w:t>“</w:t>
      </w:r>
      <w:r w:rsidRPr="00381402">
        <w:rPr>
          <w:color w:val="000000"/>
        </w:rPr>
        <w:t xml:space="preserve">Imperiled Women and Chivalrous Men in Colonial India, 1757-1857” </w:t>
      </w:r>
      <w:r w:rsidRPr="00381402">
        <w:rPr>
          <w:i/>
          <w:color w:val="000000"/>
        </w:rPr>
        <w:t>South Asian Review</w:t>
      </w:r>
      <w:r w:rsidRPr="00381402">
        <w:rPr>
          <w:color w:val="000000"/>
        </w:rPr>
        <w:t xml:space="preserve"> 34.3 (2013): 35-52.</w:t>
      </w:r>
    </w:p>
    <w:p w:rsidR="00B06BF6" w:rsidRPr="00381402" w:rsidRDefault="00B06BF6" w:rsidP="00B06BF6">
      <w:pPr>
        <w:pStyle w:val="PlainText"/>
        <w:ind w:left="720" w:hanging="720"/>
        <w:rPr>
          <w:rFonts w:ascii="Times New Roman" w:hAnsi="Times New Roman" w:cs="Times New Roman"/>
          <w:b/>
          <w:color w:val="000000"/>
        </w:rPr>
      </w:pPr>
    </w:p>
    <w:p w:rsidR="00B06BF6" w:rsidRPr="00381402" w:rsidRDefault="00B06BF6" w:rsidP="00B06BF6">
      <w:pPr>
        <w:pStyle w:val="BodyText"/>
        <w:ind w:left="720" w:hanging="720"/>
        <w:rPr>
          <w:b/>
          <w:color w:val="000000"/>
        </w:rPr>
      </w:pPr>
      <w:r w:rsidRPr="00381402">
        <w:rPr>
          <w:rFonts w:eastAsia="Times New Roman"/>
          <w:color w:val="000000"/>
        </w:rPr>
        <w:t>“</w:t>
      </w:r>
      <w:r w:rsidRPr="00381402">
        <w:rPr>
          <w:color w:val="000000"/>
        </w:rPr>
        <w:t xml:space="preserve">Lost Beginnings in Salman Rushdie’s </w:t>
      </w:r>
      <w:r w:rsidRPr="00381402">
        <w:rPr>
          <w:i/>
          <w:color w:val="000000"/>
        </w:rPr>
        <w:t>Midnight’s Children</w:t>
      </w:r>
      <w:r w:rsidRPr="00381402">
        <w:rPr>
          <w:color w:val="000000"/>
        </w:rPr>
        <w:t xml:space="preserve">” in Brian Richardson ed. </w:t>
      </w:r>
      <w:r w:rsidRPr="00381402">
        <w:rPr>
          <w:i/>
          <w:color w:val="000000"/>
        </w:rPr>
        <w:t>Narrative Beginnings</w:t>
      </w:r>
      <w:r w:rsidRPr="00381402">
        <w:rPr>
          <w:color w:val="000000"/>
        </w:rPr>
        <w:t xml:space="preserve"> Lincoln: U of Nebraska P, 2008: 137-148.  </w:t>
      </w:r>
    </w:p>
    <w:p w:rsidR="00B06BF6" w:rsidRPr="00381402" w:rsidRDefault="00B06BF6" w:rsidP="00B06BF6">
      <w:pPr>
        <w:pStyle w:val="BodyText"/>
        <w:ind w:left="720" w:hanging="720"/>
        <w:rPr>
          <w:b/>
          <w:color w:val="000000"/>
        </w:rPr>
      </w:pPr>
    </w:p>
    <w:p w:rsidR="00DD5804" w:rsidRPr="00381402" w:rsidRDefault="00B06BF6" w:rsidP="00B06BF6">
      <w:pPr>
        <w:rPr>
          <w:b/>
          <w:color w:val="000000"/>
        </w:rPr>
      </w:pPr>
      <w:r w:rsidRPr="00381402">
        <w:rPr>
          <w:b/>
          <w:color w:val="000000"/>
        </w:rPr>
        <w:t>SELECTED CONFERENCE PRESENTATIONS</w:t>
      </w:r>
    </w:p>
    <w:p w:rsidR="00AE2789" w:rsidRDefault="00AE2789" w:rsidP="00F33D3C">
      <w:pPr>
        <w:ind w:left="720" w:hanging="720"/>
      </w:pPr>
      <w:r>
        <w:t>“</w:t>
      </w:r>
      <w:r w:rsidRPr="00AE2789">
        <w:t xml:space="preserve">Where Are You Going, Where Have You Been? Negotiated Belonging in Kamila Shamsie’s </w:t>
      </w:r>
      <w:r w:rsidRPr="00AE2789">
        <w:rPr>
          <w:i/>
        </w:rPr>
        <w:t>Home Fire</w:t>
      </w:r>
      <w:r>
        <w:t>” at Hospitable Environments and Hostile Praxes Conference</w:t>
      </w:r>
      <w:r w:rsidR="00574191">
        <w:t xml:space="preserve"> at the University of Kent at Canterbury</w:t>
      </w:r>
      <w:r>
        <w:t>,</w:t>
      </w:r>
      <w:r w:rsidR="00574191">
        <w:t xml:space="preserve"> UK,</w:t>
      </w:r>
      <w:r>
        <w:t xml:space="preserve"> June 2025</w:t>
      </w:r>
    </w:p>
    <w:p w:rsidR="00AE2789" w:rsidRDefault="00AE2789" w:rsidP="00F33D3C">
      <w:pPr>
        <w:ind w:left="720" w:hanging="720"/>
      </w:pPr>
    </w:p>
    <w:p w:rsidR="00AE2789" w:rsidRDefault="00AE2789" w:rsidP="00F33D3C">
      <w:pPr>
        <w:ind w:left="720" w:hanging="720"/>
      </w:pPr>
      <w:r>
        <w:t>“</w:t>
      </w:r>
      <w:r w:rsidRPr="00AE2789">
        <w:t xml:space="preserve">Hospitality and Hostility in Kamila Shamsie’s </w:t>
      </w:r>
      <w:r w:rsidRPr="00AE2789">
        <w:rPr>
          <w:i/>
        </w:rPr>
        <w:t>Home Fire</w:t>
      </w:r>
      <w:r w:rsidRPr="00AE2789">
        <w:t>: The Plight of the Muslim Immigrant in post 7/7 Britain”</w:t>
      </w:r>
      <w:r>
        <w:t xml:space="preserve"> Annual Conference of the Association of Philosophy and Literature</w:t>
      </w:r>
      <w:r w:rsidR="00574191">
        <w:t xml:space="preserve"> in Frankfurt</w:t>
      </w:r>
      <w:r>
        <w:t>,</w:t>
      </w:r>
      <w:r w:rsidR="00574191">
        <w:t xml:space="preserve"> Germany,</w:t>
      </w:r>
      <w:r>
        <w:t xml:space="preserve"> August 2025</w:t>
      </w:r>
    </w:p>
    <w:p w:rsidR="00AE2789" w:rsidRDefault="00AE2789" w:rsidP="00F33D3C">
      <w:pPr>
        <w:ind w:left="720" w:hanging="720"/>
      </w:pPr>
    </w:p>
    <w:p w:rsidR="00E6068F" w:rsidRDefault="00634117" w:rsidP="00F33D3C">
      <w:pPr>
        <w:ind w:left="720" w:hanging="720"/>
      </w:pPr>
      <w:r>
        <w:t>“Allaying Panic and Writing Empire” ACLA Seminar on Sensing Romanticism, March 2023</w:t>
      </w:r>
    </w:p>
    <w:p w:rsidR="00E6068F" w:rsidRPr="00E6068F" w:rsidRDefault="00E6068F" w:rsidP="00F33D3C">
      <w:pPr>
        <w:ind w:left="720" w:hanging="720"/>
      </w:pPr>
    </w:p>
    <w:p w:rsidR="00797060" w:rsidRDefault="00797060" w:rsidP="00F33D3C">
      <w:pPr>
        <w:ind w:left="720" w:hanging="720"/>
      </w:pPr>
      <w:r>
        <w:t xml:space="preserve">“Mustapha Sa’eed’s Tragic Resistance in Tayeb Salih’s </w:t>
      </w:r>
      <w:r>
        <w:rPr>
          <w:i/>
        </w:rPr>
        <w:t>Season of Migration to the North</w:t>
      </w:r>
      <w:r>
        <w:t>” Annual International MLA Conference, January 2021.</w:t>
      </w:r>
    </w:p>
    <w:p w:rsidR="00797060" w:rsidRDefault="00797060" w:rsidP="00F33D3C">
      <w:pPr>
        <w:ind w:left="720" w:hanging="720"/>
        <w:rPr>
          <w:color w:val="000000"/>
        </w:rPr>
      </w:pPr>
    </w:p>
    <w:p w:rsidR="002E2EFB" w:rsidRDefault="002E2EFB" w:rsidP="00F33D3C">
      <w:pPr>
        <w:ind w:left="720" w:hanging="720"/>
        <w:rPr>
          <w:color w:val="000000"/>
        </w:rPr>
      </w:pPr>
    </w:p>
    <w:p w:rsidR="002E2EFB" w:rsidRDefault="002E2EFB" w:rsidP="00F33D3C">
      <w:pPr>
        <w:ind w:left="720" w:hanging="720"/>
        <w:rPr>
          <w:color w:val="000000"/>
        </w:rPr>
      </w:pPr>
      <w:r w:rsidRPr="002E2EFB">
        <w:rPr>
          <w:b/>
          <w:color w:val="000000"/>
        </w:rPr>
        <w:t>SELECTED CONFERENCE PRESENTATIONS (continued)</w:t>
      </w:r>
    </w:p>
    <w:p w:rsidR="00797060" w:rsidRDefault="00797060" w:rsidP="00F33D3C">
      <w:pPr>
        <w:ind w:left="720" w:hanging="720"/>
        <w:rPr>
          <w:color w:val="000000"/>
        </w:rPr>
      </w:pPr>
      <w:r w:rsidRPr="00381402">
        <w:rPr>
          <w:color w:val="000000"/>
        </w:rPr>
        <w:t>“How Does Newness Enter the World</w:t>
      </w:r>
      <w:r>
        <w:rPr>
          <w:color w:val="000000"/>
        </w:rPr>
        <w:t>?</w:t>
      </w:r>
      <w:r w:rsidRPr="00381402">
        <w:rPr>
          <w:color w:val="000000"/>
        </w:rPr>
        <w:t xml:space="preserve">” Or, Indians Translated into English-Medium” accepted for the International GAPS conference in Frankfurt, May 2020. Conference cancelled on account of </w:t>
      </w:r>
      <w:r w:rsidR="009365E4">
        <w:rPr>
          <w:color w:val="000000"/>
        </w:rPr>
        <w:t xml:space="preserve">the </w:t>
      </w:r>
      <w:r w:rsidRPr="00381402">
        <w:rPr>
          <w:color w:val="000000"/>
        </w:rPr>
        <w:t>COVID pandemic.</w:t>
      </w:r>
      <w:r>
        <w:rPr>
          <w:color w:val="000000"/>
        </w:rPr>
        <w:t xml:space="preserve"> </w:t>
      </w:r>
    </w:p>
    <w:p w:rsidR="00B805A3" w:rsidRDefault="00B805A3" w:rsidP="00F33D3C">
      <w:pPr>
        <w:ind w:left="720" w:hanging="720"/>
        <w:rPr>
          <w:color w:val="000000"/>
        </w:rPr>
      </w:pPr>
    </w:p>
    <w:p w:rsidR="00F33D3C" w:rsidRPr="00381402" w:rsidRDefault="00DD5804" w:rsidP="00F33D3C">
      <w:pPr>
        <w:ind w:left="720" w:hanging="720"/>
        <w:rPr>
          <w:color w:val="000000"/>
        </w:rPr>
      </w:pPr>
      <w:r w:rsidRPr="00381402">
        <w:rPr>
          <w:color w:val="000000"/>
        </w:rPr>
        <w:t>“</w:t>
      </w:r>
      <w:r w:rsidR="00F33D3C" w:rsidRPr="00381402">
        <w:rPr>
          <w:color w:val="000000"/>
        </w:rPr>
        <w:t>Tear Down This Wall”: Borders, Limits, and National Belonging in South Asian Postcolonial Literature” Annual International MLA Conference, January 2020.</w:t>
      </w:r>
    </w:p>
    <w:p w:rsidR="00A622C0" w:rsidRDefault="00A622C0" w:rsidP="00F33D3C">
      <w:pPr>
        <w:ind w:left="720" w:hanging="720"/>
        <w:rPr>
          <w:color w:val="000000"/>
        </w:rPr>
      </w:pPr>
    </w:p>
    <w:p w:rsidR="00AD6108" w:rsidRPr="00381402" w:rsidRDefault="00F33D3C" w:rsidP="00F33D3C">
      <w:pPr>
        <w:ind w:left="720" w:hanging="720"/>
        <w:rPr>
          <w:color w:val="000000"/>
        </w:rPr>
      </w:pPr>
      <w:r w:rsidRPr="00381402">
        <w:rPr>
          <w:color w:val="000000"/>
        </w:rPr>
        <w:t xml:space="preserve">“Sisters Under the Skin: Rewriting the Other in </w:t>
      </w:r>
      <w:r w:rsidRPr="00381402">
        <w:rPr>
          <w:i/>
          <w:color w:val="000000"/>
        </w:rPr>
        <w:t>Fantasia</w:t>
      </w:r>
      <w:r w:rsidRPr="00381402">
        <w:rPr>
          <w:color w:val="000000"/>
        </w:rPr>
        <w:t>” Annual International MLA Conference, January 2020.</w:t>
      </w:r>
    </w:p>
    <w:p w:rsidR="00B06BF6" w:rsidRPr="00381402" w:rsidRDefault="00B06BF6" w:rsidP="00B06BF6">
      <w:pPr>
        <w:rPr>
          <w:b/>
          <w:color w:val="000000"/>
        </w:rPr>
      </w:pPr>
      <w:r w:rsidRPr="00381402">
        <w:rPr>
          <w:b/>
          <w:color w:val="000000"/>
        </w:rPr>
        <w:tab/>
      </w:r>
    </w:p>
    <w:p w:rsidR="00B06BF6" w:rsidRPr="00381402" w:rsidRDefault="00B06BF6" w:rsidP="00B06BF6">
      <w:pPr>
        <w:ind w:left="720" w:hanging="720"/>
      </w:pPr>
      <w:r w:rsidRPr="00381402">
        <w:rPr>
          <w:color w:val="000000"/>
        </w:rPr>
        <w:t>“</w:t>
      </w:r>
      <w:r w:rsidRPr="00381402">
        <w:t>Fact and Fiction in the Archives of the Indian Uprising of 1857” Annual International Narrative Conference in Pamplona, May 2019.</w:t>
      </w:r>
    </w:p>
    <w:p w:rsidR="00B06BF6" w:rsidRPr="00381402" w:rsidRDefault="00B06BF6" w:rsidP="00B06BF6">
      <w:pPr>
        <w:ind w:left="720" w:hanging="720"/>
      </w:pPr>
    </w:p>
    <w:p w:rsidR="00B06BF6" w:rsidRPr="00381402" w:rsidRDefault="00B06BF6" w:rsidP="00B06BF6">
      <w:pPr>
        <w:ind w:left="720" w:hanging="720"/>
        <w:rPr>
          <w:color w:val="000000"/>
        </w:rPr>
      </w:pPr>
      <w:r w:rsidRPr="00381402">
        <w:t xml:space="preserve">“The Speaking Dead in Kamila Shamsie’s </w:t>
      </w:r>
      <w:r w:rsidRPr="00381402">
        <w:rPr>
          <w:i/>
        </w:rPr>
        <w:t>Home Fire</w:t>
      </w:r>
      <w:r w:rsidRPr="00381402">
        <w:t>” Annual MLA International Symposium in Lisbon, July 2019.</w:t>
      </w:r>
    </w:p>
    <w:p w:rsidR="00B06BF6" w:rsidRPr="00381402" w:rsidRDefault="00B06BF6" w:rsidP="00B06BF6">
      <w:pPr>
        <w:ind w:left="720" w:hanging="720"/>
        <w:rPr>
          <w:color w:val="000000"/>
        </w:rPr>
      </w:pPr>
    </w:p>
    <w:p w:rsidR="00B06BF6" w:rsidRPr="00381402" w:rsidRDefault="00B06BF6" w:rsidP="00B06BF6">
      <w:pPr>
        <w:ind w:left="720" w:hanging="720"/>
        <w:rPr>
          <w:color w:val="000000"/>
        </w:rPr>
      </w:pPr>
      <w:r w:rsidRPr="00381402">
        <w:rPr>
          <w:color w:val="000000"/>
        </w:rPr>
        <w:t>“</w:t>
      </w:r>
      <w:r w:rsidRPr="00381402">
        <w:rPr>
          <w:i/>
          <w:color w:val="000000"/>
        </w:rPr>
        <w:t>Home Fire</w:t>
      </w:r>
      <w:r w:rsidRPr="00381402">
        <w:rPr>
          <w:color w:val="000000"/>
        </w:rPr>
        <w:t xml:space="preserve"> / </w:t>
      </w:r>
      <w:r w:rsidRPr="00381402">
        <w:rPr>
          <w:i/>
          <w:color w:val="000000"/>
        </w:rPr>
        <w:t>Antigone</w:t>
      </w:r>
      <w:r w:rsidRPr="00381402">
        <w:rPr>
          <w:color w:val="000000"/>
        </w:rPr>
        <w:t xml:space="preserve"> / Translation” Annual International MLA Conference, January 2019.</w:t>
      </w:r>
    </w:p>
    <w:p w:rsidR="00916805" w:rsidRDefault="00916805" w:rsidP="00B06BF6">
      <w:pPr>
        <w:ind w:left="720" w:hanging="720"/>
        <w:rPr>
          <w:color w:val="000000"/>
        </w:rPr>
      </w:pPr>
    </w:p>
    <w:p w:rsidR="00B06BF6" w:rsidRPr="00381402" w:rsidRDefault="00B06BF6" w:rsidP="00B06BF6">
      <w:pPr>
        <w:ind w:left="720" w:hanging="720"/>
        <w:rPr>
          <w:color w:val="000000"/>
        </w:rPr>
      </w:pPr>
      <w:r w:rsidRPr="00381402">
        <w:rPr>
          <w:color w:val="000000"/>
        </w:rPr>
        <w:t>“Movable Types” Session Presider Annual International MLA Conference, January 2019.</w:t>
      </w:r>
    </w:p>
    <w:p w:rsidR="00B06BF6" w:rsidRPr="00381402" w:rsidRDefault="00B06BF6" w:rsidP="00B06BF6">
      <w:pPr>
        <w:ind w:left="720" w:hanging="720"/>
        <w:rPr>
          <w:color w:val="000000"/>
        </w:rPr>
      </w:pPr>
    </w:p>
    <w:p w:rsidR="00B06BF6" w:rsidRPr="00381402" w:rsidRDefault="00916805" w:rsidP="00B06BF6">
      <w:pPr>
        <w:ind w:left="720" w:hanging="720"/>
        <w:rPr>
          <w:color w:val="000000"/>
        </w:rPr>
      </w:pPr>
      <w:r w:rsidRPr="00381402">
        <w:rPr>
          <w:color w:val="000000"/>
        </w:rPr>
        <w:t xml:space="preserve"> </w:t>
      </w:r>
      <w:r w:rsidR="00B06BF6" w:rsidRPr="00381402">
        <w:rPr>
          <w:color w:val="000000"/>
        </w:rPr>
        <w:t xml:space="preserve">“Oriental Splendor and Villainy in </w:t>
      </w:r>
      <w:r w:rsidR="00B06BF6" w:rsidRPr="00381402">
        <w:rPr>
          <w:i/>
          <w:color w:val="000000"/>
        </w:rPr>
        <w:t>Vathek</w:t>
      </w:r>
      <w:r w:rsidR="00B06BF6" w:rsidRPr="00381402">
        <w:rPr>
          <w:color w:val="000000"/>
        </w:rPr>
        <w:t xml:space="preserve">” Interdisciplinary Conference on Visualizing Theory at the Graduate Center of the City University of New York, May 2018. </w:t>
      </w:r>
    </w:p>
    <w:p w:rsidR="00B06BF6" w:rsidRPr="00381402" w:rsidRDefault="00B06BF6" w:rsidP="00B06BF6">
      <w:pPr>
        <w:ind w:left="720" w:hanging="720"/>
        <w:rPr>
          <w:color w:val="000000"/>
        </w:rPr>
      </w:pPr>
    </w:p>
    <w:p w:rsidR="00B06BF6" w:rsidRPr="00381402" w:rsidRDefault="00B06BF6" w:rsidP="00B06BF6">
      <w:pPr>
        <w:ind w:left="720" w:hanging="720"/>
        <w:rPr>
          <w:color w:val="000000"/>
        </w:rPr>
      </w:pPr>
      <w:r w:rsidRPr="00381402">
        <w:rPr>
          <w:color w:val="000000"/>
        </w:rPr>
        <w:t xml:space="preserve">"Monstrous South-Asia in Robert Southey's </w:t>
      </w:r>
      <w:r w:rsidRPr="00381402">
        <w:rPr>
          <w:i/>
          <w:iCs/>
          <w:color w:val="000000"/>
        </w:rPr>
        <w:t>The Curse of Kehama</w:t>
      </w:r>
      <w:r w:rsidRPr="00381402">
        <w:rPr>
          <w:color w:val="000000"/>
        </w:rPr>
        <w:t xml:space="preserve">" Annual International MLA Conference, January 2018. </w:t>
      </w:r>
    </w:p>
    <w:p w:rsidR="00B06BF6" w:rsidRPr="00381402" w:rsidRDefault="00B06BF6" w:rsidP="00B06BF6">
      <w:pPr>
        <w:ind w:left="720" w:hanging="720"/>
        <w:rPr>
          <w:color w:val="000000"/>
        </w:rPr>
      </w:pPr>
    </w:p>
    <w:p w:rsidR="00B06BF6" w:rsidRPr="00381402" w:rsidRDefault="00B06BF6" w:rsidP="00B06BF6">
      <w:pPr>
        <w:ind w:left="720" w:hanging="720"/>
        <w:rPr>
          <w:color w:val="000000"/>
        </w:rPr>
      </w:pPr>
      <w:r w:rsidRPr="00381402">
        <w:rPr>
          <w:rStyle w:val="Hyperlink"/>
          <w:color w:val="000000"/>
          <w:u w:val="none"/>
        </w:rPr>
        <w:t>"Tear Down This Wall: Borders, Limits, and National Belonging in South Asian Postcolonial Literature"</w:t>
      </w:r>
      <w:r w:rsidRPr="00381402">
        <w:rPr>
          <w:color w:val="000000"/>
        </w:rPr>
        <w:t xml:space="preserve"> Postcolonial Studies Association Convention in London, September 2017.</w:t>
      </w:r>
    </w:p>
    <w:p w:rsidR="00B06BF6" w:rsidRPr="00381402" w:rsidRDefault="00B06BF6" w:rsidP="00B06BF6">
      <w:pPr>
        <w:ind w:left="720" w:hanging="720"/>
        <w:rPr>
          <w:color w:val="000000"/>
        </w:rPr>
      </w:pPr>
    </w:p>
    <w:p w:rsidR="00B06BF6" w:rsidRPr="00381402" w:rsidRDefault="00B06BF6" w:rsidP="00B06BF6">
      <w:pPr>
        <w:ind w:left="720" w:hanging="720"/>
        <w:rPr>
          <w:color w:val="000000"/>
        </w:rPr>
      </w:pPr>
      <w:r w:rsidRPr="00381402">
        <w:rPr>
          <w:color w:val="000000"/>
        </w:rPr>
        <w:t>"Making History in the Black Hole of Calcutta" Annual International Narrative Conference in Lexington, March 2017.</w:t>
      </w:r>
    </w:p>
    <w:p w:rsidR="005D695B" w:rsidRDefault="005D695B" w:rsidP="00B06BF6">
      <w:pPr>
        <w:ind w:left="720" w:hanging="720"/>
        <w:rPr>
          <w:rStyle w:val="Hyperlink"/>
          <w:color w:val="000000"/>
          <w:u w:val="none"/>
        </w:rPr>
      </w:pPr>
    </w:p>
    <w:p w:rsidR="00B06BF6" w:rsidRPr="00381402" w:rsidRDefault="00B06BF6" w:rsidP="00B06BF6">
      <w:pPr>
        <w:ind w:left="720" w:hanging="720"/>
        <w:rPr>
          <w:color w:val="000000"/>
        </w:rPr>
      </w:pPr>
      <w:r w:rsidRPr="00381402">
        <w:rPr>
          <w:rStyle w:val="Hyperlink"/>
          <w:color w:val="000000"/>
          <w:u w:val="none"/>
        </w:rPr>
        <w:t>"Hunger, Plenitude, and the Imperial Divide" Annual International MLA Conference in January 2017.</w:t>
      </w:r>
    </w:p>
    <w:p w:rsidR="000D2795" w:rsidRPr="00381402" w:rsidRDefault="000D2795" w:rsidP="00B06BF6">
      <w:pPr>
        <w:ind w:left="720" w:hanging="720"/>
        <w:rPr>
          <w:color w:val="000000"/>
        </w:rPr>
      </w:pPr>
    </w:p>
    <w:p w:rsidR="00B06BF6" w:rsidRPr="00381402" w:rsidRDefault="00B06BF6" w:rsidP="00B06BF6">
      <w:pPr>
        <w:ind w:left="720" w:hanging="720"/>
        <w:rPr>
          <w:b/>
          <w:color w:val="000000"/>
        </w:rPr>
      </w:pPr>
      <w:r w:rsidRPr="00381402">
        <w:rPr>
          <w:color w:val="000000"/>
        </w:rPr>
        <w:t xml:space="preserve">"Narrative Desire and National Identity" Annual International Narrative Conference in </w:t>
      </w:r>
    </w:p>
    <w:p w:rsidR="00B06BF6" w:rsidRPr="00381402" w:rsidRDefault="00B06BF6" w:rsidP="00B06BF6">
      <w:pPr>
        <w:ind w:left="720" w:hanging="720"/>
        <w:rPr>
          <w:color w:val="000000"/>
        </w:rPr>
      </w:pPr>
      <w:r w:rsidRPr="00381402">
        <w:rPr>
          <w:b/>
          <w:color w:val="000000"/>
        </w:rPr>
        <w:tab/>
      </w:r>
      <w:r w:rsidRPr="00381402">
        <w:rPr>
          <w:color w:val="000000"/>
        </w:rPr>
        <w:t>Amsterdam, June 2016.</w:t>
      </w:r>
    </w:p>
    <w:p w:rsidR="00B06BF6" w:rsidRPr="00381402" w:rsidRDefault="00B06BF6" w:rsidP="00B06BF6">
      <w:pPr>
        <w:ind w:left="720" w:hanging="720"/>
        <w:rPr>
          <w:color w:val="000000"/>
        </w:rPr>
      </w:pPr>
    </w:p>
    <w:p w:rsidR="00B06BF6" w:rsidRPr="00381402" w:rsidRDefault="00B06BF6" w:rsidP="00B06BF6">
      <w:pPr>
        <w:rPr>
          <w:color w:val="000000"/>
        </w:rPr>
      </w:pPr>
      <w:r w:rsidRPr="00381402">
        <w:rPr>
          <w:color w:val="000000"/>
        </w:rPr>
        <w:t xml:space="preserve">"Sex and History in </w:t>
      </w:r>
      <w:r w:rsidRPr="00381402">
        <w:rPr>
          <w:i/>
          <w:iCs/>
          <w:color w:val="000000"/>
        </w:rPr>
        <w:t>Orlando</w:t>
      </w:r>
      <w:r w:rsidRPr="00381402">
        <w:rPr>
          <w:color w:val="000000"/>
        </w:rPr>
        <w:t xml:space="preserve">" Annual International Virginia Woolf Conference at Trinity University, </w:t>
      </w:r>
      <w:r w:rsidRPr="00381402">
        <w:rPr>
          <w:color w:val="000000"/>
        </w:rPr>
        <w:tab/>
        <w:t>Leeds, England, June 2016.</w:t>
      </w:r>
    </w:p>
    <w:p w:rsidR="00B06BF6" w:rsidRPr="00381402" w:rsidRDefault="00B06BF6" w:rsidP="00B06BF6">
      <w:pPr>
        <w:rPr>
          <w:color w:val="000000"/>
        </w:rPr>
      </w:pPr>
    </w:p>
    <w:p w:rsidR="00B06BF6" w:rsidRPr="00381402" w:rsidRDefault="00B06BF6" w:rsidP="00B06BF6">
      <w:pPr>
        <w:ind w:left="720" w:hanging="720"/>
        <w:rPr>
          <w:color w:val="000000"/>
        </w:rPr>
      </w:pPr>
      <w:r w:rsidRPr="00381402">
        <w:rPr>
          <w:color w:val="000000"/>
        </w:rPr>
        <w:t xml:space="preserve">"Performance, Empire, and Narrative in Rudyard Kipling's </w:t>
      </w:r>
      <w:r w:rsidRPr="00381402">
        <w:rPr>
          <w:i/>
          <w:iCs/>
          <w:color w:val="000000"/>
        </w:rPr>
        <w:t>Kim</w:t>
      </w:r>
      <w:r w:rsidRPr="00381402">
        <w:rPr>
          <w:color w:val="000000"/>
        </w:rPr>
        <w:t>" Annual Comparative Literature Symposium at Te</w:t>
      </w:r>
      <w:r w:rsidR="005B3FC4">
        <w:rPr>
          <w:color w:val="000000"/>
        </w:rPr>
        <w:t>xas Tech University, April 2015</w:t>
      </w:r>
      <w:r w:rsidRPr="00381402">
        <w:rPr>
          <w:color w:val="000000"/>
        </w:rPr>
        <w:t xml:space="preserve">. </w:t>
      </w:r>
    </w:p>
    <w:p w:rsidR="00B06BF6" w:rsidRPr="00381402" w:rsidRDefault="00B06BF6" w:rsidP="00B06BF6">
      <w:pPr>
        <w:ind w:left="720" w:hanging="720"/>
        <w:rPr>
          <w:color w:val="000000"/>
        </w:rPr>
      </w:pPr>
    </w:p>
    <w:p w:rsidR="00B06BF6" w:rsidRPr="00381402" w:rsidRDefault="00B06BF6" w:rsidP="00B06BF6">
      <w:pPr>
        <w:ind w:left="720" w:hanging="720"/>
        <w:rPr>
          <w:color w:val="000000"/>
        </w:rPr>
      </w:pPr>
      <w:r w:rsidRPr="00381402">
        <w:rPr>
          <w:rFonts w:eastAsia="Times New Roman"/>
          <w:color w:val="000000"/>
        </w:rPr>
        <w:t>“</w:t>
      </w:r>
      <w:r w:rsidRPr="00381402">
        <w:rPr>
          <w:color w:val="000000"/>
        </w:rPr>
        <w:t>Everywhere and Invisible: Sexual Oppression of Lower-Caste Women in Rural India” Annual International MLA Conference in Vancouver, January 2015.</w:t>
      </w:r>
    </w:p>
    <w:p w:rsidR="00B06BF6" w:rsidRPr="00381402" w:rsidRDefault="00B06BF6" w:rsidP="00B06BF6">
      <w:pPr>
        <w:ind w:left="720" w:hanging="720"/>
        <w:rPr>
          <w:rFonts w:eastAsia="Times New Roman"/>
          <w:color w:val="000000"/>
        </w:rPr>
      </w:pPr>
    </w:p>
    <w:p w:rsidR="002E2EFB" w:rsidRDefault="002E2EFB" w:rsidP="00B06BF6">
      <w:pPr>
        <w:ind w:left="720" w:hanging="720"/>
        <w:rPr>
          <w:rFonts w:eastAsia="Times New Roman"/>
          <w:color w:val="000000"/>
        </w:rPr>
      </w:pPr>
    </w:p>
    <w:p w:rsidR="002E2EFB" w:rsidRDefault="002E2EFB" w:rsidP="00B06BF6">
      <w:pPr>
        <w:ind w:left="720" w:hanging="720"/>
        <w:rPr>
          <w:rFonts w:eastAsia="Times New Roman"/>
          <w:color w:val="000000"/>
        </w:rPr>
      </w:pPr>
      <w:r w:rsidRPr="002E2EFB">
        <w:rPr>
          <w:rFonts w:eastAsia="Times New Roman"/>
          <w:b/>
          <w:color w:val="000000"/>
        </w:rPr>
        <w:t>SELECTED CONFERENCE PRESENTATIONS (continued)</w:t>
      </w:r>
    </w:p>
    <w:p w:rsidR="00B06BF6" w:rsidRPr="00381402" w:rsidRDefault="00B06BF6" w:rsidP="00B06BF6">
      <w:pPr>
        <w:ind w:left="720" w:hanging="720"/>
        <w:rPr>
          <w:b/>
          <w:color w:val="000000"/>
        </w:rPr>
      </w:pPr>
      <w:r w:rsidRPr="00381402">
        <w:rPr>
          <w:rFonts w:eastAsia="Times New Roman"/>
          <w:color w:val="000000"/>
        </w:rPr>
        <w:t>“</w:t>
      </w:r>
      <w:r w:rsidRPr="00381402">
        <w:rPr>
          <w:color w:val="000000"/>
        </w:rPr>
        <w:t xml:space="preserve">Ayah Un-homed: Sexual Subjugation and Silence in Bapsi Sidhwa’s </w:t>
      </w:r>
      <w:r w:rsidRPr="00381402">
        <w:rPr>
          <w:i/>
          <w:color w:val="000000"/>
        </w:rPr>
        <w:t>Cracking India</w:t>
      </w:r>
      <w:r w:rsidRPr="00381402">
        <w:rPr>
          <w:color w:val="000000"/>
        </w:rPr>
        <w:t>” Annual International MLA Convention in Chicago, January 2014.</w:t>
      </w:r>
    </w:p>
    <w:p w:rsidR="003935DC" w:rsidRDefault="003935DC" w:rsidP="00B06BF6">
      <w:pPr>
        <w:ind w:left="720" w:hanging="720"/>
        <w:rPr>
          <w:rFonts w:eastAsia="Times New Roman"/>
          <w:color w:val="000000"/>
        </w:rPr>
      </w:pPr>
    </w:p>
    <w:p w:rsidR="003935DC" w:rsidRDefault="00B06BF6" w:rsidP="00B06BF6">
      <w:pPr>
        <w:ind w:left="720" w:hanging="720"/>
        <w:rPr>
          <w:color w:val="000000"/>
        </w:rPr>
      </w:pPr>
      <w:r w:rsidRPr="00381402">
        <w:rPr>
          <w:rFonts w:eastAsia="Times New Roman"/>
          <w:color w:val="000000"/>
        </w:rPr>
        <w:t>“</w:t>
      </w:r>
      <w:r w:rsidRPr="00381402">
        <w:rPr>
          <w:color w:val="000000"/>
        </w:rPr>
        <w:t xml:space="preserve">Narrative Arrangement and Radical Politics in </w:t>
      </w:r>
      <w:r w:rsidRPr="00381402">
        <w:rPr>
          <w:i/>
          <w:color w:val="000000"/>
        </w:rPr>
        <w:t>The God of Small Things</w:t>
      </w:r>
      <w:r w:rsidRPr="00381402">
        <w:rPr>
          <w:color w:val="000000"/>
        </w:rPr>
        <w:t xml:space="preserve">” Annual Conference of the </w:t>
      </w:r>
    </w:p>
    <w:p w:rsidR="00B06BF6" w:rsidRPr="00381402" w:rsidRDefault="00B06BF6" w:rsidP="003935DC">
      <w:pPr>
        <w:ind w:left="1440" w:hanging="720"/>
        <w:rPr>
          <w:color w:val="000000"/>
        </w:rPr>
      </w:pPr>
      <w:r w:rsidRPr="00381402">
        <w:rPr>
          <w:color w:val="000000"/>
        </w:rPr>
        <w:t>South Asian Literary Association in Chicago, January 2014.</w:t>
      </w:r>
    </w:p>
    <w:p w:rsidR="00B06BF6" w:rsidRPr="00381402" w:rsidRDefault="00B06BF6" w:rsidP="00B06BF6">
      <w:pPr>
        <w:ind w:left="720" w:hanging="720"/>
        <w:rPr>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eastAsia="Times New Roman" w:hAnsi="Times New Roman" w:cs="Times New Roman"/>
          <w:color w:val="000000"/>
        </w:rPr>
        <w:t>“</w:t>
      </w:r>
      <w:r w:rsidRPr="00381402">
        <w:rPr>
          <w:rFonts w:ascii="Times New Roman" w:hAnsi="Times New Roman" w:cs="Times New Roman"/>
          <w:color w:val="000000"/>
        </w:rPr>
        <w:t xml:space="preserve">Sons and Daughters of Ham in Vilayet (London)” Annual Conference of the South Asian Literary </w:t>
      </w: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color w:val="000000"/>
        </w:rPr>
        <w:tab/>
        <w:t>Association in Boston, January 2013.</w:t>
      </w:r>
    </w:p>
    <w:p w:rsidR="002335D1" w:rsidRDefault="002335D1" w:rsidP="00B06BF6">
      <w:pPr>
        <w:pStyle w:val="PlainText"/>
        <w:ind w:left="720" w:hanging="720"/>
        <w:rPr>
          <w:rFonts w:ascii="Times New Roman" w:eastAsia="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eastAsia="Times New Roman" w:hAnsi="Times New Roman" w:cs="Times New Roman"/>
          <w:color w:val="000000"/>
        </w:rPr>
        <w:t>“</w:t>
      </w:r>
      <w:r w:rsidRPr="00381402">
        <w:rPr>
          <w:rFonts w:ascii="Times New Roman" w:hAnsi="Times New Roman" w:cs="Times New Roman"/>
          <w:color w:val="000000"/>
        </w:rPr>
        <w:t>Hastings, Burke and a Deferred Denouement” Annual Conference of the South Asian Literary Association in Seattle, January 2012.</w:t>
      </w:r>
    </w:p>
    <w:p w:rsidR="00B06BF6" w:rsidRPr="00381402" w:rsidRDefault="00B06BF6"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eastAsia="Times New Roman" w:hAnsi="Times New Roman" w:cs="Times New Roman"/>
          <w:color w:val="000000"/>
        </w:rPr>
        <w:t>“</w:t>
      </w:r>
      <w:r w:rsidRPr="00381402">
        <w:rPr>
          <w:rFonts w:ascii="Times New Roman" w:hAnsi="Times New Roman" w:cs="Times New Roman"/>
          <w:color w:val="000000"/>
        </w:rPr>
        <w:t xml:space="preserve">Lost Beginnings in Salman Rushdie’s </w:t>
      </w:r>
      <w:r w:rsidRPr="00381402">
        <w:rPr>
          <w:rFonts w:ascii="Times New Roman" w:hAnsi="Times New Roman" w:cs="Times New Roman"/>
          <w:i/>
          <w:color w:val="000000"/>
        </w:rPr>
        <w:t>Midnight's Children</w:t>
      </w:r>
      <w:r w:rsidRPr="00381402">
        <w:rPr>
          <w:rFonts w:ascii="Times New Roman" w:hAnsi="Times New Roman" w:cs="Times New Roman"/>
          <w:color w:val="000000"/>
        </w:rPr>
        <w:t xml:space="preserve">” Annual International MLA Convention in Philadelphia, December 2004.  Presiding: Brian Richardson.  </w:t>
      </w: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color w:val="000000"/>
        </w:rPr>
        <w:tab/>
      </w:r>
    </w:p>
    <w:p w:rsidR="00B06BF6" w:rsidRPr="00381402" w:rsidRDefault="00B06BF6" w:rsidP="00B06BF6">
      <w:pPr>
        <w:pStyle w:val="PlainText"/>
        <w:ind w:left="720" w:hanging="720"/>
        <w:rPr>
          <w:rFonts w:ascii="Times New Roman" w:hAnsi="Times New Roman" w:cs="Times New Roman"/>
          <w:b/>
          <w:color w:val="000000"/>
        </w:rPr>
      </w:pPr>
      <w:r w:rsidRPr="00381402">
        <w:rPr>
          <w:rFonts w:ascii="Times New Roman" w:hAnsi="Times New Roman" w:cs="Times New Roman"/>
          <w:color w:val="000000"/>
        </w:rPr>
        <w:t>"Wordsworth and Keats: Dynamic Engagements" Annual International MLA Convention in New York, December 2002. Presiding: Sonia Hofkosh.  Respondent: Morton D. Paley.</w:t>
      </w:r>
    </w:p>
    <w:p w:rsidR="00916805" w:rsidRDefault="00916805"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b/>
          <w:color w:val="000000"/>
        </w:rPr>
      </w:pPr>
      <w:r w:rsidRPr="00381402">
        <w:rPr>
          <w:rFonts w:ascii="Times New Roman" w:hAnsi="Times New Roman" w:cs="Times New Roman"/>
          <w:color w:val="000000"/>
        </w:rPr>
        <w:t xml:space="preserve">"Transplanting the Daffodils in Jamaica Kincaid's </w:t>
      </w:r>
      <w:r w:rsidRPr="00381402">
        <w:rPr>
          <w:rFonts w:ascii="Times New Roman" w:hAnsi="Times New Roman" w:cs="Times New Roman"/>
          <w:i/>
          <w:color w:val="000000"/>
        </w:rPr>
        <w:t>Lucy</w:t>
      </w:r>
      <w:r w:rsidRPr="00381402">
        <w:rPr>
          <w:rFonts w:ascii="Times New Roman" w:hAnsi="Times New Roman" w:cs="Times New Roman"/>
          <w:color w:val="000000"/>
        </w:rPr>
        <w:t>" Annual International Narrative Conference, April 2000.</w:t>
      </w:r>
    </w:p>
    <w:p w:rsidR="003B0574" w:rsidRDefault="003B0574"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color w:val="000000"/>
        </w:rPr>
        <w:t xml:space="preserve">"Custodians of the Empire in Anita Desai's </w:t>
      </w:r>
      <w:r w:rsidRPr="00381402">
        <w:rPr>
          <w:rFonts w:ascii="Times New Roman" w:hAnsi="Times New Roman" w:cs="Times New Roman"/>
          <w:i/>
          <w:color w:val="000000"/>
        </w:rPr>
        <w:t>In Custody</w:t>
      </w:r>
      <w:r w:rsidRPr="00381402">
        <w:rPr>
          <w:rFonts w:ascii="Times New Roman" w:hAnsi="Times New Roman" w:cs="Times New Roman"/>
          <w:color w:val="000000"/>
        </w:rPr>
        <w:t>" Annual International Narrative Conference, April 1999.</w:t>
      </w:r>
    </w:p>
    <w:p w:rsidR="00B06BF6" w:rsidRPr="00381402" w:rsidRDefault="00B06BF6"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b/>
          <w:color w:val="000000"/>
        </w:rPr>
      </w:pPr>
      <w:r w:rsidRPr="00381402">
        <w:rPr>
          <w:rFonts w:ascii="Times New Roman" w:hAnsi="Times New Roman" w:cs="Times New Roman"/>
          <w:color w:val="000000"/>
        </w:rPr>
        <w:t xml:space="preserve">"World Extension in Mary Shelley's </w:t>
      </w:r>
      <w:r w:rsidRPr="00381402">
        <w:rPr>
          <w:rFonts w:ascii="Times New Roman" w:hAnsi="Times New Roman" w:cs="Times New Roman"/>
          <w:i/>
          <w:color w:val="000000"/>
        </w:rPr>
        <w:t>Frankenstein</w:t>
      </w:r>
      <w:r w:rsidRPr="00381402">
        <w:rPr>
          <w:rFonts w:ascii="Times New Roman" w:hAnsi="Times New Roman" w:cs="Times New Roman"/>
          <w:color w:val="000000"/>
        </w:rPr>
        <w:t>" American Conference on Romanticism, October 1998.</w:t>
      </w:r>
    </w:p>
    <w:p w:rsidR="00993B95" w:rsidRDefault="00993B95"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color w:val="000000"/>
        </w:rPr>
        <w:t>"Writing the Self and Writing the Nation" Annual International Narrative Conference, April 1998.</w:t>
      </w:r>
    </w:p>
    <w:p w:rsidR="00B06BF6" w:rsidRPr="00381402" w:rsidRDefault="00B06BF6"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color w:val="000000"/>
        </w:rPr>
        <w:t>"Psychoanalysis, Narrative, and a Story Untold in Keats's ‘La Belle Dame Sans Merci’" American Conference on Romanticism, October 1996.</w:t>
      </w:r>
    </w:p>
    <w:p w:rsidR="00454BCC" w:rsidRDefault="00454BCC"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color w:val="000000"/>
        </w:rPr>
        <w:t>"Gender and Poetic Inheritance in Keats's Odes" American Conference on Romanticism, September 1995.</w:t>
      </w:r>
    </w:p>
    <w:p w:rsidR="00B06BF6" w:rsidRPr="00381402" w:rsidRDefault="00B06BF6"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color w:val="000000"/>
        </w:rPr>
        <w:t xml:space="preserve">"Perceiving the Perceiver: Blake, Hume, and Gender Identity in </w:t>
      </w:r>
      <w:r w:rsidRPr="00381402">
        <w:rPr>
          <w:rFonts w:ascii="Times New Roman" w:hAnsi="Times New Roman" w:cs="Times New Roman"/>
          <w:i/>
          <w:color w:val="000000"/>
        </w:rPr>
        <w:t>Milton</w:t>
      </w:r>
      <w:r w:rsidRPr="00381402">
        <w:rPr>
          <w:rFonts w:ascii="Times New Roman" w:hAnsi="Times New Roman" w:cs="Times New Roman"/>
          <w:color w:val="000000"/>
        </w:rPr>
        <w:t>" Northeast MLA, April 1992.</w:t>
      </w:r>
    </w:p>
    <w:p w:rsidR="00B06BF6" w:rsidRPr="00381402" w:rsidRDefault="00B06BF6"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b/>
          <w:bCs/>
          <w:color w:val="000000"/>
        </w:rPr>
      </w:pPr>
    </w:p>
    <w:p w:rsidR="00B06BF6" w:rsidRDefault="00B06BF6" w:rsidP="00B06BF6">
      <w:pPr>
        <w:pStyle w:val="PlainText"/>
        <w:ind w:left="720" w:hanging="720"/>
        <w:rPr>
          <w:rFonts w:ascii="Times New Roman" w:hAnsi="Times New Roman" w:cs="Times New Roman"/>
          <w:b/>
          <w:bCs/>
          <w:color w:val="000000"/>
        </w:rPr>
      </w:pPr>
      <w:r w:rsidRPr="00381402">
        <w:rPr>
          <w:rFonts w:ascii="Times New Roman" w:hAnsi="Times New Roman" w:cs="Times New Roman"/>
          <w:b/>
          <w:bCs/>
          <w:color w:val="000000"/>
        </w:rPr>
        <w:t>SERVICE TO THE PROFESSION</w:t>
      </w:r>
    </w:p>
    <w:p w:rsidR="00675887" w:rsidRPr="00381402" w:rsidRDefault="00675887" w:rsidP="00675887">
      <w:pPr>
        <w:ind w:left="720" w:hanging="720"/>
        <w:rPr>
          <w:color w:val="000000"/>
        </w:rPr>
      </w:pPr>
      <w:r w:rsidRPr="00381402">
        <w:rPr>
          <w:color w:val="000000"/>
        </w:rPr>
        <w:t xml:space="preserve">Organized collaborative panel on “Movable Types: Print Culture in South Asia” jointly sponsored by the MLA forum on Language and Society and the Language, Literature, and Culture Forum on </w:t>
      </w:r>
    </w:p>
    <w:p w:rsidR="00675887" w:rsidRPr="00381402" w:rsidRDefault="00675887" w:rsidP="00675887">
      <w:pPr>
        <w:pStyle w:val="PlainText"/>
        <w:ind w:left="720" w:hanging="720"/>
        <w:rPr>
          <w:rFonts w:ascii="Times New Roman" w:hAnsi="Times New Roman" w:cs="Times New Roman"/>
          <w:b/>
          <w:bCs/>
          <w:color w:val="000000"/>
        </w:rPr>
      </w:pPr>
      <w:r w:rsidRPr="00381402">
        <w:rPr>
          <w:rFonts w:ascii="Times New Roman" w:hAnsi="Times New Roman" w:cs="Times New Roman"/>
          <w:color w:val="000000"/>
        </w:rPr>
        <w:tab/>
        <w:t>South Asian and South Asian Diasporic literature for the forthcoming Annual International MLA Conference in January 2019.</w:t>
      </w:r>
      <w:r>
        <w:rPr>
          <w:rFonts w:ascii="Times New Roman" w:hAnsi="Times New Roman" w:cs="Times New Roman"/>
          <w:color w:val="000000"/>
        </w:rPr>
        <w:t xml:space="preserve"> </w:t>
      </w:r>
    </w:p>
    <w:p w:rsidR="00D73F84" w:rsidRDefault="00B06BF6" w:rsidP="00D73F84">
      <w:pPr>
        <w:ind w:left="720" w:hanging="720"/>
        <w:rPr>
          <w:color w:val="000000"/>
        </w:rPr>
      </w:pPr>
      <w:r w:rsidRPr="00381402">
        <w:rPr>
          <w:color w:val="000000"/>
        </w:rPr>
        <w:t>Organized collaborative panel on "South-Asia and Romanticism" jointly sponsored by the Keats Shelley Association of America and the Language, Literature, and Culture Forum on South Asian and South Asian Diasporic literature for the Annual International MLA Conference in January 2018.</w:t>
      </w:r>
    </w:p>
    <w:p w:rsidR="00B06BF6" w:rsidRPr="00D73F84" w:rsidRDefault="00E201B0" w:rsidP="00D73F84">
      <w:pPr>
        <w:ind w:left="720" w:hanging="720"/>
        <w:rPr>
          <w:color w:val="000000"/>
        </w:rPr>
      </w:pPr>
      <w:r w:rsidRPr="00381402">
        <w:rPr>
          <w:b/>
          <w:color w:val="000000"/>
        </w:rPr>
        <w:t>TEACHING EXPERIENCE</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i/>
          <w:color w:val="000000"/>
        </w:rPr>
        <w:t>Purchase College</w:t>
      </w:r>
    </w:p>
    <w:p w:rsidR="00656225" w:rsidRDefault="00B06BF6" w:rsidP="00656225">
      <w:pPr>
        <w:pStyle w:val="PlainText"/>
        <w:rPr>
          <w:rFonts w:ascii="Times New Roman" w:hAnsi="Times New Roman" w:cs="Times New Roman"/>
          <w:color w:val="000000"/>
        </w:rPr>
      </w:pPr>
      <w:r w:rsidRPr="00381402">
        <w:rPr>
          <w:rFonts w:ascii="Times New Roman" w:hAnsi="Times New Roman" w:cs="Times New Roman"/>
          <w:color w:val="000000"/>
        </w:rPr>
        <w:t>Courses on British and Western Literature and Culture:</w:t>
      </w:r>
    </w:p>
    <w:p w:rsidR="00B86B6D" w:rsidRPr="00381402" w:rsidRDefault="00B86B6D" w:rsidP="00B86B6D">
      <w:pPr>
        <w:pStyle w:val="PlainText"/>
        <w:ind w:firstLine="720"/>
        <w:rPr>
          <w:rFonts w:ascii="Times New Roman" w:hAnsi="Times New Roman" w:cs="Times New Roman"/>
          <w:color w:val="000000"/>
        </w:rPr>
      </w:pPr>
      <w:r w:rsidRPr="00381402">
        <w:rPr>
          <w:rFonts w:ascii="Times New Roman" w:hAnsi="Times New Roman" w:cs="Times New Roman"/>
          <w:color w:val="000000"/>
        </w:rPr>
        <w:t xml:space="preserve">Age of Reason </w:t>
      </w:r>
    </w:p>
    <w:p w:rsidR="00B86B6D" w:rsidRDefault="00B86B6D" w:rsidP="00B86B6D">
      <w:pPr>
        <w:pStyle w:val="PlainText"/>
        <w:ind w:firstLine="720"/>
        <w:rPr>
          <w:rFonts w:ascii="Times New Roman" w:hAnsi="Times New Roman" w:cs="Times New Roman"/>
          <w:color w:val="000000"/>
        </w:rPr>
      </w:pPr>
      <w:r w:rsidRPr="00381402">
        <w:rPr>
          <w:rFonts w:ascii="Times New Roman" w:hAnsi="Times New Roman" w:cs="Times New Roman"/>
          <w:color w:val="000000"/>
        </w:rPr>
        <w:t>Colloquium I (gateway course for Literature majors) on Autobiography</w:t>
      </w:r>
    </w:p>
    <w:p w:rsidR="00E201B0" w:rsidRPr="00727BEE" w:rsidRDefault="00B86B6D" w:rsidP="00B86B6D">
      <w:pPr>
        <w:pStyle w:val="PlainText"/>
        <w:rPr>
          <w:rFonts w:ascii="Times New Roman" w:hAnsi="Times New Roman" w:cs="Times New Roman"/>
          <w:color w:val="000000"/>
        </w:rPr>
      </w:pPr>
      <w:r>
        <w:rPr>
          <w:rFonts w:ascii="Times New Roman" w:hAnsi="Times New Roman" w:cs="Times New Roman"/>
          <w:color w:val="000000"/>
        </w:rPr>
        <w:tab/>
      </w:r>
      <w:r w:rsidRPr="00381402">
        <w:rPr>
          <w:rFonts w:ascii="Times New Roman" w:hAnsi="Times New Roman" w:cs="Times New Roman"/>
          <w:color w:val="000000"/>
        </w:rPr>
        <w:t>Culture and Society in the West</w:t>
      </w:r>
    </w:p>
    <w:p w:rsidR="00656225"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English Poetry II. Restoration to Modernity</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Introduction to Literature</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Introduction to Lyric Poetry</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Introduction to Women's Studies</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Novels of Morrison and Walker</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Nineteenth-Century British Literature and Empire</w:t>
      </w:r>
    </w:p>
    <w:p w:rsidR="00B06BF6" w:rsidRPr="00381402" w:rsidRDefault="00B06BF6" w:rsidP="00B06BF6">
      <w:pPr>
        <w:tabs>
          <w:tab w:val="left" w:pos="360"/>
        </w:tabs>
        <w:autoSpaceDE w:val="0"/>
        <w:ind w:left="360" w:firstLine="360"/>
        <w:rPr>
          <w:color w:val="000000"/>
        </w:rPr>
      </w:pPr>
      <w:r w:rsidRPr="00381402">
        <w:rPr>
          <w:color w:val="000000"/>
        </w:rPr>
        <w:t>Only Connect: Difference and Otherness in Literature</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Romanticism I</w:t>
      </w:r>
    </w:p>
    <w:p w:rsidR="00B06BF6" w:rsidRPr="00945F23"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Romanticism II</w:t>
      </w:r>
    </w:p>
    <w:p w:rsidR="00B06BF6" w:rsidRPr="00E201B0" w:rsidRDefault="00B06BF6" w:rsidP="00E201B0">
      <w:pPr>
        <w:pStyle w:val="PlainText"/>
        <w:ind w:firstLine="720"/>
        <w:rPr>
          <w:rFonts w:ascii="Times New Roman" w:hAnsi="Times New Roman" w:cs="Times New Roman"/>
          <w:color w:val="000000"/>
        </w:rPr>
      </w:pPr>
      <w:r w:rsidRPr="00381402">
        <w:rPr>
          <w:rFonts w:ascii="Times New Roman" w:hAnsi="Times New Roman" w:cs="Times New Roman"/>
          <w:color w:val="000000"/>
        </w:rPr>
        <w:t>Romanticism and Modernism</w:t>
      </w:r>
    </w:p>
    <w:p w:rsidR="00916805" w:rsidRDefault="00916805" w:rsidP="00916805">
      <w:pPr>
        <w:pStyle w:val="PlainText"/>
        <w:ind w:firstLine="720"/>
        <w:rPr>
          <w:rFonts w:ascii="Times New Roman" w:hAnsi="Times New Roman" w:cs="Times New Roman"/>
          <w:color w:val="000000"/>
        </w:rPr>
      </w:pPr>
      <w:r w:rsidRPr="00381402">
        <w:rPr>
          <w:rFonts w:ascii="Times New Roman" w:hAnsi="Times New Roman" w:cs="Times New Roman"/>
          <w:color w:val="000000"/>
        </w:rPr>
        <w:t xml:space="preserve">The West and Its Others </w:t>
      </w:r>
    </w:p>
    <w:p w:rsidR="00656225" w:rsidRPr="00381402" w:rsidRDefault="00656225" w:rsidP="00916805">
      <w:pPr>
        <w:pStyle w:val="PlainText"/>
        <w:ind w:firstLine="720"/>
        <w:rPr>
          <w:rFonts w:ascii="Times New Roman" w:hAnsi="Times New Roman" w:cs="Times New Roman"/>
          <w:color w:val="000000"/>
        </w:rPr>
      </w:pPr>
      <w:r>
        <w:rPr>
          <w:rFonts w:ascii="Times New Roman" w:hAnsi="Times New Roman" w:cs="Times New Roman"/>
          <w:color w:val="000000"/>
        </w:rPr>
        <w:t>Twentieth</w:t>
      </w:r>
      <w:r w:rsidRPr="00656225">
        <w:rPr>
          <w:rFonts w:ascii="Times New Roman" w:hAnsi="Times New Roman" w:cs="Times New Roman"/>
          <w:color w:val="000000"/>
        </w:rPr>
        <w:t xml:space="preserve"> Century World Literature</w:t>
      </w:r>
    </w:p>
    <w:p w:rsidR="00916805" w:rsidRPr="00381402" w:rsidRDefault="00916805" w:rsidP="00916805">
      <w:pPr>
        <w:pStyle w:val="PlainText"/>
        <w:ind w:firstLine="720"/>
        <w:rPr>
          <w:rFonts w:ascii="Times New Roman" w:hAnsi="Times New Roman" w:cs="Times New Roman"/>
          <w:color w:val="000000"/>
        </w:rPr>
      </w:pPr>
      <w:r w:rsidRPr="00381402">
        <w:rPr>
          <w:rFonts w:ascii="Times New Roman" w:hAnsi="Times New Roman" w:cs="Times New Roman"/>
          <w:color w:val="000000"/>
        </w:rPr>
        <w:t>Verbal and Visual Representations of the Gothic</w:t>
      </w:r>
    </w:p>
    <w:p w:rsidR="00916805" w:rsidRDefault="00916805" w:rsidP="00916805">
      <w:pPr>
        <w:pStyle w:val="PlainText"/>
        <w:ind w:left="720"/>
        <w:rPr>
          <w:rFonts w:ascii="Times New Roman" w:hAnsi="Times New Roman" w:cs="Times New Roman"/>
          <w:b/>
          <w:color w:val="000000"/>
        </w:rPr>
      </w:pPr>
      <w:r w:rsidRPr="00381402">
        <w:rPr>
          <w:rFonts w:ascii="Times New Roman" w:hAnsi="Times New Roman" w:cs="Times New Roman"/>
          <w:color w:val="000000"/>
        </w:rPr>
        <w:t>Victorian Poetry</w:t>
      </w:r>
      <w:r>
        <w:rPr>
          <w:rFonts w:ascii="Times New Roman" w:hAnsi="Times New Roman" w:cs="Times New Roman"/>
          <w:color w:val="000000"/>
        </w:rPr>
        <w:t xml:space="preserve"> </w:t>
      </w:r>
    </w:p>
    <w:p w:rsidR="00E7316D" w:rsidRDefault="00E7316D" w:rsidP="00E7316D">
      <w:pPr>
        <w:pStyle w:val="PlainText"/>
        <w:ind w:firstLine="720"/>
        <w:rPr>
          <w:rFonts w:ascii="Times New Roman" w:hAnsi="Times New Roman" w:cs="Times New Roman"/>
          <w:color w:val="000000"/>
        </w:rPr>
      </w:pPr>
      <w:r w:rsidRPr="00381402">
        <w:rPr>
          <w:rFonts w:ascii="Times New Roman" w:hAnsi="Times New Roman" w:cs="Times New Roman"/>
          <w:color w:val="000000"/>
        </w:rPr>
        <w:t>Word and Image in the 19</w:t>
      </w:r>
      <w:r w:rsidRPr="00381402">
        <w:rPr>
          <w:rFonts w:ascii="Times New Roman" w:hAnsi="Times New Roman" w:cs="Times New Roman"/>
          <w:color w:val="000000"/>
          <w:vertAlign w:val="superscript"/>
        </w:rPr>
        <w:t>th</w:t>
      </w:r>
      <w:r w:rsidRPr="00381402">
        <w:rPr>
          <w:rFonts w:ascii="Times New Roman" w:hAnsi="Times New Roman" w:cs="Times New Roman"/>
          <w:color w:val="000000"/>
        </w:rPr>
        <w:t xml:space="preserve"> Century</w:t>
      </w:r>
    </w:p>
    <w:p w:rsidR="00993B95"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Courses on Postcolonial and non-Western Literature and Culture:</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Colloquium II (capstone course for Literature majors) on Identity and History</w:t>
      </w:r>
    </w:p>
    <w:p w:rsidR="00993B95" w:rsidRDefault="00B06BF6" w:rsidP="00E7316D">
      <w:pPr>
        <w:pStyle w:val="PlainText"/>
        <w:ind w:firstLine="720"/>
        <w:rPr>
          <w:rFonts w:ascii="Times New Roman" w:hAnsi="Times New Roman" w:cs="Times New Roman"/>
          <w:color w:val="000000"/>
        </w:rPr>
      </w:pPr>
      <w:r w:rsidRPr="00381402">
        <w:rPr>
          <w:rFonts w:ascii="Times New Roman" w:hAnsi="Times New Roman" w:cs="Times New Roman"/>
          <w:color w:val="000000"/>
        </w:rPr>
        <w:t>Literature of Decolonization in South Asia</w:t>
      </w:r>
    </w:p>
    <w:p w:rsidR="00656225" w:rsidRPr="00E7316D" w:rsidRDefault="00656225" w:rsidP="00E7316D">
      <w:pPr>
        <w:pStyle w:val="PlainText"/>
        <w:ind w:firstLine="720"/>
        <w:rPr>
          <w:rFonts w:ascii="Times New Roman" w:hAnsi="Times New Roman" w:cs="Times New Roman"/>
          <w:color w:val="000000"/>
        </w:rPr>
      </w:pPr>
      <w:r w:rsidRPr="00656225">
        <w:rPr>
          <w:rFonts w:ascii="Times New Roman" w:hAnsi="Times New Roman" w:cs="Times New Roman"/>
          <w:color w:val="000000"/>
        </w:rPr>
        <w:t>Literature of Disruption</w:t>
      </w:r>
      <w:r w:rsidR="00906B12">
        <w:rPr>
          <w:rFonts w:ascii="Times New Roman" w:hAnsi="Times New Roman" w:cs="Times New Roman"/>
          <w:color w:val="000000"/>
        </w:rPr>
        <w:t xml:space="preserve"> </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Literature of the South Asian Diaspora</w:t>
      </w:r>
    </w:p>
    <w:p w:rsidR="00B06BF6"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South Asian Literature</w:t>
      </w:r>
    </w:p>
    <w:p w:rsidR="00656225" w:rsidRDefault="00656225" w:rsidP="00B06BF6">
      <w:pPr>
        <w:pStyle w:val="PlainText"/>
        <w:ind w:firstLine="720"/>
        <w:rPr>
          <w:rFonts w:ascii="Times New Roman" w:hAnsi="Times New Roman" w:cs="Times New Roman"/>
          <w:color w:val="000000"/>
        </w:rPr>
      </w:pPr>
      <w:r w:rsidRPr="00656225">
        <w:rPr>
          <w:rFonts w:ascii="Times New Roman" w:hAnsi="Times New Roman" w:cs="Times New Roman"/>
          <w:color w:val="000000"/>
        </w:rPr>
        <w:t>South Asian History and Literature</w:t>
      </w:r>
    </w:p>
    <w:p w:rsidR="00FC6C52" w:rsidRPr="00A2367D" w:rsidRDefault="00A2367D" w:rsidP="00FC6C52">
      <w:pPr>
        <w:pStyle w:val="PlainText"/>
        <w:rPr>
          <w:rFonts w:ascii="Times New Roman" w:hAnsi="Times New Roman" w:cs="Times New Roman"/>
          <w:color w:val="000000"/>
        </w:rPr>
      </w:pPr>
      <w:r>
        <w:rPr>
          <w:rFonts w:ascii="Times New Roman" w:hAnsi="Times New Roman" w:cs="Times New Roman"/>
          <w:color w:val="000000"/>
        </w:rPr>
        <w:t>Course on First Year Learning Community</w:t>
      </w:r>
    </w:p>
    <w:p w:rsidR="00A2367D" w:rsidRDefault="00A2367D" w:rsidP="00FC6C52">
      <w:pPr>
        <w:pStyle w:val="PlainText"/>
        <w:rPr>
          <w:rFonts w:ascii="Times New Roman" w:hAnsi="Times New Roman" w:cs="Times New Roman"/>
          <w:i/>
          <w:color w:val="000000"/>
        </w:rPr>
      </w:pPr>
    </w:p>
    <w:p w:rsidR="00AB34D1" w:rsidRPr="005F02ED" w:rsidRDefault="00AB34D1" w:rsidP="00FC6C52">
      <w:pPr>
        <w:pStyle w:val="PlainText"/>
        <w:rPr>
          <w:rFonts w:ascii="Times New Roman" w:hAnsi="Times New Roman" w:cs="Times New Roman"/>
          <w:b/>
          <w:color w:val="000000"/>
        </w:rPr>
      </w:pPr>
      <w:r w:rsidRPr="00381402">
        <w:rPr>
          <w:rFonts w:ascii="Times New Roman" w:hAnsi="Times New Roman" w:cs="Times New Roman"/>
          <w:i/>
          <w:color w:val="000000"/>
        </w:rPr>
        <w:t>Columbia University</w:t>
      </w:r>
      <w:r>
        <w:rPr>
          <w:rFonts w:ascii="Times New Roman" w:hAnsi="Times New Roman" w:cs="Times New Roman"/>
          <w:i/>
          <w:color w:val="000000"/>
        </w:rPr>
        <w:t xml:space="preserve"> </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Senior Undergraduate Seminar on Jane Austen (Spring 2003)</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 xml:space="preserve">Survey of British Literature </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Teaching Assistant Romanticism</w:t>
      </w:r>
    </w:p>
    <w:p w:rsidR="00B06BF6" w:rsidRPr="00381402" w:rsidRDefault="00B06BF6" w:rsidP="00B06BF6">
      <w:pPr>
        <w:pStyle w:val="PlainText"/>
        <w:rPr>
          <w:rFonts w:ascii="Times New Roman" w:hAnsi="Times New Roman" w:cs="Times New Roman"/>
          <w:b/>
          <w:color w:val="000000"/>
        </w:rPr>
      </w:pPr>
      <w:r w:rsidRPr="00381402">
        <w:rPr>
          <w:rFonts w:ascii="Times New Roman" w:hAnsi="Times New Roman" w:cs="Times New Roman"/>
          <w:color w:val="000000"/>
        </w:rPr>
        <w:tab/>
        <w:t>Teaching Assistant Literature before 1500</w:t>
      </w:r>
    </w:p>
    <w:p w:rsidR="00B06BF6" w:rsidRPr="00381402" w:rsidRDefault="00B06BF6" w:rsidP="00B06BF6">
      <w:pPr>
        <w:pStyle w:val="PlainText"/>
        <w:rPr>
          <w:rFonts w:ascii="Times New Roman" w:eastAsia="Times New Roman" w:hAnsi="Times New Roman" w:cs="Times New Roman"/>
          <w:color w:val="000000"/>
        </w:rPr>
      </w:pPr>
      <w:r w:rsidRPr="00381402">
        <w:rPr>
          <w:rFonts w:ascii="Times New Roman" w:hAnsi="Times New Roman" w:cs="Times New Roman"/>
          <w:i/>
          <w:color w:val="000000"/>
        </w:rPr>
        <w:t>Delhi University</w:t>
      </w:r>
    </w:p>
    <w:p w:rsidR="00B06BF6" w:rsidRPr="00381402" w:rsidRDefault="00B06BF6" w:rsidP="00B06BF6">
      <w:pPr>
        <w:pStyle w:val="PlainText"/>
        <w:rPr>
          <w:rFonts w:ascii="Times New Roman" w:hAnsi="Times New Roman" w:cs="Times New Roman"/>
          <w:color w:val="000000"/>
        </w:rPr>
      </w:pPr>
      <w:r w:rsidRPr="00381402">
        <w:rPr>
          <w:rFonts w:ascii="Times New Roman" w:eastAsia="Times New Roman" w:hAnsi="Times New Roman" w:cs="Times New Roman"/>
          <w:color w:val="000000"/>
        </w:rPr>
        <w:t xml:space="preserve">  </w:t>
      </w:r>
      <w:r w:rsidRPr="00381402">
        <w:rPr>
          <w:rFonts w:ascii="Times New Roman" w:eastAsia="Times New Roman" w:hAnsi="Times New Roman" w:cs="Times New Roman"/>
          <w:color w:val="000000"/>
        </w:rPr>
        <w:tab/>
      </w:r>
      <w:r w:rsidRPr="00381402">
        <w:rPr>
          <w:rFonts w:ascii="Times New Roman" w:hAnsi="Times New Roman" w:cs="Times New Roman"/>
          <w:color w:val="000000"/>
        </w:rPr>
        <w:t>Graduate lecture course on Eighteenth Century British Literature (1986)</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List of additional courses taught at Delhi University available upon request</w:t>
      </w:r>
    </w:p>
    <w:p w:rsidR="00B06BF6" w:rsidRPr="00381402" w:rsidRDefault="00B06BF6" w:rsidP="00B06BF6">
      <w:pPr>
        <w:pStyle w:val="PlainText"/>
        <w:rPr>
          <w:rFonts w:ascii="Times New Roman" w:hAnsi="Times New Roman" w:cs="Times New Roman"/>
          <w:b/>
          <w:bCs/>
          <w:color w:val="000000"/>
        </w:rPr>
      </w:pPr>
    </w:p>
    <w:p w:rsidR="00B06BF6" w:rsidRPr="00381402" w:rsidRDefault="00B06BF6" w:rsidP="00B06BF6">
      <w:pPr>
        <w:pStyle w:val="PlainText"/>
        <w:rPr>
          <w:rFonts w:ascii="Times New Roman" w:hAnsi="Times New Roman" w:cs="Times New Roman"/>
          <w:b/>
          <w:bCs/>
          <w:color w:val="000000"/>
        </w:rPr>
      </w:pPr>
      <w:r w:rsidRPr="00381402">
        <w:rPr>
          <w:rFonts w:ascii="Times New Roman" w:hAnsi="Times New Roman" w:cs="Times New Roman"/>
          <w:b/>
          <w:bCs/>
          <w:color w:val="000000"/>
        </w:rPr>
        <w:t>SELECTED SERVICE AT PURCHASE COLLEGE</w:t>
      </w:r>
    </w:p>
    <w:p w:rsidR="00B06BF6" w:rsidRPr="00381402" w:rsidRDefault="00B06BF6" w:rsidP="00B06BF6">
      <w:pPr>
        <w:pStyle w:val="PlainText"/>
        <w:rPr>
          <w:rFonts w:ascii="Times New Roman" w:hAnsi="Times New Roman" w:cs="Times New Roman"/>
          <w:i/>
          <w:iCs/>
          <w:color w:val="000000"/>
        </w:rPr>
      </w:pPr>
      <w:r w:rsidRPr="00381402">
        <w:rPr>
          <w:rFonts w:ascii="Times New Roman" w:hAnsi="Times New Roman" w:cs="Times New Roman"/>
          <w:i/>
          <w:iCs/>
          <w:color w:val="000000"/>
        </w:rPr>
        <w:t>Campus Wide Service</w:t>
      </w:r>
    </w:p>
    <w:p w:rsidR="00C46317" w:rsidRDefault="00532197" w:rsidP="00B06BF6">
      <w:pPr>
        <w:pStyle w:val="PlainText"/>
        <w:ind w:left="706"/>
        <w:rPr>
          <w:rFonts w:ascii="Times New Roman" w:hAnsi="Times New Roman" w:cs="Times New Roman"/>
          <w:color w:val="000000"/>
        </w:rPr>
      </w:pPr>
      <w:r>
        <w:rPr>
          <w:rFonts w:ascii="Times New Roman" w:hAnsi="Times New Roman" w:cs="Times New Roman"/>
          <w:color w:val="000000"/>
        </w:rPr>
        <w:t>Acting Faculty Presiding Officer of the Faculty at Large from 16</w:t>
      </w:r>
      <w:r w:rsidRPr="00532197">
        <w:rPr>
          <w:rFonts w:ascii="Times New Roman" w:hAnsi="Times New Roman" w:cs="Times New Roman"/>
          <w:color w:val="000000"/>
          <w:vertAlign w:val="superscript"/>
        </w:rPr>
        <w:t>th</w:t>
      </w:r>
      <w:r>
        <w:rPr>
          <w:rFonts w:ascii="Times New Roman" w:hAnsi="Times New Roman" w:cs="Times New Roman"/>
          <w:color w:val="000000"/>
        </w:rPr>
        <w:t xml:space="preserve"> May to present.</w:t>
      </w:r>
    </w:p>
    <w:p w:rsidR="00D83A14" w:rsidRDefault="00D83A14" w:rsidP="00B06BF6">
      <w:pPr>
        <w:pStyle w:val="PlainText"/>
        <w:ind w:left="706"/>
        <w:rPr>
          <w:rFonts w:ascii="Times New Roman" w:hAnsi="Times New Roman" w:cs="Times New Roman"/>
          <w:color w:val="000000"/>
        </w:rPr>
      </w:pPr>
      <w:r>
        <w:rPr>
          <w:rFonts w:ascii="Times New Roman" w:hAnsi="Times New Roman" w:cs="Times New Roman"/>
          <w:color w:val="000000"/>
        </w:rPr>
        <w:t>Chair of Senate Standing Committee on Educational Policies (January 2023 to present)</w:t>
      </w:r>
    </w:p>
    <w:p w:rsidR="0016786E" w:rsidRDefault="0016786E" w:rsidP="00B06BF6">
      <w:pPr>
        <w:pStyle w:val="PlainText"/>
        <w:ind w:left="706"/>
        <w:rPr>
          <w:rFonts w:ascii="Times New Roman" w:hAnsi="Times New Roman" w:cs="Times New Roman"/>
          <w:color w:val="000000"/>
        </w:rPr>
      </w:pPr>
      <w:r>
        <w:rPr>
          <w:rFonts w:ascii="Times New Roman" w:hAnsi="Times New Roman" w:cs="Times New Roman"/>
          <w:color w:val="000000"/>
        </w:rPr>
        <w:t>Member of the Executive Council of the Faculty at Large (January 2023 to present)</w:t>
      </w:r>
    </w:p>
    <w:p w:rsidR="00727BEE" w:rsidRDefault="00727BEE" w:rsidP="00B06BF6">
      <w:pPr>
        <w:pStyle w:val="PlainText"/>
        <w:ind w:left="706"/>
        <w:rPr>
          <w:rFonts w:ascii="Times New Roman" w:hAnsi="Times New Roman" w:cs="Times New Roman"/>
          <w:color w:val="000000"/>
        </w:rPr>
      </w:pPr>
      <w:r>
        <w:rPr>
          <w:rFonts w:ascii="Times New Roman" w:hAnsi="Times New Roman" w:cs="Times New Roman"/>
          <w:color w:val="000000"/>
        </w:rPr>
        <w:t>Tenure and Promotion Committee in the School of Humanities (AY 2024-2025)</w:t>
      </w:r>
    </w:p>
    <w:p w:rsidR="00F142D3" w:rsidRDefault="00F142D3" w:rsidP="00B06BF6">
      <w:pPr>
        <w:pStyle w:val="PlainText"/>
        <w:ind w:left="706"/>
        <w:rPr>
          <w:rFonts w:ascii="Times New Roman" w:hAnsi="Times New Roman" w:cs="Times New Roman"/>
          <w:color w:val="000000"/>
        </w:rPr>
      </w:pPr>
      <w:r w:rsidRPr="00F142D3">
        <w:rPr>
          <w:rFonts w:ascii="Times New Roman" w:hAnsi="Times New Roman" w:cs="Times New Roman"/>
          <w:color w:val="000000"/>
        </w:rPr>
        <w:t xml:space="preserve">Tenure and Promotion Committee </w:t>
      </w:r>
      <w:r w:rsidR="00727BEE">
        <w:rPr>
          <w:rFonts w:ascii="Times New Roman" w:hAnsi="Times New Roman" w:cs="Times New Roman"/>
          <w:color w:val="000000"/>
        </w:rPr>
        <w:t>in the School of the Arts (AY 20</w:t>
      </w:r>
      <w:r w:rsidRPr="00F142D3">
        <w:rPr>
          <w:rFonts w:ascii="Times New Roman" w:hAnsi="Times New Roman" w:cs="Times New Roman"/>
          <w:color w:val="000000"/>
        </w:rPr>
        <w:t>23-2024)</w:t>
      </w:r>
    </w:p>
    <w:p w:rsidR="007F46CA" w:rsidRDefault="007F46CA" w:rsidP="00B06BF6">
      <w:pPr>
        <w:pStyle w:val="PlainText"/>
        <w:ind w:left="706"/>
        <w:rPr>
          <w:rFonts w:ascii="Times New Roman" w:hAnsi="Times New Roman" w:cs="Times New Roman"/>
          <w:color w:val="000000"/>
        </w:rPr>
      </w:pPr>
      <w:r w:rsidRPr="007F46CA">
        <w:rPr>
          <w:rFonts w:ascii="Times New Roman" w:hAnsi="Times New Roman" w:cs="Times New Roman"/>
          <w:color w:val="000000"/>
        </w:rPr>
        <w:t>Led book discussion group of in-coming freshmen during ne</w:t>
      </w:r>
      <w:r>
        <w:rPr>
          <w:rFonts w:ascii="Times New Roman" w:hAnsi="Times New Roman" w:cs="Times New Roman"/>
          <w:color w:val="000000"/>
        </w:rPr>
        <w:t>w student orientation (Fall 2024</w:t>
      </w:r>
      <w:r w:rsidRPr="007F46CA">
        <w:rPr>
          <w:rFonts w:ascii="Times New Roman" w:hAnsi="Times New Roman" w:cs="Times New Roman"/>
          <w:color w:val="000000"/>
        </w:rPr>
        <w:t>)</w:t>
      </w:r>
    </w:p>
    <w:p w:rsidR="00D83A14" w:rsidRDefault="00D83A14" w:rsidP="00B06BF6">
      <w:pPr>
        <w:pStyle w:val="PlainText"/>
        <w:ind w:left="706"/>
        <w:rPr>
          <w:rFonts w:ascii="Times New Roman" w:hAnsi="Times New Roman" w:cs="Times New Roman"/>
          <w:color w:val="000000"/>
        </w:rPr>
      </w:pPr>
      <w:r>
        <w:rPr>
          <w:rFonts w:ascii="Times New Roman" w:hAnsi="Times New Roman" w:cs="Times New Roman"/>
          <w:color w:val="000000"/>
        </w:rPr>
        <w:t>Attended Gray Associates Workshops (September 2022)</w:t>
      </w:r>
    </w:p>
    <w:p w:rsidR="007F46CA" w:rsidRDefault="007F46CA" w:rsidP="007F46CA">
      <w:pPr>
        <w:pStyle w:val="PlainText"/>
        <w:rPr>
          <w:rFonts w:ascii="Times New Roman" w:hAnsi="Times New Roman" w:cs="Times New Roman"/>
          <w:color w:val="000000"/>
        </w:rPr>
      </w:pPr>
      <w:r w:rsidRPr="007F46CA">
        <w:rPr>
          <w:rFonts w:ascii="Times New Roman" w:hAnsi="Times New Roman" w:cs="Times New Roman"/>
          <w:b/>
          <w:bCs/>
          <w:color w:val="000000"/>
        </w:rPr>
        <w:t>SELECTED SERVICE AT PURCHASE COLLEGE (continued)</w:t>
      </w:r>
    </w:p>
    <w:p w:rsidR="007E26B5" w:rsidRDefault="00D83A14" w:rsidP="007F46CA">
      <w:pPr>
        <w:pStyle w:val="PlainText"/>
        <w:ind w:left="706"/>
        <w:rPr>
          <w:rFonts w:ascii="Times New Roman" w:hAnsi="Times New Roman" w:cs="Times New Roman"/>
          <w:color w:val="000000"/>
        </w:rPr>
      </w:pPr>
      <w:r>
        <w:rPr>
          <w:rFonts w:ascii="Times New Roman" w:hAnsi="Times New Roman" w:cs="Times New Roman"/>
          <w:color w:val="000000"/>
        </w:rPr>
        <w:t>Student Orientation (August 2022)</w:t>
      </w:r>
    </w:p>
    <w:p w:rsidR="008B1712" w:rsidRDefault="008B1712" w:rsidP="00B06BF6">
      <w:pPr>
        <w:pStyle w:val="PlainText"/>
        <w:ind w:left="706"/>
        <w:rPr>
          <w:rFonts w:ascii="Times New Roman" w:hAnsi="Times New Roman" w:cs="Times New Roman"/>
          <w:color w:val="000000"/>
        </w:rPr>
      </w:pPr>
      <w:r>
        <w:rPr>
          <w:rFonts w:ascii="Times New Roman" w:hAnsi="Times New Roman" w:cs="Times New Roman"/>
          <w:color w:val="000000"/>
        </w:rPr>
        <w:t>Campus wide search committee for the Purchase College President (AYs 2018-2020)</w:t>
      </w:r>
    </w:p>
    <w:p w:rsidR="008B1712" w:rsidRDefault="007F46CA" w:rsidP="00B06BF6">
      <w:pPr>
        <w:pStyle w:val="PlainText"/>
        <w:ind w:left="706"/>
        <w:rPr>
          <w:rFonts w:ascii="Times New Roman" w:hAnsi="Times New Roman" w:cs="Times New Roman"/>
          <w:color w:val="000000"/>
        </w:rPr>
      </w:pPr>
      <w:r>
        <w:rPr>
          <w:rFonts w:ascii="Times New Roman" w:hAnsi="Times New Roman" w:cs="Times New Roman"/>
          <w:color w:val="000000"/>
        </w:rPr>
        <w:t xml:space="preserve">School of </w:t>
      </w:r>
      <w:r w:rsidR="00872793">
        <w:rPr>
          <w:rFonts w:ascii="Times New Roman" w:hAnsi="Times New Roman" w:cs="Times New Roman"/>
          <w:color w:val="000000"/>
        </w:rPr>
        <w:t xml:space="preserve">Humanities Representative on </w:t>
      </w:r>
      <w:r w:rsidR="008B1712">
        <w:rPr>
          <w:rFonts w:ascii="Times New Roman" w:hAnsi="Times New Roman" w:cs="Times New Roman"/>
          <w:color w:val="000000"/>
        </w:rPr>
        <w:t xml:space="preserve">Senate </w:t>
      </w:r>
      <w:r w:rsidR="0081344C">
        <w:rPr>
          <w:rFonts w:ascii="Times New Roman" w:hAnsi="Times New Roman" w:cs="Times New Roman"/>
          <w:color w:val="000000"/>
        </w:rPr>
        <w:t xml:space="preserve">Standing </w:t>
      </w:r>
      <w:r w:rsidR="008B1712">
        <w:rPr>
          <w:rFonts w:ascii="Times New Roman" w:hAnsi="Times New Roman" w:cs="Times New Roman"/>
          <w:color w:val="000000"/>
        </w:rPr>
        <w:t>Committee on Ed</w:t>
      </w:r>
      <w:r w:rsidR="00590007">
        <w:rPr>
          <w:rFonts w:ascii="Times New Roman" w:hAnsi="Times New Roman" w:cs="Times New Roman"/>
          <w:color w:val="000000"/>
        </w:rPr>
        <w:t>uca</w:t>
      </w:r>
      <w:r w:rsidR="00A577E8">
        <w:rPr>
          <w:rFonts w:ascii="Times New Roman" w:hAnsi="Times New Roman" w:cs="Times New Roman"/>
          <w:color w:val="000000"/>
        </w:rPr>
        <w:t>tional Policies (AY 2019-2021</w:t>
      </w:r>
      <w:r w:rsidR="008B1712">
        <w:rPr>
          <w:rFonts w:ascii="Times New Roman" w:hAnsi="Times New Roman" w:cs="Times New Roman"/>
          <w:color w:val="000000"/>
        </w:rPr>
        <w:t>)</w:t>
      </w:r>
    </w:p>
    <w:p w:rsidR="008B1712" w:rsidRDefault="008B1712" w:rsidP="00B06BF6">
      <w:pPr>
        <w:pStyle w:val="PlainText"/>
        <w:ind w:left="706"/>
        <w:rPr>
          <w:rFonts w:ascii="Times New Roman" w:hAnsi="Times New Roman" w:cs="Times New Roman"/>
          <w:color w:val="000000"/>
        </w:rPr>
      </w:pPr>
      <w:r>
        <w:rPr>
          <w:rFonts w:ascii="Times New Roman" w:hAnsi="Times New Roman" w:cs="Times New Roman"/>
          <w:color w:val="000000"/>
        </w:rPr>
        <w:t>Tenure and Promotion Committee in the School of Natural and Social Sciences (AY 2019-2020)</w:t>
      </w:r>
    </w:p>
    <w:p w:rsidR="008B1712" w:rsidRDefault="008B1712" w:rsidP="00B06BF6">
      <w:pPr>
        <w:pStyle w:val="PlainText"/>
        <w:ind w:left="706"/>
        <w:rPr>
          <w:rFonts w:ascii="Times New Roman" w:hAnsi="Times New Roman" w:cs="Times New Roman"/>
          <w:color w:val="000000"/>
        </w:rPr>
      </w:pPr>
      <w:r>
        <w:rPr>
          <w:rFonts w:ascii="Times New Roman" w:hAnsi="Times New Roman" w:cs="Times New Roman"/>
          <w:color w:val="000000"/>
        </w:rPr>
        <w:t>Te</w:t>
      </w:r>
      <w:r w:rsidR="0046062A">
        <w:rPr>
          <w:rFonts w:ascii="Times New Roman" w:hAnsi="Times New Roman" w:cs="Times New Roman"/>
          <w:color w:val="000000"/>
        </w:rPr>
        <w:t xml:space="preserve">nure and Promotion Committee in the </w:t>
      </w:r>
      <w:r w:rsidR="001664E4">
        <w:rPr>
          <w:rFonts w:ascii="Times New Roman" w:hAnsi="Times New Roman" w:cs="Times New Roman"/>
          <w:color w:val="000000"/>
        </w:rPr>
        <w:t>Theatr</w:t>
      </w:r>
      <w:r w:rsidR="0046062A">
        <w:rPr>
          <w:rFonts w:ascii="Times New Roman" w:hAnsi="Times New Roman" w:cs="Times New Roman"/>
          <w:color w:val="000000"/>
        </w:rPr>
        <w:t>e and Performance program,</w:t>
      </w:r>
      <w:r w:rsidR="001664E4">
        <w:rPr>
          <w:rFonts w:ascii="Times New Roman" w:hAnsi="Times New Roman" w:cs="Times New Roman"/>
          <w:color w:val="000000"/>
        </w:rPr>
        <w:t xml:space="preserve"> School of the Arts (AY 2019-2020)</w:t>
      </w:r>
    </w:p>
    <w:p w:rsidR="0068612A" w:rsidRDefault="00B06BF6" w:rsidP="007E26B5">
      <w:pPr>
        <w:pStyle w:val="PlainText"/>
        <w:ind w:left="706"/>
        <w:rPr>
          <w:rFonts w:ascii="Times New Roman" w:hAnsi="Times New Roman" w:cs="Times New Roman"/>
          <w:color w:val="000000"/>
        </w:rPr>
      </w:pPr>
      <w:r w:rsidRPr="00381402">
        <w:rPr>
          <w:rFonts w:ascii="Times New Roman" w:hAnsi="Times New Roman" w:cs="Times New Roman"/>
          <w:color w:val="000000"/>
        </w:rPr>
        <w:t>Campus wide search committee for LAS Dean (AY 2017-2018)</w:t>
      </w:r>
      <w:r w:rsidRPr="00381402">
        <w:rPr>
          <w:rFonts w:ascii="Times New Roman" w:hAnsi="Times New Roman" w:cs="Times New Roman"/>
          <w:color w:val="000000"/>
        </w:rPr>
        <w:tab/>
      </w:r>
    </w:p>
    <w:p w:rsidR="001236E8" w:rsidRPr="0068612A" w:rsidRDefault="00B06BF6" w:rsidP="0068612A">
      <w:pPr>
        <w:pStyle w:val="PlainText"/>
        <w:ind w:left="706"/>
        <w:rPr>
          <w:rFonts w:ascii="Times New Roman" w:hAnsi="Times New Roman" w:cs="Times New Roman"/>
          <w:color w:val="000000"/>
        </w:rPr>
      </w:pPr>
      <w:r w:rsidRPr="00381402">
        <w:rPr>
          <w:rFonts w:ascii="Times New Roman" w:hAnsi="Times New Roman" w:cs="Times New Roman"/>
          <w:color w:val="000000"/>
        </w:rPr>
        <w:t xml:space="preserve">Senate </w:t>
      </w:r>
      <w:r w:rsidR="0081344C">
        <w:rPr>
          <w:rFonts w:ascii="Times New Roman" w:hAnsi="Times New Roman" w:cs="Times New Roman"/>
          <w:color w:val="000000"/>
        </w:rPr>
        <w:t xml:space="preserve">Standing </w:t>
      </w:r>
      <w:r w:rsidRPr="00381402">
        <w:rPr>
          <w:rFonts w:ascii="Times New Roman" w:hAnsi="Times New Roman" w:cs="Times New Roman"/>
          <w:color w:val="000000"/>
        </w:rPr>
        <w:t>Committee on Strategic Planning and Assessment (2017-2020)</w:t>
      </w:r>
      <w:r w:rsidRPr="00381402">
        <w:rPr>
          <w:rFonts w:ascii="Times New Roman" w:hAnsi="Times New Roman" w:cs="Times New Roman"/>
          <w:color w:val="000000"/>
        </w:rPr>
        <w:tab/>
      </w:r>
    </w:p>
    <w:p w:rsidR="00C23C7B" w:rsidRDefault="001236E8" w:rsidP="001236E8">
      <w:pPr>
        <w:pStyle w:val="PlainText"/>
        <w:ind w:left="720"/>
        <w:rPr>
          <w:rFonts w:ascii="Times New Roman" w:hAnsi="Times New Roman" w:cs="Times New Roman"/>
          <w:color w:val="000000"/>
        </w:rPr>
      </w:pPr>
      <w:r w:rsidRPr="00381402">
        <w:rPr>
          <w:rFonts w:ascii="Times New Roman" w:hAnsi="Times New Roman" w:cs="Times New Roman"/>
          <w:color w:val="000000"/>
        </w:rPr>
        <w:t>Campus wide search committee for Affirmative Action Officer / Chie</w:t>
      </w:r>
      <w:r>
        <w:rPr>
          <w:rFonts w:ascii="Times New Roman" w:hAnsi="Times New Roman" w:cs="Times New Roman"/>
          <w:color w:val="000000"/>
        </w:rPr>
        <w:t>f Diversity Officer (Fall 2017)</w:t>
      </w:r>
      <w:r w:rsidR="00B06BF6" w:rsidRPr="00381402">
        <w:rPr>
          <w:rFonts w:ascii="Times New Roman" w:hAnsi="Times New Roman" w:cs="Times New Roman"/>
          <w:color w:val="000000"/>
        </w:rPr>
        <w:tab/>
      </w:r>
    </w:p>
    <w:p w:rsidR="00B06BF6" w:rsidRPr="00381402" w:rsidRDefault="00C23C7B" w:rsidP="00C23C7B">
      <w:pPr>
        <w:pStyle w:val="PlainText"/>
        <w:rPr>
          <w:rFonts w:ascii="Times New Roman" w:hAnsi="Times New Roman" w:cs="Times New Roman"/>
          <w:color w:val="000000"/>
        </w:rPr>
      </w:pPr>
      <w:r>
        <w:rPr>
          <w:rFonts w:ascii="Times New Roman" w:hAnsi="Times New Roman" w:cs="Times New Roman"/>
          <w:color w:val="000000"/>
        </w:rPr>
        <w:tab/>
      </w:r>
      <w:r w:rsidR="007F46CA">
        <w:rPr>
          <w:rFonts w:ascii="Times New Roman" w:hAnsi="Times New Roman" w:cs="Times New Roman"/>
          <w:color w:val="000000"/>
        </w:rPr>
        <w:t xml:space="preserve">School of </w:t>
      </w:r>
      <w:r w:rsidR="00872793">
        <w:rPr>
          <w:rFonts w:ascii="Times New Roman" w:hAnsi="Times New Roman" w:cs="Times New Roman"/>
          <w:color w:val="000000"/>
        </w:rPr>
        <w:t xml:space="preserve">Humanities Representative on </w:t>
      </w:r>
      <w:r w:rsidR="00B06BF6" w:rsidRPr="00381402">
        <w:rPr>
          <w:rFonts w:ascii="Times New Roman" w:hAnsi="Times New Roman" w:cs="Times New Roman"/>
          <w:color w:val="000000"/>
        </w:rPr>
        <w:t>ITAC (AY 2015-2016)</w:t>
      </w:r>
    </w:p>
    <w:p w:rsidR="0046062A" w:rsidRPr="00381402" w:rsidRDefault="00B06BF6" w:rsidP="002113AD">
      <w:pPr>
        <w:pStyle w:val="PlainText"/>
        <w:rPr>
          <w:rFonts w:ascii="Times New Roman" w:hAnsi="Times New Roman" w:cs="Times New Roman"/>
          <w:color w:val="000000"/>
        </w:rPr>
      </w:pPr>
      <w:r w:rsidRPr="00381402">
        <w:rPr>
          <w:rFonts w:ascii="Times New Roman" w:hAnsi="Times New Roman" w:cs="Times New Roman"/>
          <w:color w:val="000000"/>
        </w:rPr>
        <w:tab/>
        <w:t>Tenure and Promotion Committee in the School of the Arts (AY 2015-2016)</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Organized talk by Bill Deresiewicz on the value of a liberal arts education (Fall 2014)</w:t>
      </w:r>
      <w:r w:rsidRPr="00381402">
        <w:rPr>
          <w:rFonts w:ascii="Times New Roman" w:hAnsi="Times New Roman" w:cs="Times New Roman"/>
          <w:color w:val="000000"/>
        </w:rPr>
        <w:tab/>
      </w:r>
    </w:p>
    <w:p w:rsidR="00B06BF6"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School of Humanities representative on Campus Life Committee (AY 2014-2015)</w:t>
      </w:r>
      <w:r w:rsidRPr="00381402">
        <w:rPr>
          <w:rFonts w:ascii="Times New Roman" w:hAnsi="Times New Roman" w:cs="Times New Roman"/>
          <w:color w:val="000000"/>
        </w:rPr>
        <w:tab/>
      </w:r>
    </w:p>
    <w:p w:rsidR="00BD1C9C" w:rsidRPr="00BD1C9C" w:rsidRDefault="00BD1C9C" w:rsidP="00BD1C9C">
      <w:pPr>
        <w:pStyle w:val="PlainText"/>
        <w:ind w:left="720"/>
        <w:rPr>
          <w:rFonts w:ascii="Times New Roman" w:hAnsi="Times New Roman" w:cs="Times New Roman"/>
          <w:color w:val="000000"/>
        </w:rPr>
      </w:pPr>
      <w:r w:rsidRPr="00BD1C9C">
        <w:rPr>
          <w:rFonts w:ascii="Times New Roman" w:hAnsi="Times New Roman" w:cs="Times New Roman"/>
          <w:color w:val="000000"/>
        </w:rPr>
        <w:t>Committee to nominate Purchase College students for the SUNY Chancellor’s Awards for</w:t>
      </w:r>
    </w:p>
    <w:p w:rsidR="00BD1C9C" w:rsidRPr="00381402" w:rsidRDefault="00BD1C9C" w:rsidP="00BD1C9C">
      <w:pPr>
        <w:pStyle w:val="PlainText"/>
        <w:ind w:left="720"/>
        <w:rPr>
          <w:rFonts w:ascii="Times New Roman" w:hAnsi="Times New Roman" w:cs="Times New Roman"/>
          <w:color w:val="000000"/>
        </w:rPr>
      </w:pPr>
      <w:r w:rsidRPr="00BD1C9C">
        <w:rPr>
          <w:rFonts w:ascii="Times New Roman" w:hAnsi="Times New Roman" w:cs="Times New Roman"/>
          <w:color w:val="000000"/>
        </w:rPr>
        <w:t>Student Excellence (Spring 2013)</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r>
      <w:r w:rsidR="007F46CA">
        <w:rPr>
          <w:rFonts w:ascii="Times New Roman" w:hAnsi="Times New Roman" w:cs="Times New Roman"/>
          <w:color w:val="000000"/>
        </w:rPr>
        <w:t xml:space="preserve">Member of </w:t>
      </w:r>
      <w:r w:rsidRPr="00381402">
        <w:rPr>
          <w:rFonts w:ascii="Times New Roman" w:hAnsi="Times New Roman" w:cs="Times New Roman"/>
          <w:color w:val="000000"/>
        </w:rPr>
        <w:t>Work Group V in Purchase College’s self-study for Middle States (Fall 2012)</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Academic I</w:t>
      </w:r>
      <w:r w:rsidR="0081344C">
        <w:rPr>
          <w:rFonts w:ascii="Times New Roman" w:hAnsi="Times New Roman" w:cs="Times New Roman"/>
          <w:color w:val="000000"/>
        </w:rPr>
        <w:t>ntegrity Committee (2012-2018</w:t>
      </w:r>
      <w:r w:rsidRPr="00381402">
        <w:rPr>
          <w:rFonts w:ascii="Times New Roman" w:hAnsi="Times New Roman" w:cs="Times New Roman"/>
          <w:color w:val="000000"/>
        </w:rPr>
        <w:t>)</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Anti-Plagiarism Task Force (2012-2014)</w:t>
      </w:r>
    </w:p>
    <w:p w:rsidR="00B06BF6" w:rsidRPr="00381402" w:rsidRDefault="00B06BF6" w:rsidP="00B06BF6">
      <w:pPr>
        <w:pStyle w:val="PlainText"/>
        <w:ind w:left="706"/>
        <w:rPr>
          <w:rFonts w:ascii="Times New Roman" w:hAnsi="Times New Roman" w:cs="Times New Roman"/>
          <w:color w:val="000000"/>
        </w:rPr>
      </w:pPr>
      <w:r w:rsidRPr="00381402">
        <w:rPr>
          <w:rFonts w:ascii="Times New Roman" w:hAnsi="Times New Roman" w:cs="Times New Roman"/>
          <w:color w:val="000000"/>
        </w:rPr>
        <w:t>Gender Studies Curriculum Committee (Fall 2011)</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Fulbright Interview Committee (Spring 2009)</w:t>
      </w:r>
    </w:p>
    <w:p w:rsidR="00B06BF6" w:rsidRPr="00BD1C9C" w:rsidRDefault="00B06BF6" w:rsidP="00BD1C9C">
      <w:pPr>
        <w:rPr>
          <w:color w:val="000000"/>
        </w:rPr>
      </w:pPr>
      <w:r w:rsidRPr="00381402">
        <w:rPr>
          <w:color w:val="000000"/>
        </w:rPr>
        <w:tab/>
      </w:r>
      <w:r w:rsidR="002113AD">
        <w:rPr>
          <w:color w:val="000000"/>
        </w:rPr>
        <w:t>Led</w:t>
      </w:r>
      <w:r w:rsidRPr="00381402">
        <w:rPr>
          <w:color w:val="000000"/>
        </w:rPr>
        <w:t xml:space="preserve"> book discussion group of in-coming freshmen during new student orientation (Fall 2010)</w:t>
      </w:r>
    </w:p>
    <w:p w:rsidR="00D83A14" w:rsidRPr="00D83A14" w:rsidRDefault="00D83A14" w:rsidP="00B06BF6">
      <w:pPr>
        <w:pStyle w:val="PlainText"/>
        <w:rPr>
          <w:rFonts w:ascii="Times New Roman" w:hAnsi="Times New Roman" w:cs="Times New Roman"/>
          <w:iCs/>
          <w:color w:val="000000"/>
        </w:rPr>
      </w:pPr>
    </w:p>
    <w:p w:rsidR="00A60714" w:rsidRPr="00A60714" w:rsidRDefault="00B06BF6" w:rsidP="00B06BF6">
      <w:pPr>
        <w:pStyle w:val="PlainText"/>
        <w:rPr>
          <w:rFonts w:ascii="Times New Roman" w:hAnsi="Times New Roman" w:cs="Times New Roman"/>
          <w:i/>
          <w:iCs/>
          <w:color w:val="000000"/>
        </w:rPr>
      </w:pPr>
      <w:r w:rsidRPr="00381402">
        <w:rPr>
          <w:rFonts w:ascii="Times New Roman" w:hAnsi="Times New Roman" w:cs="Times New Roman"/>
          <w:i/>
          <w:iCs/>
          <w:color w:val="000000"/>
        </w:rPr>
        <w:t>School of Humanities</w:t>
      </w:r>
    </w:p>
    <w:p w:rsidR="00646B1F" w:rsidRDefault="00646B1F" w:rsidP="00D83A14">
      <w:pPr>
        <w:pStyle w:val="PlainText"/>
        <w:ind w:left="706"/>
        <w:rPr>
          <w:rFonts w:ascii="Times New Roman" w:hAnsi="Times New Roman" w:cs="Times New Roman"/>
          <w:color w:val="000000"/>
        </w:rPr>
      </w:pPr>
      <w:r>
        <w:rPr>
          <w:rFonts w:ascii="Times New Roman" w:hAnsi="Times New Roman" w:cs="Times New Roman"/>
          <w:color w:val="000000"/>
        </w:rPr>
        <w:t>Division Review Committee for Tenure and Promotion, School of Humanities (AY 2024-2025)</w:t>
      </w:r>
    </w:p>
    <w:p w:rsidR="00646B1F" w:rsidRDefault="00646B1F" w:rsidP="00D83A14">
      <w:pPr>
        <w:pStyle w:val="PlainText"/>
        <w:ind w:left="706"/>
        <w:rPr>
          <w:rFonts w:ascii="Times New Roman" w:hAnsi="Times New Roman" w:cs="Times New Roman"/>
          <w:color w:val="000000"/>
        </w:rPr>
      </w:pPr>
      <w:r w:rsidRPr="00646B1F">
        <w:rPr>
          <w:rFonts w:ascii="Times New Roman" w:hAnsi="Times New Roman" w:cs="Times New Roman"/>
          <w:color w:val="000000"/>
        </w:rPr>
        <w:t>Committee to select Jim Gre</w:t>
      </w:r>
      <w:r>
        <w:rPr>
          <w:rFonts w:ascii="Times New Roman" w:hAnsi="Times New Roman" w:cs="Times New Roman"/>
          <w:color w:val="000000"/>
        </w:rPr>
        <w:t>enwood Prize winner (Spring 2025</w:t>
      </w:r>
      <w:r w:rsidRPr="00646B1F">
        <w:rPr>
          <w:rFonts w:ascii="Times New Roman" w:hAnsi="Times New Roman" w:cs="Times New Roman"/>
          <w:color w:val="000000"/>
        </w:rPr>
        <w:t>)</w:t>
      </w:r>
    </w:p>
    <w:p w:rsidR="00C46317" w:rsidRDefault="00C46317" w:rsidP="00D83A14">
      <w:pPr>
        <w:pStyle w:val="PlainText"/>
        <w:ind w:left="706"/>
        <w:rPr>
          <w:rFonts w:ascii="Times New Roman" w:hAnsi="Times New Roman" w:cs="Times New Roman"/>
          <w:color w:val="000000"/>
        </w:rPr>
      </w:pPr>
      <w:r>
        <w:rPr>
          <w:rFonts w:ascii="Times New Roman" w:hAnsi="Times New Roman" w:cs="Times New Roman"/>
          <w:color w:val="000000"/>
        </w:rPr>
        <w:t>Division Review Committee for First Year Review, School of Humanities (AY 2023-2024)</w:t>
      </w:r>
    </w:p>
    <w:p w:rsidR="00E34505" w:rsidRDefault="00E34505" w:rsidP="00D83A14">
      <w:pPr>
        <w:pStyle w:val="PlainText"/>
        <w:ind w:left="706"/>
        <w:rPr>
          <w:rFonts w:ascii="Times New Roman" w:hAnsi="Times New Roman" w:cs="Times New Roman"/>
          <w:color w:val="000000"/>
        </w:rPr>
      </w:pPr>
      <w:r>
        <w:rPr>
          <w:rFonts w:ascii="Times New Roman" w:hAnsi="Times New Roman" w:cs="Times New Roman"/>
          <w:color w:val="000000"/>
        </w:rPr>
        <w:t>Search Committee for Assistant Professor of Creative Writing, School of Humanities (AY 2023-2024)</w:t>
      </w:r>
    </w:p>
    <w:p w:rsidR="00E34505" w:rsidRDefault="00175CAE" w:rsidP="00D83A14">
      <w:pPr>
        <w:pStyle w:val="PlainText"/>
        <w:ind w:left="706"/>
        <w:rPr>
          <w:rFonts w:ascii="Times New Roman" w:hAnsi="Times New Roman" w:cs="Times New Roman"/>
          <w:color w:val="000000"/>
        </w:rPr>
      </w:pPr>
      <w:r>
        <w:rPr>
          <w:rFonts w:ascii="Times New Roman" w:hAnsi="Times New Roman" w:cs="Times New Roman"/>
          <w:color w:val="000000"/>
        </w:rPr>
        <w:t>Division Review Committee for Pre-Tenure Review, School of Humanities (AY 2022-2023)</w:t>
      </w:r>
    </w:p>
    <w:p w:rsidR="00175CAE" w:rsidRDefault="00175CAE" w:rsidP="00916805">
      <w:pPr>
        <w:pStyle w:val="PlainText"/>
        <w:ind w:left="706"/>
        <w:rPr>
          <w:rFonts w:ascii="Times New Roman" w:hAnsi="Times New Roman" w:cs="Times New Roman"/>
          <w:color w:val="000000"/>
        </w:rPr>
      </w:pPr>
      <w:r>
        <w:rPr>
          <w:rFonts w:ascii="Times New Roman" w:hAnsi="Times New Roman" w:cs="Times New Roman"/>
          <w:color w:val="000000"/>
        </w:rPr>
        <w:t>Search Committee for Assistant Professor of Language and Culture, School of Humanities (AY 2022-2023)</w:t>
      </w:r>
    </w:p>
    <w:p w:rsidR="00175CAE" w:rsidRDefault="00175CAE" w:rsidP="00916805">
      <w:pPr>
        <w:pStyle w:val="PlainText"/>
        <w:ind w:left="706"/>
        <w:rPr>
          <w:rFonts w:ascii="Times New Roman" w:hAnsi="Times New Roman" w:cs="Times New Roman"/>
          <w:color w:val="000000"/>
        </w:rPr>
      </w:pPr>
      <w:r>
        <w:rPr>
          <w:rFonts w:ascii="Times New Roman" w:hAnsi="Times New Roman" w:cs="Times New Roman"/>
          <w:color w:val="000000"/>
        </w:rPr>
        <w:t>Chair, Tenure and Promotion Committee, School of Humanities (AY 2020-2021)</w:t>
      </w:r>
    </w:p>
    <w:p w:rsidR="00916805" w:rsidRDefault="00916805" w:rsidP="00916805">
      <w:pPr>
        <w:pStyle w:val="PlainText"/>
        <w:ind w:left="706"/>
        <w:rPr>
          <w:rFonts w:ascii="Times New Roman" w:hAnsi="Times New Roman" w:cs="Times New Roman"/>
          <w:color w:val="000000"/>
        </w:rPr>
      </w:pPr>
      <w:r>
        <w:rPr>
          <w:rFonts w:ascii="Times New Roman" w:hAnsi="Times New Roman" w:cs="Times New Roman"/>
          <w:color w:val="000000"/>
        </w:rPr>
        <w:t>Division Review Committee for Pre-Tenure Review, School of Humanities (AY 2020-2021)</w:t>
      </w:r>
    </w:p>
    <w:p w:rsidR="00916805" w:rsidRDefault="00916805" w:rsidP="00916805">
      <w:pPr>
        <w:pStyle w:val="PlainText"/>
        <w:ind w:left="706"/>
        <w:rPr>
          <w:rFonts w:ascii="Times New Roman" w:hAnsi="Times New Roman" w:cs="Times New Roman"/>
          <w:color w:val="000000"/>
        </w:rPr>
      </w:pPr>
      <w:r>
        <w:rPr>
          <w:rFonts w:ascii="Times New Roman" w:hAnsi="Times New Roman" w:cs="Times New Roman"/>
          <w:color w:val="000000"/>
        </w:rPr>
        <w:t>Chair, Tenure and Promotion</w:t>
      </w:r>
      <w:r w:rsidR="00175CAE">
        <w:rPr>
          <w:rFonts w:ascii="Times New Roman" w:hAnsi="Times New Roman" w:cs="Times New Roman"/>
          <w:color w:val="000000"/>
        </w:rPr>
        <w:t xml:space="preserve"> Committee,</w:t>
      </w:r>
      <w:r>
        <w:rPr>
          <w:rFonts w:ascii="Times New Roman" w:hAnsi="Times New Roman" w:cs="Times New Roman"/>
          <w:color w:val="000000"/>
        </w:rPr>
        <w:t xml:space="preserve"> School of Humanities (AY 2019-2020)</w:t>
      </w:r>
    </w:p>
    <w:p w:rsidR="00916805" w:rsidRDefault="00916805" w:rsidP="00916805">
      <w:pPr>
        <w:pStyle w:val="PlainText"/>
        <w:ind w:left="706"/>
        <w:rPr>
          <w:rFonts w:ascii="Times New Roman" w:hAnsi="Times New Roman" w:cs="Times New Roman"/>
          <w:color w:val="000000"/>
        </w:rPr>
      </w:pPr>
      <w:r>
        <w:rPr>
          <w:rFonts w:ascii="Times New Roman" w:hAnsi="Times New Roman" w:cs="Times New Roman"/>
          <w:color w:val="000000"/>
        </w:rPr>
        <w:t xml:space="preserve">Search Committee for Lecturer in the College Writing program (AY 2019-2020) </w:t>
      </w:r>
    </w:p>
    <w:p w:rsidR="00FC1B8A" w:rsidRDefault="002113AD" w:rsidP="00FC1B8A">
      <w:pPr>
        <w:pStyle w:val="PlainText"/>
        <w:ind w:left="706"/>
        <w:rPr>
          <w:rFonts w:ascii="Times New Roman" w:hAnsi="Times New Roman" w:cs="Times New Roman"/>
          <w:color w:val="000000"/>
        </w:rPr>
      </w:pPr>
      <w:r>
        <w:rPr>
          <w:rFonts w:ascii="Times New Roman" w:hAnsi="Times New Roman" w:cs="Times New Roman"/>
          <w:color w:val="000000"/>
        </w:rPr>
        <w:t>Division Review Committee for Pre-Tenure Review, School of Humanities (AY 2018-2019)</w:t>
      </w:r>
    </w:p>
    <w:p w:rsidR="00B06BF6" w:rsidRPr="00FC1B8A" w:rsidRDefault="00FC1B8A" w:rsidP="00207789">
      <w:pPr>
        <w:pStyle w:val="PlainText"/>
        <w:ind w:left="720"/>
        <w:rPr>
          <w:rFonts w:ascii="Times New Roman" w:hAnsi="Times New Roman" w:cs="Times New Roman"/>
          <w:iCs/>
          <w:color w:val="000000"/>
        </w:rPr>
      </w:pPr>
      <w:r w:rsidRPr="00FC1B8A">
        <w:rPr>
          <w:rFonts w:ascii="Times New Roman" w:hAnsi="Times New Roman" w:cs="Times New Roman"/>
          <w:iCs/>
          <w:color w:val="000000"/>
        </w:rPr>
        <w:t>Prize Committee to select the Best Essay in Asian Studies (Spring 2017)</w:t>
      </w:r>
      <w:r w:rsidR="00B06BF6" w:rsidRPr="00FC1B8A">
        <w:rPr>
          <w:rFonts w:ascii="Times New Roman" w:hAnsi="Times New Roman" w:cs="Times New Roman"/>
          <w:iCs/>
          <w:color w:val="000000"/>
        </w:rPr>
        <w:tab/>
      </w:r>
    </w:p>
    <w:p w:rsidR="00B06BF6" w:rsidRDefault="00B06BF6" w:rsidP="00B06BF6">
      <w:pPr>
        <w:pStyle w:val="PlainText"/>
        <w:rPr>
          <w:rFonts w:ascii="Times New Roman" w:hAnsi="Times New Roman" w:cs="Times New Roman"/>
          <w:color w:val="000000"/>
        </w:rPr>
      </w:pPr>
      <w:r w:rsidRPr="00381402">
        <w:rPr>
          <w:rFonts w:ascii="Times New Roman" w:hAnsi="Times New Roman" w:cs="Times New Roman"/>
          <w:i/>
          <w:iCs/>
          <w:color w:val="000000"/>
        </w:rPr>
        <w:tab/>
      </w:r>
      <w:r w:rsidR="002113AD">
        <w:rPr>
          <w:rFonts w:ascii="Times New Roman" w:hAnsi="Times New Roman" w:cs="Times New Roman"/>
          <w:color w:val="000000"/>
        </w:rPr>
        <w:t>Division Review Committee for Pre-Tenure Review</w:t>
      </w:r>
      <w:r w:rsidRPr="00381402">
        <w:rPr>
          <w:rFonts w:ascii="Times New Roman" w:hAnsi="Times New Roman" w:cs="Times New Roman"/>
          <w:i/>
          <w:iCs/>
          <w:color w:val="000000"/>
        </w:rPr>
        <w:t xml:space="preserve"> </w:t>
      </w:r>
      <w:r w:rsidR="002113AD">
        <w:rPr>
          <w:rFonts w:ascii="Times New Roman" w:hAnsi="Times New Roman" w:cs="Times New Roman"/>
          <w:color w:val="000000"/>
        </w:rPr>
        <w:t xml:space="preserve">(AY </w:t>
      </w:r>
      <w:r w:rsidRPr="00381402">
        <w:rPr>
          <w:rFonts w:ascii="Times New Roman" w:hAnsi="Times New Roman" w:cs="Times New Roman"/>
          <w:color w:val="000000"/>
        </w:rPr>
        <w:t>2015</w:t>
      </w:r>
      <w:r w:rsidR="002113AD">
        <w:rPr>
          <w:rFonts w:ascii="Times New Roman" w:hAnsi="Times New Roman" w:cs="Times New Roman"/>
          <w:color w:val="000000"/>
        </w:rPr>
        <w:t>-2016</w:t>
      </w:r>
      <w:r w:rsidRPr="00381402">
        <w:rPr>
          <w:rFonts w:ascii="Times New Roman" w:hAnsi="Times New Roman" w:cs="Times New Roman"/>
          <w:color w:val="000000"/>
        </w:rPr>
        <w:t>)</w:t>
      </w:r>
    </w:p>
    <w:p w:rsidR="00FC1B8A" w:rsidRPr="00381402" w:rsidRDefault="00FC1B8A" w:rsidP="00FC1B8A">
      <w:pPr>
        <w:pStyle w:val="PlainText"/>
        <w:ind w:left="720"/>
        <w:rPr>
          <w:rFonts w:ascii="Times New Roman" w:hAnsi="Times New Roman" w:cs="Times New Roman"/>
          <w:i/>
          <w:iCs/>
          <w:color w:val="000000"/>
        </w:rPr>
      </w:pPr>
      <w:r w:rsidRPr="00381402">
        <w:rPr>
          <w:rFonts w:ascii="Times New Roman" w:hAnsi="Times New Roman" w:cs="Times New Roman"/>
          <w:color w:val="000000"/>
        </w:rPr>
        <w:t>Committee to select Ronnie Scharfman award winner (Spring 2015)</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i/>
          <w:iCs/>
          <w:color w:val="000000"/>
        </w:rPr>
        <w:tab/>
      </w:r>
      <w:r w:rsidRPr="00381402">
        <w:rPr>
          <w:rFonts w:ascii="Times New Roman" w:hAnsi="Times New Roman" w:cs="Times New Roman"/>
          <w:color w:val="000000"/>
        </w:rPr>
        <w:t>Faculty Sponsor of the Literat</w:t>
      </w:r>
      <w:r w:rsidR="00916805">
        <w:rPr>
          <w:rFonts w:ascii="Times New Roman" w:hAnsi="Times New Roman" w:cs="Times New Roman"/>
          <w:color w:val="000000"/>
        </w:rPr>
        <w:t>ure Society (Fall 2015 – 2022</w:t>
      </w:r>
      <w:r w:rsidRPr="00381402">
        <w:rPr>
          <w:rFonts w:ascii="Times New Roman" w:hAnsi="Times New Roman" w:cs="Times New Roman"/>
          <w:color w:val="000000"/>
        </w:rPr>
        <w:t xml:space="preserve">) </w:t>
      </w:r>
    </w:p>
    <w:p w:rsidR="00A62BB3" w:rsidRPr="007960BF"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Humanities LSCE Task Force (Spring 2015)</w:t>
      </w:r>
      <w:r w:rsidRPr="00381402">
        <w:rPr>
          <w:rFonts w:ascii="Times New Roman" w:hAnsi="Times New Roman" w:cs="Times New Roman"/>
          <w:color w:val="000000"/>
        </w:rPr>
        <w:tab/>
      </w:r>
    </w:p>
    <w:p w:rsidR="00B06BF6" w:rsidRPr="00381402" w:rsidRDefault="00A62BB3" w:rsidP="00B06BF6">
      <w:pPr>
        <w:pStyle w:val="PlainText"/>
        <w:rPr>
          <w:rFonts w:ascii="Times New Roman" w:hAnsi="Times New Roman" w:cs="Times New Roman"/>
          <w:color w:val="000000"/>
        </w:rPr>
      </w:pPr>
      <w:r>
        <w:rPr>
          <w:rFonts w:ascii="Times New Roman" w:hAnsi="Times New Roman" w:cs="Times New Roman"/>
          <w:color w:val="000000"/>
        </w:rPr>
        <w:tab/>
      </w:r>
      <w:r w:rsidR="00B06BF6" w:rsidRPr="00381402">
        <w:rPr>
          <w:rFonts w:ascii="Times New Roman" w:hAnsi="Times New Roman" w:cs="Times New Roman"/>
          <w:color w:val="000000"/>
        </w:rPr>
        <w:t>Committee to select President's Award winner (Spring 2014)</w:t>
      </w:r>
    </w:p>
    <w:p w:rsidR="00B06BF6"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Committee to select Jim Greenwood Prize winner (Spring 2013)</w:t>
      </w:r>
    </w:p>
    <w:p w:rsidR="00FC1B8A" w:rsidRPr="00381402" w:rsidRDefault="00FC1B8A" w:rsidP="00FC1B8A">
      <w:pPr>
        <w:pStyle w:val="PlainText"/>
        <w:ind w:left="720"/>
        <w:rPr>
          <w:rFonts w:ascii="Times New Roman" w:hAnsi="Times New Roman" w:cs="Times New Roman"/>
          <w:color w:val="000000"/>
        </w:rPr>
      </w:pPr>
      <w:r w:rsidRPr="00FC1B8A">
        <w:rPr>
          <w:rFonts w:ascii="Times New Roman" w:hAnsi="Times New Roman" w:cs="Times New Roman"/>
          <w:color w:val="000000"/>
        </w:rPr>
        <w:t>Durst Committee (2013-2019)</w:t>
      </w:r>
    </w:p>
    <w:p w:rsidR="00FC1B8A" w:rsidRDefault="00B06BF6" w:rsidP="00FC1B8A">
      <w:pPr>
        <w:rPr>
          <w:color w:val="000000"/>
        </w:rPr>
      </w:pPr>
      <w:r w:rsidRPr="00381402">
        <w:rPr>
          <w:color w:val="000000"/>
        </w:rPr>
        <w:tab/>
      </w:r>
    </w:p>
    <w:p w:rsidR="00B06BF6" w:rsidRPr="00FC1B8A" w:rsidRDefault="00B06BF6" w:rsidP="00FC1B8A">
      <w:pPr>
        <w:rPr>
          <w:color w:val="000000"/>
        </w:rPr>
      </w:pPr>
      <w:r w:rsidRPr="00381402">
        <w:rPr>
          <w:i/>
          <w:iCs/>
          <w:color w:val="000000"/>
        </w:rPr>
        <w:t>Literature Department</w:t>
      </w:r>
    </w:p>
    <w:p w:rsidR="00A62BB3" w:rsidRDefault="00A62BB3" w:rsidP="00B06BF6">
      <w:pPr>
        <w:pStyle w:val="PlainText"/>
        <w:rPr>
          <w:rFonts w:ascii="Times New Roman" w:hAnsi="Times New Roman" w:cs="Times New Roman"/>
          <w:color w:val="000000"/>
        </w:rPr>
      </w:pPr>
      <w:r>
        <w:rPr>
          <w:rFonts w:ascii="Times New Roman" w:hAnsi="Times New Roman" w:cs="Times New Roman"/>
          <w:color w:val="000000"/>
        </w:rPr>
        <w:tab/>
        <w:t>Chair, Lit</w:t>
      </w:r>
      <w:r w:rsidR="003829E6">
        <w:rPr>
          <w:rFonts w:ascii="Times New Roman" w:hAnsi="Times New Roman" w:cs="Times New Roman"/>
          <w:color w:val="000000"/>
        </w:rPr>
        <w:t>erature Department (AY 2018-2021</w:t>
      </w:r>
      <w:r>
        <w:rPr>
          <w:rFonts w:ascii="Times New Roman" w:hAnsi="Times New Roman" w:cs="Times New Roman"/>
          <w:color w:val="000000"/>
        </w:rPr>
        <w:t>)</w:t>
      </w:r>
      <w:r w:rsidR="00B06BF6" w:rsidRPr="00381402">
        <w:rPr>
          <w:rFonts w:ascii="Times New Roman" w:hAnsi="Times New Roman" w:cs="Times New Roman"/>
          <w:color w:val="000000"/>
        </w:rPr>
        <w:tab/>
      </w:r>
    </w:p>
    <w:p w:rsidR="00646B1F" w:rsidRPr="00646B1F" w:rsidRDefault="00A62BB3" w:rsidP="00B06BF6">
      <w:pPr>
        <w:pStyle w:val="PlainText"/>
        <w:rPr>
          <w:rFonts w:ascii="Times New Roman" w:hAnsi="Times New Roman" w:cs="Times New Roman"/>
          <w:color w:val="000000"/>
        </w:rPr>
      </w:pPr>
      <w:r>
        <w:rPr>
          <w:rFonts w:ascii="Times New Roman" w:hAnsi="Times New Roman" w:cs="Times New Roman"/>
          <w:color w:val="000000"/>
        </w:rPr>
        <w:tab/>
      </w:r>
      <w:r w:rsidR="00B06BF6" w:rsidRPr="00381402">
        <w:rPr>
          <w:rFonts w:ascii="Times New Roman" w:hAnsi="Times New Roman" w:cs="Times New Roman"/>
          <w:color w:val="000000"/>
        </w:rPr>
        <w:t>Literature Board of Study Retreat to discuss Curriculum and Assessment (Spring 2017)</w:t>
      </w:r>
    </w:p>
    <w:p w:rsidR="0012166B" w:rsidRPr="00646B1F" w:rsidRDefault="00B06BF6" w:rsidP="00646B1F">
      <w:pPr>
        <w:pStyle w:val="PlainText"/>
        <w:ind w:left="720"/>
        <w:rPr>
          <w:rFonts w:ascii="Times New Roman" w:hAnsi="Times New Roman" w:cs="Times New Roman"/>
          <w:color w:val="000000"/>
        </w:rPr>
      </w:pPr>
      <w:r w:rsidRPr="00381402">
        <w:rPr>
          <w:rFonts w:ascii="Times New Roman" w:hAnsi="Times New Roman" w:cs="Times New Roman"/>
          <w:color w:val="000000"/>
        </w:rPr>
        <w:t>Created exit questionnaire for graduating students for use as assessment tool (Spring 2010)</w:t>
      </w:r>
    </w:p>
    <w:p w:rsidR="00646B1F" w:rsidRDefault="00646B1F" w:rsidP="00B06BF6">
      <w:pPr>
        <w:pStyle w:val="PlainText"/>
        <w:rPr>
          <w:rFonts w:ascii="Times New Roman" w:hAnsi="Times New Roman" w:cs="Times New Roman"/>
          <w:b/>
          <w:color w:val="000000"/>
        </w:rPr>
      </w:pPr>
    </w:p>
    <w:p w:rsidR="00B06BF6" w:rsidRPr="00F66121" w:rsidRDefault="00B06BF6" w:rsidP="00B06BF6">
      <w:pPr>
        <w:pStyle w:val="PlainText"/>
        <w:rPr>
          <w:rFonts w:ascii="Times New Roman" w:hAnsi="Times New Roman" w:cs="Times New Roman"/>
          <w:b/>
          <w:color w:val="000000"/>
        </w:rPr>
      </w:pPr>
      <w:r w:rsidRPr="00381402">
        <w:rPr>
          <w:rFonts w:ascii="Times New Roman" w:hAnsi="Times New Roman" w:cs="Times New Roman"/>
          <w:b/>
          <w:color w:val="000000"/>
        </w:rPr>
        <w:t>HONORS AND AWARDS</w:t>
      </w:r>
    </w:p>
    <w:p w:rsidR="004F6931" w:rsidRDefault="004F6931" w:rsidP="00553DD2">
      <w:pPr>
        <w:pStyle w:val="PlainText"/>
        <w:rPr>
          <w:rFonts w:ascii="Times New Roman" w:hAnsi="Times New Roman" w:cs="Times New Roman"/>
          <w:color w:val="000000"/>
        </w:rPr>
      </w:pPr>
      <w:r>
        <w:rPr>
          <w:rFonts w:ascii="Times New Roman" w:hAnsi="Times New Roman" w:cs="Times New Roman"/>
          <w:color w:val="000000"/>
        </w:rPr>
        <w:t>2022-2023 SUNY Chancellor’s Award for Teaching Excellence</w:t>
      </w:r>
    </w:p>
    <w:p w:rsidR="00B06BF6" w:rsidRPr="00381402" w:rsidRDefault="00B06BF6" w:rsidP="00553DD2">
      <w:pPr>
        <w:pStyle w:val="PlainText"/>
        <w:rPr>
          <w:rFonts w:ascii="Times New Roman" w:hAnsi="Times New Roman" w:cs="Times New Roman"/>
          <w:color w:val="000000"/>
        </w:rPr>
      </w:pPr>
      <w:r w:rsidRPr="00381402">
        <w:rPr>
          <w:rFonts w:ascii="Times New Roman" w:hAnsi="Times New Roman" w:cs="Times New Roman"/>
          <w:color w:val="000000"/>
        </w:rPr>
        <w:t xml:space="preserve">1995-1996 Robert J. Bennett Memorial Award (Columbia University) </w:t>
      </w:r>
    </w:p>
    <w:p w:rsidR="00060811" w:rsidRPr="00646B1F"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1990-1991 President's Fellowship (Columbia University)</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 xml:space="preserve">1982 University Award for distinction as an M.A. student (Delhi University)  </w:t>
      </w:r>
    </w:p>
    <w:p w:rsidR="00EF5D02" w:rsidRDefault="00B06BF6" w:rsidP="00B06BF6">
      <w:pPr>
        <w:pStyle w:val="PlainText"/>
        <w:rPr>
          <w:rFonts w:ascii="Times New Roman" w:hAnsi="Times New Roman" w:cs="Times New Roman"/>
          <w:b/>
          <w:color w:val="000000"/>
        </w:rPr>
      </w:pPr>
      <w:r w:rsidRPr="00381402">
        <w:rPr>
          <w:rFonts w:ascii="Times New Roman" w:hAnsi="Times New Roman" w:cs="Times New Roman"/>
          <w:color w:val="000000"/>
        </w:rPr>
        <w:t>1980 Gayatri Dasgupta Memorial Award for distinction as a B.A. student (Delhi University)</w:t>
      </w:r>
    </w:p>
    <w:p w:rsidR="00060811" w:rsidRDefault="00060811" w:rsidP="00B06BF6">
      <w:pPr>
        <w:pStyle w:val="PlainText"/>
        <w:rPr>
          <w:rFonts w:ascii="Times New Roman" w:hAnsi="Times New Roman" w:cs="Times New Roman"/>
          <w:b/>
          <w:color w:val="000000"/>
        </w:rPr>
      </w:pPr>
    </w:p>
    <w:p w:rsidR="00060811" w:rsidRDefault="00060811" w:rsidP="00B06BF6">
      <w:pPr>
        <w:pStyle w:val="PlainText"/>
        <w:rPr>
          <w:rFonts w:ascii="Times New Roman" w:hAnsi="Times New Roman" w:cs="Times New Roman"/>
          <w:b/>
          <w:color w:val="000000"/>
        </w:rPr>
      </w:pPr>
    </w:p>
    <w:p w:rsidR="00B06BF6" w:rsidRPr="00EF5D02" w:rsidRDefault="00B06BF6" w:rsidP="00B06BF6">
      <w:pPr>
        <w:pStyle w:val="PlainText"/>
        <w:rPr>
          <w:rFonts w:ascii="Times New Roman" w:hAnsi="Times New Roman" w:cs="Times New Roman"/>
          <w:b/>
          <w:color w:val="000000"/>
        </w:rPr>
      </w:pPr>
      <w:r w:rsidRPr="00381402">
        <w:rPr>
          <w:rFonts w:ascii="Times New Roman" w:hAnsi="Times New Roman" w:cs="Times New Roman"/>
          <w:b/>
          <w:color w:val="000000"/>
        </w:rPr>
        <w:t>FOREIGN LANGUAGES</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Hindi: Native command.</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Sanskrit: Reading knowledge.</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Urdu: Fluent speaking ability.</w:t>
      </w:r>
    </w:p>
    <w:p w:rsidR="00B06BF6" w:rsidRPr="00381402" w:rsidRDefault="00B06BF6" w:rsidP="00B06BF6">
      <w:pPr>
        <w:pStyle w:val="PlainText"/>
        <w:rPr>
          <w:rFonts w:ascii="Times New Roman" w:hAnsi="Times New Roman" w:cs="Times New Roman"/>
          <w:b/>
          <w:color w:val="000000"/>
        </w:rPr>
      </w:pPr>
      <w:r w:rsidRPr="00381402">
        <w:rPr>
          <w:rFonts w:ascii="Times New Roman" w:hAnsi="Times New Roman" w:cs="Times New Roman"/>
          <w:color w:val="000000"/>
        </w:rPr>
        <w:t>French: Reading knowledge.</w:t>
      </w:r>
    </w:p>
    <w:p w:rsidR="00B06BF6" w:rsidRPr="00381402" w:rsidRDefault="00B06BF6" w:rsidP="00B06BF6">
      <w:pPr>
        <w:pStyle w:val="PlainText"/>
        <w:rPr>
          <w:rFonts w:ascii="Times New Roman" w:hAnsi="Times New Roman" w:cs="Times New Roman"/>
          <w:b/>
          <w:color w:val="000000"/>
        </w:rPr>
      </w:pPr>
    </w:p>
    <w:p w:rsidR="005B0A29" w:rsidRDefault="005B0A29" w:rsidP="00B06BF6">
      <w:pPr>
        <w:pStyle w:val="PlainText"/>
        <w:rPr>
          <w:rFonts w:ascii="Times New Roman" w:hAnsi="Times New Roman" w:cs="Times New Roman"/>
          <w:b/>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b/>
          <w:color w:val="000000"/>
        </w:rPr>
        <w:t>REFERENCES</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Professor Elise Lemire, Purchase College SUNY</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Professor Aviva Taubenfeld, Purchase College SUNY</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Professor Anthony Domestico, Purchase College SUNY</w:t>
      </w:r>
    </w:p>
    <w:p w:rsidR="00B05A6C"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 xml:space="preserve">Professor </w:t>
      </w:r>
      <w:r w:rsidR="00B05A6C">
        <w:rPr>
          <w:rFonts w:ascii="Times New Roman" w:hAnsi="Times New Roman" w:cs="Times New Roman"/>
          <w:color w:val="000000"/>
        </w:rPr>
        <w:t>Rajeswari Sunder</w:t>
      </w:r>
      <w:r w:rsidR="00CD4657">
        <w:rPr>
          <w:rFonts w:ascii="Times New Roman" w:hAnsi="Times New Roman" w:cs="Times New Roman"/>
          <w:color w:val="000000"/>
        </w:rPr>
        <w:t xml:space="preserve"> Rajan, University of Chicago</w:t>
      </w:r>
    </w:p>
    <w:p w:rsidR="00C23C7B" w:rsidRDefault="00C23C7B" w:rsidP="00B06BF6">
      <w:pPr>
        <w:pStyle w:val="PlainText"/>
        <w:rPr>
          <w:rFonts w:ascii="Times New Roman" w:hAnsi="Times New Roman" w:cs="Times New Roman"/>
          <w:color w:val="000000"/>
        </w:rPr>
      </w:pPr>
    </w:p>
    <w:p w:rsidR="00C23C7B" w:rsidRDefault="00C23C7B" w:rsidP="00B06BF6">
      <w:pPr>
        <w:pStyle w:val="PlainText"/>
        <w:rPr>
          <w:rFonts w:ascii="Times New Roman" w:hAnsi="Times New Roman" w:cs="Times New Roman"/>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b/>
          <w:color w:val="000000"/>
        </w:rPr>
        <w:t>PROFESSIONAL AFFILIATIONS</w:t>
      </w:r>
    </w:p>
    <w:p w:rsidR="00C61973" w:rsidRDefault="00B06BF6" w:rsidP="00F805F9">
      <w:pPr>
        <w:pStyle w:val="PlainText"/>
        <w:rPr>
          <w:rStyle w:val="Hyperlink"/>
          <w:rFonts w:ascii="Times New Roman" w:hAnsi="Times New Roman" w:cs="Times New Roman"/>
          <w:color w:val="000000"/>
          <w:u w:val="none"/>
        </w:rPr>
      </w:pPr>
      <w:r w:rsidRPr="00381402">
        <w:rPr>
          <w:rFonts w:ascii="Times New Roman" w:hAnsi="Times New Roman" w:cs="Times New Roman"/>
          <w:color w:val="000000"/>
        </w:rPr>
        <w:t xml:space="preserve">Modern Language Association of America – elected member of the Delegate Assembly and </w:t>
      </w:r>
      <w:r w:rsidR="00C61973">
        <w:rPr>
          <w:rStyle w:val="Hyperlink"/>
          <w:rFonts w:ascii="Times New Roman" w:hAnsi="Times New Roman" w:cs="Times New Roman"/>
          <w:color w:val="000000"/>
          <w:u w:val="none"/>
        </w:rPr>
        <w:t>Language</w:t>
      </w:r>
    </w:p>
    <w:p w:rsidR="00C61973" w:rsidRDefault="00C61973" w:rsidP="00F805F9">
      <w:pPr>
        <w:pStyle w:val="PlainText"/>
        <w:rPr>
          <w:rStyle w:val="Hyperlink"/>
          <w:rFonts w:ascii="Times New Roman" w:hAnsi="Times New Roman" w:cs="Times New Roman"/>
          <w:color w:val="000000"/>
          <w:u w:val="none"/>
        </w:rPr>
      </w:pPr>
      <w:r w:rsidRPr="00C61973">
        <w:rPr>
          <w:rFonts w:ascii="Times New Roman" w:hAnsi="Times New Roman" w:cs="Times New Roman"/>
          <w:color w:val="000000"/>
        </w:rPr>
        <w:t>Keats-Shelley Association of America</w:t>
      </w:r>
      <w:r>
        <w:rPr>
          <w:rFonts w:ascii="Times New Roman" w:hAnsi="Times New Roman" w:cs="Times New Roman"/>
          <w:color w:val="000000"/>
        </w:rPr>
        <w:t xml:space="preserve"> </w:t>
      </w:r>
      <w:r w:rsidR="00F805F9">
        <w:rPr>
          <w:rStyle w:val="Hyperlink"/>
          <w:rFonts w:ascii="Times New Roman" w:hAnsi="Times New Roman" w:cs="Times New Roman"/>
          <w:color w:val="000000"/>
          <w:u w:val="none"/>
        </w:rPr>
        <w:t xml:space="preserve"> </w:t>
      </w:r>
    </w:p>
    <w:p w:rsidR="00C61973" w:rsidRDefault="00C61973" w:rsidP="00F805F9">
      <w:pPr>
        <w:pStyle w:val="PlainText"/>
        <w:rPr>
          <w:rStyle w:val="Hyperlink"/>
          <w:rFonts w:ascii="Times New Roman" w:hAnsi="Times New Roman" w:cs="Times New Roman"/>
          <w:color w:val="000000"/>
          <w:u w:val="none"/>
        </w:rPr>
      </w:pPr>
      <w:r w:rsidRPr="00C61973">
        <w:rPr>
          <w:rFonts w:ascii="Times New Roman" w:hAnsi="Times New Roman" w:cs="Times New Roman"/>
          <w:color w:val="000000"/>
        </w:rPr>
        <w:t>Society for the Study of Narrative Literature</w:t>
      </w:r>
      <w:r>
        <w:rPr>
          <w:rFonts w:ascii="Times New Roman" w:hAnsi="Times New Roman" w:cs="Times New Roman"/>
          <w:color w:val="000000"/>
        </w:rPr>
        <w:t xml:space="preserve"> </w:t>
      </w:r>
    </w:p>
    <w:p w:rsidR="00B06BF6" w:rsidRPr="00381402" w:rsidRDefault="00B06BF6" w:rsidP="00F805F9">
      <w:pPr>
        <w:pStyle w:val="PlainText"/>
        <w:rPr>
          <w:rFonts w:ascii="Times New Roman" w:hAnsi="Times New Roman" w:cs="Times New Roman"/>
          <w:color w:val="000000"/>
        </w:rPr>
      </w:pPr>
      <w:r w:rsidRPr="00381402">
        <w:rPr>
          <w:rStyle w:val="Hyperlink"/>
          <w:rFonts w:ascii="Times New Roman" w:hAnsi="Times New Roman" w:cs="Times New Roman"/>
          <w:color w:val="000000"/>
          <w:u w:val="none"/>
        </w:rPr>
        <w:t>Literature, and Culture Committee for South Asia and the South Asian Diaspora</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South Asian Literary Association</w:t>
      </w:r>
    </w:p>
    <w:p w:rsidR="00B06BF6" w:rsidRPr="00381402" w:rsidRDefault="00B06BF6" w:rsidP="00B06BF6">
      <w:pPr>
        <w:pStyle w:val="PlainText"/>
        <w:rPr>
          <w:rFonts w:ascii="Times New Roman" w:hAnsi="Times New Roman" w:cs="Times New Roman"/>
          <w:color w:val="000000"/>
        </w:rPr>
      </w:pPr>
    </w:p>
    <w:p w:rsidR="00327436" w:rsidRPr="00381402" w:rsidRDefault="00327436" w:rsidP="00C85537">
      <w:pPr>
        <w:pStyle w:val="PlainText"/>
        <w:rPr>
          <w:rFonts w:ascii="Times New Roman" w:hAnsi="Times New Roman" w:cs="Times New Roman"/>
        </w:rPr>
      </w:pPr>
    </w:p>
    <w:sectPr w:rsidR="00327436" w:rsidRPr="00381402">
      <w:foot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03F" w:rsidRDefault="00A6303F" w:rsidP="00AD6321">
      <w:r>
        <w:separator/>
      </w:r>
    </w:p>
  </w:endnote>
  <w:endnote w:type="continuationSeparator" w:id="0">
    <w:p w:rsidR="00A6303F" w:rsidRDefault="00A6303F" w:rsidP="00AD6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e Sans UI">
    <w:altName w:val="Arial Unicode MS"/>
    <w:charset w:val="00"/>
    <w:family w:val="auto"/>
    <w:pitch w:val="variable"/>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5413920"/>
      <w:docPartObj>
        <w:docPartGallery w:val="Page Numbers (Bottom of Page)"/>
        <w:docPartUnique/>
      </w:docPartObj>
    </w:sdtPr>
    <w:sdtEndPr/>
    <w:sdtContent>
      <w:sdt>
        <w:sdtPr>
          <w:id w:val="-1769616900"/>
          <w:docPartObj>
            <w:docPartGallery w:val="Page Numbers (Top of Page)"/>
            <w:docPartUnique/>
          </w:docPartObj>
        </w:sdtPr>
        <w:sdtEndPr/>
        <w:sdtContent>
          <w:p w:rsidR="00AD6321" w:rsidRDefault="00AD6321">
            <w:pPr>
              <w:pStyle w:val="Footer"/>
              <w:jc w:val="right"/>
            </w:pPr>
            <w:r>
              <w:t xml:space="preserve">Narayan </w:t>
            </w:r>
            <w:r>
              <w:rPr>
                <w:b/>
                <w:bCs/>
              </w:rPr>
              <w:fldChar w:fldCharType="begin"/>
            </w:r>
            <w:r>
              <w:rPr>
                <w:b/>
                <w:bCs/>
              </w:rPr>
              <w:instrText xml:space="preserve"> PAGE </w:instrText>
            </w:r>
            <w:r>
              <w:rPr>
                <w:b/>
                <w:bCs/>
              </w:rPr>
              <w:fldChar w:fldCharType="separate"/>
            </w:r>
            <w:r w:rsidR="00A6303F">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A6303F">
              <w:rPr>
                <w:b/>
                <w:bCs/>
                <w:noProof/>
              </w:rPr>
              <w:t>1</w:t>
            </w:r>
            <w:r>
              <w:rPr>
                <w:b/>
                <w:bCs/>
              </w:rPr>
              <w:fldChar w:fldCharType="end"/>
            </w:r>
          </w:p>
        </w:sdtContent>
      </w:sdt>
    </w:sdtContent>
  </w:sdt>
  <w:p w:rsidR="00AD6321" w:rsidRDefault="00AD63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03F" w:rsidRDefault="00A6303F" w:rsidP="00AD6321">
      <w:r>
        <w:separator/>
      </w:r>
    </w:p>
  </w:footnote>
  <w:footnote w:type="continuationSeparator" w:id="0">
    <w:p w:rsidR="00A6303F" w:rsidRDefault="00A6303F" w:rsidP="00AD63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13D"/>
    <w:rsid w:val="000029AF"/>
    <w:rsid w:val="00060811"/>
    <w:rsid w:val="000633E8"/>
    <w:rsid w:val="00067C20"/>
    <w:rsid w:val="000731EF"/>
    <w:rsid w:val="000821BA"/>
    <w:rsid w:val="00082F84"/>
    <w:rsid w:val="000B5C49"/>
    <w:rsid w:val="000C6D52"/>
    <w:rsid w:val="000D2795"/>
    <w:rsid w:val="0012166B"/>
    <w:rsid w:val="001236E8"/>
    <w:rsid w:val="001300CB"/>
    <w:rsid w:val="001664E4"/>
    <w:rsid w:val="0016786E"/>
    <w:rsid w:val="0017486D"/>
    <w:rsid w:val="00175CAE"/>
    <w:rsid w:val="001861FF"/>
    <w:rsid w:val="001B40BD"/>
    <w:rsid w:val="001E200F"/>
    <w:rsid w:val="001E67CE"/>
    <w:rsid w:val="00201FA9"/>
    <w:rsid w:val="00206BCA"/>
    <w:rsid w:val="00207789"/>
    <w:rsid w:val="002113AD"/>
    <w:rsid w:val="002335D1"/>
    <w:rsid w:val="00244A99"/>
    <w:rsid w:val="00251F6F"/>
    <w:rsid w:val="002E2EFB"/>
    <w:rsid w:val="00327436"/>
    <w:rsid w:val="00356CB5"/>
    <w:rsid w:val="00381402"/>
    <w:rsid w:val="003829E6"/>
    <w:rsid w:val="003935DC"/>
    <w:rsid w:val="003B0574"/>
    <w:rsid w:val="003D7711"/>
    <w:rsid w:val="004117BF"/>
    <w:rsid w:val="004304C8"/>
    <w:rsid w:val="00436F33"/>
    <w:rsid w:val="00450293"/>
    <w:rsid w:val="00454BCC"/>
    <w:rsid w:val="0046062A"/>
    <w:rsid w:val="004650F1"/>
    <w:rsid w:val="00477920"/>
    <w:rsid w:val="004C3D78"/>
    <w:rsid w:val="004E543F"/>
    <w:rsid w:val="004F546E"/>
    <w:rsid w:val="004F6931"/>
    <w:rsid w:val="00516DE0"/>
    <w:rsid w:val="00524A60"/>
    <w:rsid w:val="00532197"/>
    <w:rsid w:val="00553DD2"/>
    <w:rsid w:val="00574191"/>
    <w:rsid w:val="00584CA6"/>
    <w:rsid w:val="00590007"/>
    <w:rsid w:val="005B0A29"/>
    <w:rsid w:val="005B3FC4"/>
    <w:rsid w:val="005D695B"/>
    <w:rsid w:val="005F02ED"/>
    <w:rsid w:val="00634117"/>
    <w:rsid w:val="00635D8B"/>
    <w:rsid w:val="006369EA"/>
    <w:rsid w:val="00646B1F"/>
    <w:rsid w:val="00656225"/>
    <w:rsid w:val="0066328E"/>
    <w:rsid w:val="00675887"/>
    <w:rsid w:val="0068612A"/>
    <w:rsid w:val="0069224D"/>
    <w:rsid w:val="006C095C"/>
    <w:rsid w:val="006F1D2D"/>
    <w:rsid w:val="00727BEE"/>
    <w:rsid w:val="00736C7E"/>
    <w:rsid w:val="007960BF"/>
    <w:rsid w:val="00797060"/>
    <w:rsid w:val="007D5EB4"/>
    <w:rsid w:val="007E26B5"/>
    <w:rsid w:val="007F46CA"/>
    <w:rsid w:val="0081344C"/>
    <w:rsid w:val="00872793"/>
    <w:rsid w:val="0089023B"/>
    <w:rsid w:val="008929BA"/>
    <w:rsid w:val="008A5C24"/>
    <w:rsid w:val="008B1712"/>
    <w:rsid w:val="009057FB"/>
    <w:rsid w:val="00906B12"/>
    <w:rsid w:val="00916805"/>
    <w:rsid w:val="009365E4"/>
    <w:rsid w:val="00945F23"/>
    <w:rsid w:val="00993B95"/>
    <w:rsid w:val="00997474"/>
    <w:rsid w:val="009A1C6A"/>
    <w:rsid w:val="009D41C0"/>
    <w:rsid w:val="00A2367D"/>
    <w:rsid w:val="00A439C0"/>
    <w:rsid w:val="00A51749"/>
    <w:rsid w:val="00A577E8"/>
    <w:rsid w:val="00A60714"/>
    <w:rsid w:val="00A622C0"/>
    <w:rsid w:val="00A62BB3"/>
    <w:rsid w:val="00A6303F"/>
    <w:rsid w:val="00A95FF6"/>
    <w:rsid w:val="00AA0605"/>
    <w:rsid w:val="00AB34D1"/>
    <w:rsid w:val="00AD6108"/>
    <w:rsid w:val="00AD6321"/>
    <w:rsid w:val="00AE2789"/>
    <w:rsid w:val="00B05A6C"/>
    <w:rsid w:val="00B06BF6"/>
    <w:rsid w:val="00B805A3"/>
    <w:rsid w:val="00B86B6D"/>
    <w:rsid w:val="00BD1C9C"/>
    <w:rsid w:val="00BE4390"/>
    <w:rsid w:val="00BF7FE0"/>
    <w:rsid w:val="00C23C7B"/>
    <w:rsid w:val="00C272B5"/>
    <w:rsid w:val="00C335EA"/>
    <w:rsid w:val="00C46317"/>
    <w:rsid w:val="00C61973"/>
    <w:rsid w:val="00C677A0"/>
    <w:rsid w:val="00C85537"/>
    <w:rsid w:val="00CB113D"/>
    <w:rsid w:val="00CD4657"/>
    <w:rsid w:val="00D325E9"/>
    <w:rsid w:val="00D73F84"/>
    <w:rsid w:val="00D76C5B"/>
    <w:rsid w:val="00D83A14"/>
    <w:rsid w:val="00DD5804"/>
    <w:rsid w:val="00E201B0"/>
    <w:rsid w:val="00E34505"/>
    <w:rsid w:val="00E350D5"/>
    <w:rsid w:val="00E44553"/>
    <w:rsid w:val="00E6068F"/>
    <w:rsid w:val="00E7316D"/>
    <w:rsid w:val="00E97034"/>
    <w:rsid w:val="00ED1CEF"/>
    <w:rsid w:val="00ED5A76"/>
    <w:rsid w:val="00EF5D02"/>
    <w:rsid w:val="00F142D3"/>
    <w:rsid w:val="00F33D3C"/>
    <w:rsid w:val="00F57460"/>
    <w:rsid w:val="00F66121"/>
    <w:rsid w:val="00F805F9"/>
    <w:rsid w:val="00FC1B8A"/>
    <w:rsid w:val="00FC6C52"/>
    <w:rsid w:val="00FE0C1D"/>
    <w:rsid w:val="00FE2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F52DC6-7A54-4082-8861-0EA3D191B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BF6"/>
    <w:pPr>
      <w:widowControl w:val="0"/>
      <w:suppressAutoHyphens/>
      <w:spacing w:after="0" w:line="240" w:lineRule="auto"/>
    </w:pPr>
    <w:rPr>
      <w:rFonts w:ascii="Times New Roman" w:eastAsia="Andale Sans UI" w:hAnsi="Times New Roman" w:cs="Times New Roman"/>
      <w:kern w:val="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B06BF6"/>
    <w:rPr>
      <w:color w:val="000080"/>
      <w:u w:val="single"/>
    </w:rPr>
  </w:style>
  <w:style w:type="paragraph" w:styleId="BodyText">
    <w:name w:val="Body Text"/>
    <w:basedOn w:val="Normal"/>
    <w:link w:val="BodyTextChar"/>
    <w:rsid w:val="00B06BF6"/>
    <w:pPr>
      <w:spacing w:after="120"/>
    </w:pPr>
  </w:style>
  <w:style w:type="character" w:customStyle="1" w:styleId="BodyTextChar">
    <w:name w:val="Body Text Char"/>
    <w:basedOn w:val="DefaultParagraphFont"/>
    <w:link w:val="BodyText"/>
    <w:rsid w:val="00B06BF6"/>
    <w:rPr>
      <w:rFonts w:ascii="Times New Roman" w:eastAsia="Andale Sans UI" w:hAnsi="Times New Roman" w:cs="Times New Roman"/>
      <w:kern w:val="1"/>
      <w:sz w:val="24"/>
      <w:szCs w:val="24"/>
    </w:rPr>
  </w:style>
  <w:style w:type="paragraph" w:styleId="PlainText">
    <w:name w:val="Plain Text"/>
    <w:basedOn w:val="Normal"/>
    <w:link w:val="PlainTextChar"/>
    <w:rsid w:val="00B06BF6"/>
    <w:rPr>
      <w:rFonts w:ascii="Courier New" w:hAnsi="Courier New" w:cs="Courier New"/>
    </w:rPr>
  </w:style>
  <w:style w:type="character" w:customStyle="1" w:styleId="PlainTextChar">
    <w:name w:val="Plain Text Char"/>
    <w:basedOn w:val="DefaultParagraphFont"/>
    <w:link w:val="PlainText"/>
    <w:rsid w:val="00B06BF6"/>
    <w:rPr>
      <w:rFonts w:ascii="Courier New" w:eastAsia="Andale Sans UI" w:hAnsi="Courier New" w:cs="Courier New"/>
      <w:kern w:val="1"/>
      <w:sz w:val="24"/>
      <w:szCs w:val="24"/>
    </w:rPr>
  </w:style>
  <w:style w:type="paragraph" w:styleId="Header">
    <w:name w:val="header"/>
    <w:basedOn w:val="Normal"/>
    <w:link w:val="HeaderChar"/>
    <w:uiPriority w:val="99"/>
    <w:unhideWhenUsed/>
    <w:rsid w:val="00AD6321"/>
    <w:pPr>
      <w:tabs>
        <w:tab w:val="center" w:pos="4680"/>
        <w:tab w:val="right" w:pos="9360"/>
      </w:tabs>
    </w:pPr>
  </w:style>
  <w:style w:type="character" w:customStyle="1" w:styleId="HeaderChar">
    <w:name w:val="Header Char"/>
    <w:basedOn w:val="DefaultParagraphFont"/>
    <w:link w:val="Header"/>
    <w:uiPriority w:val="99"/>
    <w:rsid w:val="00AD6321"/>
    <w:rPr>
      <w:rFonts w:ascii="Times New Roman" w:eastAsia="Andale Sans UI" w:hAnsi="Times New Roman" w:cs="Times New Roman"/>
      <w:kern w:val="1"/>
      <w:sz w:val="24"/>
      <w:szCs w:val="24"/>
    </w:rPr>
  </w:style>
  <w:style w:type="paragraph" w:styleId="Footer">
    <w:name w:val="footer"/>
    <w:basedOn w:val="Normal"/>
    <w:link w:val="FooterChar"/>
    <w:uiPriority w:val="99"/>
    <w:unhideWhenUsed/>
    <w:rsid w:val="00AD6321"/>
    <w:pPr>
      <w:tabs>
        <w:tab w:val="center" w:pos="4680"/>
        <w:tab w:val="right" w:pos="9360"/>
      </w:tabs>
    </w:pPr>
  </w:style>
  <w:style w:type="character" w:customStyle="1" w:styleId="FooterChar">
    <w:name w:val="Footer Char"/>
    <w:basedOn w:val="DefaultParagraphFont"/>
    <w:link w:val="Footer"/>
    <w:uiPriority w:val="99"/>
    <w:rsid w:val="00AD6321"/>
    <w:rPr>
      <w:rFonts w:ascii="Times New Roman" w:eastAsia="Andale Sans UI" w:hAnsi="Times New Roman" w:cs="Times New Roman"/>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45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hapatimystery.com/archives/cm_roundtable_iii_the_skull_of_alum_bheg_narayan.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210502-27BB-48D4-926C-82B322F59EB5}">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12C66CC-5A91-4E4A-8B1F-BE8BC675F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7</Pages>
  <Words>2173</Words>
  <Characters>12389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Gaura</dc:creator>
  <cp:keywords/>
  <dc:description/>
  <cp:lastModifiedBy>Gaura</cp:lastModifiedBy>
  <cp:revision>212</cp:revision>
  <dcterms:created xsi:type="dcterms:W3CDTF">2019-04-22T20:09:00Z</dcterms:created>
  <dcterms:modified xsi:type="dcterms:W3CDTF">2025-06-12T20:06:00Z</dcterms:modified>
</cp:coreProperties>
</file>