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24DE" w:rsidRDefault="007124DE">
      <w:pPr>
        <w:rPr>
          <w:rFonts w:ascii="Book Antiqua" w:hAnsi="Book Antiqua"/>
          <w:b/>
          <w:color w:val="1F497D"/>
          <w:sz w:val="40"/>
          <w:szCs w:val="40"/>
        </w:rPr>
      </w:pPr>
      <w:r>
        <w:rPr>
          <w:rFonts w:ascii="Book Antiqua" w:hAnsi="Book Antiqua"/>
          <w:b/>
          <w:noProof/>
          <w:color w:val="1F497D"/>
          <w:sz w:val="40"/>
          <w:szCs w:val="40"/>
        </w:rPr>
        <w:drawing>
          <wp:inline distT="0" distB="0" distL="0" distR="0">
            <wp:extent cx="2621285" cy="883922"/>
            <wp:effectExtent l="0" t="0" r="762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NEW Purchase College Logo Blue Bubble P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21285" cy="8839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124DE" w:rsidRDefault="007124DE" w:rsidP="007124DE">
      <w:pPr>
        <w:jc w:val="center"/>
        <w:rPr>
          <w:rFonts w:ascii="Book Antiqua" w:hAnsi="Book Antiqua"/>
          <w:b/>
          <w:color w:val="1F497D"/>
          <w:sz w:val="40"/>
          <w:szCs w:val="40"/>
        </w:rPr>
      </w:pPr>
    </w:p>
    <w:p w:rsidR="007124DE" w:rsidRPr="007124DE" w:rsidRDefault="00842A7D" w:rsidP="007124DE">
      <w:pPr>
        <w:jc w:val="center"/>
        <w:rPr>
          <w:rFonts w:ascii="Book Antiqua" w:hAnsi="Book Antiqua"/>
          <w:b/>
          <w:color w:val="1F497D"/>
          <w:sz w:val="40"/>
          <w:szCs w:val="40"/>
        </w:rPr>
      </w:pPr>
      <w:r w:rsidRPr="00F863AA">
        <w:rPr>
          <w:rFonts w:ascii="Book Antiqua" w:hAnsi="Book Antiqua"/>
          <w:b/>
          <w:color w:val="1F497D"/>
          <w:sz w:val="40"/>
          <w:szCs w:val="40"/>
        </w:rPr>
        <w:t>Opt Out Request Form</w:t>
      </w:r>
    </w:p>
    <w:p w:rsidR="00842A7D" w:rsidRDefault="007124DE">
      <w:pPr>
        <w:rPr>
          <w:rFonts w:ascii="Book Antiqua" w:hAnsi="Book Antiqua"/>
          <w:color w:val="1F497D"/>
        </w:rPr>
      </w:pPr>
      <w:r>
        <w:rPr>
          <w:rFonts w:ascii="Book Antiqua" w:hAnsi="Book Antiqua"/>
          <w:noProof/>
          <w:color w:val="1F497D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922020</wp:posOffset>
                </wp:positionH>
                <wp:positionV relativeFrom="paragraph">
                  <wp:posOffset>130175</wp:posOffset>
                </wp:positionV>
                <wp:extent cx="4427220" cy="0"/>
                <wp:effectExtent l="0" t="0" r="30480" b="1905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2722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48A8B70" id="Straight Connector 6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2.6pt,10.25pt" to="421.2pt,1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" strokecolor="#5b9bd5 [3204]" strokeweight=".5pt">
                <v:stroke joinstyle="miter"/>
              </v:line>
            </w:pict>
          </mc:Fallback>
        </mc:AlternateContent>
      </w:r>
      <w:r w:rsidR="00842A7D">
        <w:rPr>
          <w:rFonts w:ascii="Book Antiqua" w:hAnsi="Book Antiqua"/>
          <w:color w:val="1F497D"/>
        </w:rPr>
        <w:t>Faculty Name:</w:t>
      </w:r>
    </w:p>
    <w:p w:rsidR="00842A7D" w:rsidRDefault="007124DE">
      <w:pPr>
        <w:rPr>
          <w:rFonts w:ascii="Book Antiqua" w:hAnsi="Book Antiqua"/>
          <w:color w:val="1F497D"/>
        </w:rPr>
      </w:pPr>
      <w:r>
        <w:rPr>
          <w:rFonts w:ascii="Book Antiqua" w:hAnsi="Book Antiqua"/>
          <w:noProof/>
          <w:color w:val="1F497D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365760</wp:posOffset>
                </wp:positionH>
                <wp:positionV relativeFrom="paragraph">
                  <wp:posOffset>161290</wp:posOffset>
                </wp:positionV>
                <wp:extent cx="4983480" cy="0"/>
                <wp:effectExtent l="0" t="0" r="26670" b="1905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9834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649FF04" id="Straight Connector 7" o:spid="_x0000_s1026" style="position:absolute;flip:y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8.8pt,12.7pt" to="421.2pt,1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" strokecolor="#5b9bd5 [3204]" strokeweight=".5pt">
                <v:stroke joinstyle="miter"/>
              </v:line>
            </w:pict>
          </mc:Fallback>
        </mc:AlternateContent>
      </w:r>
      <w:r w:rsidR="00842A7D">
        <w:rPr>
          <w:rFonts w:ascii="Book Antiqua" w:hAnsi="Book Antiqua"/>
          <w:color w:val="1F497D"/>
        </w:rPr>
        <w:t>Rank:</w:t>
      </w:r>
    </w:p>
    <w:p w:rsidR="00F863AA" w:rsidRDefault="007124DE">
      <w:pPr>
        <w:rPr>
          <w:rFonts w:ascii="Book Antiqua" w:hAnsi="Book Antiqua"/>
          <w:color w:val="1F497D"/>
        </w:rPr>
      </w:pPr>
      <w:r>
        <w:rPr>
          <w:rFonts w:ascii="Book Antiqua" w:hAnsi="Book Antiqua"/>
          <w:noProof/>
          <w:color w:val="1F497D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1379220</wp:posOffset>
                </wp:positionH>
                <wp:positionV relativeFrom="paragraph">
                  <wp:posOffset>139065</wp:posOffset>
                </wp:positionV>
                <wp:extent cx="3970020" cy="15240"/>
                <wp:effectExtent l="0" t="0" r="30480" b="2286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970020" cy="1524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577BDE7" id="Straight Connector 8" o:spid="_x0000_s1026" style="position:absolute;flip:y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8.6pt,10.95pt" to="421.2pt,1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" strokecolor="#5b9bd5 [3204]" strokeweight=".5pt">
                <v:stroke joinstyle="miter"/>
              </v:line>
            </w:pict>
          </mc:Fallback>
        </mc:AlternateContent>
      </w:r>
      <w:r w:rsidR="00F863AA">
        <w:rPr>
          <w:rFonts w:ascii="Book Antiqua" w:hAnsi="Book Antiqua"/>
          <w:color w:val="1F497D"/>
        </w:rPr>
        <w:t>School/Conservatory:</w:t>
      </w:r>
    </w:p>
    <w:p w:rsidR="002B295F" w:rsidRPr="002B295F" w:rsidRDefault="007124DE" w:rsidP="002B295F">
      <w:pPr>
        <w:rPr>
          <w:rFonts w:ascii="Book Antiqua" w:hAnsi="Book Antiqua"/>
          <w:color w:val="1F497D"/>
        </w:rPr>
      </w:pPr>
      <w:r>
        <w:rPr>
          <w:rFonts w:ascii="Book Antiqua" w:hAnsi="Book Antiqua"/>
          <w:color w:val="1F497D"/>
        </w:rPr>
        <w:br/>
      </w:r>
      <w:r w:rsidR="00C7587E">
        <w:rPr>
          <w:rFonts w:ascii="Book Antiqua" w:hAnsi="Book Antiqua"/>
          <w:color w:val="1F497D"/>
        </w:rPr>
        <w:t>T</w:t>
      </w:r>
      <w:r w:rsidR="0025247B">
        <w:rPr>
          <w:rFonts w:ascii="Book Antiqua" w:hAnsi="Book Antiqua"/>
          <w:color w:val="1F497D"/>
        </w:rPr>
        <w:t xml:space="preserve">enure-track faculty </w:t>
      </w:r>
      <w:r w:rsidR="00C7587E">
        <w:rPr>
          <w:rFonts w:ascii="Book Antiqua" w:hAnsi="Book Antiqua"/>
          <w:color w:val="1F497D"/>
        </w:rPr>
        <w:t xml:space="preserve">hired up until 6/30/2021, </w:t>
      </w:r>
      <w:r w:rsidR="00E170F5">
        <w:rPr>
          <w:rFonts w:ascii="Book Antiqua" w:hAnsi="Book Antiqua"/>
          <w:color w:val="1F497D"/>
        </w:rPr>
        <w:t xml:space="preserve">those </w:t>
      </w:r>
      <w:r w:rsidR="002B295F" w:rsidRPr="002B295F">
        <w:rPr>
          <w:rFonts w:ascii="Book Antiqua" w:hAnsi="Book Antiqua"/>
          <w:color w:val="1F497D"/>
        </w:rPr>
        <w:t>who ha</w:t>
      </w:r>
      <w:r w:rsidR="0025247B">
        <w:rPr>
          <w:rFonts w:ascii="Book Antiqua" w:hAnsi="Book Antiqua"/>
          <w:color w:val="1F497D"/>
        </w:rPr>
        <w:t>ve</w:t>
      </w:r>
      <w:r w:rsidR="002B295F" w:rsidRPr="002B295F">
        <w:rPr>
          <w:rFonts w:ascii="Book Antiqua" w:hAnsi="Book Antiqua"/>
          <w:color w:val="1F497D"/>
        </w:rPr>
        <w:t xml:space="preserve"> not yet attained continuin</w:t>
      </w:r>
      <w:r w:rsidR="00E170F5">
        <w:rPr>
          <w:rFonts w:ascii="Book Antiqua" w:hAnsi="Book Antiqua"/>
          <w:color w:val="1F497D"/>
        </w:rPr>
        <w:t>g appointment status, as well as</w:t>
      </w:r>
      <w:r w:rsidR="0025247B">
        <w:rPr>
          <w:rFonts w:ascii="Book Antiqua" w:hAnsi="Book Antiqua"/>
          <w:color w:val="1F497D"/>
        </w:rPr>
        <w:t xml:space="preserve"> </w:t>
      </w:r>
      <w:r w:rsidR="00E170F5">
        <w:rPr>
          <w:rFonts w:ascii="Book Antiqua" w:hAnsi="Book Antiqua"/>
          <w:color w:val="1F497D"/>
        </w:rPr>
        <w:t xml:space="preserve">those </w:t>
      </w:r>
      <w:r w:rsidR="0025247B">
        <w:rPr>
          <w:rFonts w:ascii="Book Antiqua" w:hAnsi="Book Antiqua"/>
          <w:color w:val="1F497D"/>
        </w:rPr>
        <w:t xml:space="preserve">who are </w:t>
      </w:r>
      <w:r w:rsidR="002B295F" w:rsidRPr="002B295F">
        <w:rPr>
          <w:rFonts w:ascii="Book Antiqua" w:hAnsi="Book Antiqua"/>
          <w:color w:val="1F497D"/>
        </w:rPr>
        <w:t xml:space="preserve">not currently under review, shall have an automatic one-year extension of the time </w:t>
      </w:r>
      <w:r w:rsidR="00611999" w:rsidRPr="00F05F8D">
        <w:rPr>
          <w:rFonts w:ascii="Book Antiqua" w:hAnsi="Book Antiqua"/>
          <w:color w:val="1F497D"/>
        </w:rPr>
        <w:t>(total of 8 years)</w:t>
      </w:r>
      <w:r w:rsidR="00611999">
        <w:rPr>
          <w:rFonts w:ascii="Book Antiqua" w:hAnsi="Book Antiqua"/>
          <w:color w:val="1F497D"/>
        </w:rPr>
        <w:t xml:space="preserve"> </w:t>
      </w:r>
      <w:r w:rsidR="002B295F" w:rsidRPr="002B295F">
        <w:rPr>
          <w:rFonts w:ascii="Book Antiqua" w:hAnsi="Book Antiqua"/>
          <w:color w:val="1F497D"/>
        </w:rPr>
        <w:t xml:space="preserve">to continuing appointment without change in title, full-time equivalent or other employment status. </w:t>
      </w:r>
    </w:p>
    <w:p w:rsidR="004733FB" w:rsidRDefault="0025247B" w:rsidP="002B295F">
      <w:pPr>
        <w:rPr>
          <w:rFonts w:ascii="Book Antiqua" w:hAnsi="Book Antiqua"/>
          <w:color w:val="1F497D"/>
        </w:rPr>
      </w:pPr>
      <w:r>
        <w:rPr>
          <w:rFonts w:ascii="Book Antiqua" w:hAnsi="Book Antiqua"/>
          <w:color w:val="1F497D"/>
        </w:rPr>
        <w:t xml:space="preserve">Faculty </w:t>
      </w:r>
      <w:r w:rsidR="002B295F" w:rsidRPr="002B295F">
        <w:rPr>
          <w:rFonts w:ascii="Book Antiqua" w:hAnsi="Book Antiqua"/>
          <w:color w:val="1F497D"/>
        </w:rPr>
        <w:t>who ha</w:t>
      </w:r>
      <w:r>
        <w:rPr>
          <w:rFonts w:ascii="Book Antiqua" w:hAnsi="Book Antiqua"/>
          <w:color w:val="1F497D"/>
        </w:rPr>
        <w:t>ve</w:t>
      </w:r>
      <w:r w:rsidR="002B295F" w:rsidRPr="002B295F">
        <w:rPr>
          <w:rFonts w:ascii="Book Antiqua" w:hAnsi="Book Antiqua"/>
          <w:color w:val="1F497D"/>
        </w:rPr>
        <w:t xml:space="preserve"> not yet attained continuing appointment status may OPT OUT of the automatic one-year extension referenced above and </w:t>
      </w:r>
      <w:r w:rsidR="00B22FC6">
        <w:rPr>
          <w:rFonts w:ascii="Book Antiqua" w:hAnsi="Book Antiqua"/>
          <w:color w:val="1F497D"/>
        </w:rPr>
        <w:t xml:space="preserve">still </w:t>
      </w:r>
      <w:r w:rsidR="002B295F" w:rsidRPr="002B295F">
        <w:rPr>
          <w:rFonts w:ascii="Book Antiqua" w:hAnsi="Book Antiqua"/>
          <w:color w:val="1F497D"/>
        </w:rPr>
        <w:t xml:space="preserve">be considered for continuing appointment based on their original schedule by submitting </w:t>
      </w:r>
      <w:r w:rsidR="005C6F55">
        <w:rPr>
          <w:rFonts w:ascii="Book Antiqua" w:hAnsi="Book Antiqua"/>
          <w:color w:val="1F497D"/>
        </w:rPr>
        <w:t>this</w:t>
      </w:r>
      <w:r w:rsidR="002B295F" w:rsidRPr="002B295F">
        <w:rPr>
          <w:rFonts w:ascii="Book Antiqua" w:hAnsi="Book Antiqua"/>
          <w:color w:val="1F497D"/>
        </w:rPr>
        <w:t xml:space="preserve"> request</w:t>
      </w:r>
      <w:r w:rsidR="009273E8">
        <w:rPr>
          <w:rFonts w:ascii="Book Antiqua" w:hAnsi="Book Antiqua"/>
          <w:color w:val="1F497D"/>
        </w:rPr>
        <w:t xml:space="preserve"> form </w:t>
      </w:r>
      <w:r w:rsidR="005C6F55">
        <w:rPr>
          <w:rFonts w:ascii="Book Antiqua" w:hAnsi="Book Antiqua"/>
          <w:color w:val="1F497D"/>
        </w:rPr>
        <w:t>to their Department Chair/Director</w:t>
      </w:r>
      <w:r w:rsidR="00B22FC6">
        <w:rPr>
          <w:rFonts w:ascii="Book Antiqua" w:hAnsi="Book Antiqua"/>
          <w:color w:val="1F497D"/>
        </w:rPr>
        <w:t>.  The form</w:t>
      </w:r>
      <w:r w:rsidR="002B295F" w:rsidRPr="002B295F">
        <w:rPr>
          <w:rFonts w:ascii="Book Antiqua" w:hAnsi="Book Antiqua"/>
          <w:color w:val="1F497D"/>
        </w:rPr>
        <w:t xml:space="preserve"> </w:t>
      </w:r>
      <w:r w:rsidR="00C56193">
        <w:rPr>
          <w:rFonts w:ascii="Book Antiqua" w:hAnsi="Book Antiqua"/>
          <w:color w:val="1F497D"/>
        </w:rPr>
        <w:t xml:space="preserve">will then </w:t>
      </w:r>
      <w:r w:rsidR="00B22FC6">
        <w:rPr>
          <w:rFonts w:ascii="Book Antiqua" w:hAnsi="Book Antiqua"/>
          <w:color w:val="1F497D"/>
        </w:rPr>
        <w:t xml:space="preserve">be </w:t>
      </w:r>
      <w:r w:rsidR="00C56193">
        <w:rPr>
          <w:rFonts w:ascii="Book Antiqua" w:hAnsi="Book Antiqua"/>
          <w:color w:val="1F497D"/>
        </w:rPr>
        <w:t>forward</w:t>
      </w:r>
      <w:r w:rsidR="00B22FC6">
        <w:rPr>
          <w:rFonts w:ascii="Book Antiqua" w:hAnsi="Book Antiqua"/>
          <w:color w:val="1F497D"/>
        </w:rPr>
        <w:t>ed</w:t>
      </w:r>
      <w:r w:rsidR="00C56193">
        <w:rPr>
          <w:rFonts w:ascii="Book Antiqua" w:hAnsi="Book Antiqua"/>
          <w:color w:val="1F497D"/>
        </w:rPr>
        <w:t xml:space="preserve"> </w:t>
      </w:r>
      <w:r w:rsidR="009273E8">
        <w:rPr>
          <w:rFonts w:ascii="Book Antiqua" w:hAnsi="Book Antiqua"/>
          <w:color w:val="1F497D"/>
        </w:rPr>
        <w:t xml:space="preserve">to </w:t>
      </w:r>
      <w:r w:rsidR="005C6F55">
        <w:rPr>
          <w:rFonts w:ascii="Book Antiqua" w:hAnsi="Book Antiqua"/>
          <w:color w:val="1F497D"/>
        </w:rPr>
        <w:t xml:space="preserve">the </w:t>
      </w:r>
      <w:r w:rsidR="002B295F" w:rsidRPr="002B295F">
        <w:rPr>
          <w:rFonts w:ascii="Book Antiqua" w:hAnsi="Book Antiqua"/>
          <w:color w:val="1F497D"/>
        </w:rPr>
        <w:t xml:space="preserve">Provost. </w:t>
      </w:r>
      <w:r w:rsidR="005C6F55">
        <w:rPr>
          <w:rFonts w:ascii="Book Antiqua" w:hAnsi="Book Antiqua"/>
          <w:color w:val="1F497D"/>
        </w:rPr>
        <w:t xml:space="preserve"> </w:t>
      </w:r>
      <w:r w:rsidR="00C56193">
        <w:rPr>
          <w:rFonts w:ascii="Book Antiqua" w:hAnsi="Book Antiqua"/>
          <w:color w:val="1F497D"/>
        </w:rPr>
        <w:t xml:space="preserve">Prior to the commencement of </w:t>
      </w:r>
      <w:r w:rsidR="00B22FC6">
        <w:rPr>
          <w:rFonts w:ascii="Book Antiqua" w:hAnsi="Book Antiqua"/>
          <w:color w:val="1F497D"/>
        </w:rPr>
        <w:t>your</w:t>
      </w:r>
      <w:r w:rsidR="00C56193">
        <w:rPr>
          <w:rFonts w:ascii="Book Antiqua" w:hAnsi="Book Antiqua"/>
          <w:color w:val="1F497D"/>
        </w:rPr>
        <w:t xml:space="preserve"> review process,</w:t>
      </w:r>
      <w:r w:rsidR="00C56193" w:rsidRPr="00C56193">
        <w:rPr>
          <w:rFonts w:ascii="Book Antiqua" w:hAnsi="Book Antiqua"/>
          <w:color w:val="1F497D"/>
        </w:rPr>
        <w:t xml:space="preserve"> </w:t>
      </w:r>
      <w:r w:rsidR="00C56193">
        <w:rPr>
          <w:rFonts w:ascii="Book Antiqua" w:hAnsi="Book Antiqua"/>
          <w:color w:val="1F497D"/>
        </w:rPr>
        <w:t>Academic Affairs must receive n</w:t>
      </w:r>
      <w:r w:rsidR="002B295F" w:rsidRPr="002B295F">
        <w:rPr>
          <w:rFonts w:ascii="Book Antiqua" w:hAnsi="Book Antiqua"/>
          <w:color w:val="1F497D"/>
        </w:rPr>
        <w:t>otification</w:t>
      </w:r>
      <w:r w:rsidR="00C56193">
        <w:rPr>
          <w:rFonts w:ascii="Book Antiqua" w:hAnsi="Book Antiqua"/>
          <w:color w:val="1F497D"/>
        </w:rPr>
        <w:t xml:space="preserve"> of your intent </w:t>
      </w:r>
      <w:r w:rsidR="00C7587E">
        <w:rPr>
          <w:rFonts w:ascii="Book Antiqua" w:hAnsi="Book Antiqua"/>
          <w:color w:val="1F497D"/>
        </w:rPr>
        <w:t xml:space="preserve">by </w:t>
      </w:r>
      <w:r w:rsidR="009273E8">
        <w:rPr>
          <w:rFonts w:ascii="Book Antiqua" w:hAnsi="Book Antiqua"/>
          <w:color w:val="1F497D"/>
        </w:rPr>
        <w:t xml:space="preserve">March </w:t>
      </w:r>
      <w:r w:rsidR="00B22FC6">
        <w:rPr>
          <w:rFonts w:ascii="Book Antiqua" w:hAnsi="Book Antiqua"/>
          <w:color w:val="1F497D"/>
        </w:rPr>
        <w:t>15</w:t>
      </w:r>
      <w:r w:rsidR="00C56193">
        <w:rPr>
          <w:rFonts w:ascii="Book Antiqua" w:hAnsi="Book Antiqua"/>
          <w:color w:val="1F497D"/>
        </w:rPr>
        <w:t xml:space="preserve">.  </w:t>
      </w:r>
    </w:p>
    <w:p w:rsidR="00EF2DB8" w:rsidRDefault="009273E8">
      <w:pPr>
        <w:rPr>
          <w:rFonts w:ascii="Book Antiqua" w:hAnsi="Book Antiqua"/>
          <w:color w:val="1F497D"/>
        </w:rPr>
      </w:pPr>
      <w:r>
        <w:rPr>
          <w:rFonts w:ascii="Book Antiqua" w:hAnsi="Book Antiqua"/>
          <w:color w:val="1F497D"/>
        </w:rPr>
        <w:t xml:space="preserve">By signing below, I am </w:t>
      </w:r>
      <w:r w:rsidR="004733FB" w:rsidRPr="005C6F55">
        <w:rPr>
          <w:rFonts w:ascii="Book Antiqua" w:hAnsi="Book Antiqua"/>
          <w:color w:val="1F497D"/>
        </w:rPr>
        <w:t xml:space="preserve">choosing to opt-out of the continuing </w:t>
      </w:r>
      <w:r w:rsidR="00C56193">
        <w:rPr>
          <w:rFonts w:ascii="Book Antiqua" w:hAnsi="Book Antiqua"/>
          <w:color w:val="1F497D"/>
        </w:rPr>
        <w:t>appointment extension deadline and</w:t>
      </w:r>
      <w:r w:rsidR="004733FB" w:rsidRPr="005C6F55">
        <w:rPr>
          <w:rFonts w:ascii="Book Antiqua" w:hAnsi="Book Antiqua"/>
          <w:color w:val="1F497D"/>
        </w:rPr>
        <w:t xml:space="preserve"> I understand that means I will continue in </w:t>
      </w:r>
      <w:r w:rsidR="00485BF4">
        <w:rPr>
          <w:rFonts w:ascii="Book Antiqua" w:hAnsi="Book Antiqua"/>
          <w:color w:val="1F497D"/>
        </w:rPr>
        <w:t>the standard</w:t>
      </w:r>
      <w:r w:rsidR="00C7587E">
        <w:rPr>
          <w:rFonts w:ascii="Book Antiqua" w:hAnsi="Book Antiqua"/>
          <w:color w:val="1F497D"/>
        </w:rPr>
        <w:t xml:space="preserve"> (pr</w:t>
      </w:r>
      <w:r w:rsidR="00485BF4">
        <w:rPr>
          <w:rFonts w:ascii="Book Antiqua" w:hAnsi="Book Antiqua"/>
          <w:color w:val="1F497D"/>
        </w:rPr>
        <w:t>e</w:t>
      </w:r>
      <w:r w:rsidR="00C7587E">
        <w:rPr>
          <w:rFonts w:ascii="Book Antiqua" w:hAnsi="Book Antiqua"/>
          <w:color w:val="1F497D"/>
        </w:rPr>
        <w:t>-pandemic</w:t>
      </w:r>
      <w:r w:rsidR="00611999" w:rsidRPr="00F05F8D">
        <w:rPr>
          <w:rFonts w:ascii="Book Antiqua" w:hAnsi="Book Antiqua"/>
          <w:color w:val="1F497D"/>
        </w:rPr>
        <w:t>)</w:t>
      </w:r>
      <w:r w:rsidR="00611999">
        <w:rPr>
          <w:rFonts w:ascii="Book Antiqua" w:hAnsi="Book Antiqua"/>
          <w:color w:val="1F497D"/>
        </w:rPr>
        <w:t xml:space="preserve"> </w:t>
      </w:r>
      <w:r w:rsidR="004733FB" w:rsidRPr="005C6F55">
        <w:rPr>
          <w:rFonts w:ascii="Book Antiqua" w:hAnsi="Book Antiqua"/>
          <w:color w:val="1F497D"/>
        </w:rPr>
        <w:t xml:space="preserve">trajectory toward promotion and </w:t>
      </w:r>
      <w:r w:rsidR="00744CD8">
        <w:rPr>
          <w:rFonts w:ascii="Book Antiqua" w:hAnsi="Book Antiqua"/>
          <w:color w:val="1F497D"/>
        </w:rPr>
        <w:t>7-year</w:t>
      </w:r>
      <w:r w:rsidR="00C56193">
        <w:rPr>
          <w:rFonts w:ascii="Book Antiqua" w:hAnsi="Book Antiqua"/>
          <w:color w:val="1F497D"/>
        </w:rPr>
        <w:t xml:space="preserve"> continuing appointment</w:t>
      </w:r>
      <w:r w:rsidR="004733FB" w:rsidRPr="005C6F55">
        <w:rPr>
          <w:rFonts w:ascii="Book Antiqua" w:hAnsi="Book Antiqua"/>
          <w:color w:val="1F497D"/>
        </w:rPr>
        <w:t>.  I further understand that I will not be able to opt</w:t>
      </w:r>
      <w:r>
        <w:rPr>
          <w:rFonts w:ascii="Book Antiqua" w:hAnsi="Book Antiqua"/>
          <w:color w:val="1F497D"/>
        </w:rPr>
        <w:t xml:space="preserve"> in</w:t>
      </w:r>
      <w:r w:rsidR="00485BF4">
        <w:rPr>
          <w:rFonts w:ascii="Book Antiqua" w:hAnsi="Book Antiqua"/>
          <w:color w:val="1F497D"/>
        </w:rPr>
        <w:t xml:space="preserve"> moving forward.</w:t>
      </w:r>
    </w:p>
    <w:p w:rsidR="007124DE" w:rsidRPr="007124DE" w:rsidRDefault="004733FB">
      <w:pPr>
        <w:rPr>
          <w:rFonts w:ascii="Book Antiqua" w:hAnsi="Book Antiqua"/>
          <w:color w:val="1F497D"/>
        </w:rPr>
      </w:pPr>
      <w:r w:rsidRPr="005C6F55">
        <w:rPr>
          <w:rFonts w:ascii="Book Antiqua" w:hAnsi="Book Antiqua"/>
          <w:color w:val="1F497D"/>
        </w:rPr>
        <w:t xml:space="preserve"> </w:t>
      </w:r>
      <w:r w:rsidR="00C56193">
        <w:rPr>
          <w:rFonts w:ascii="Book Antiqua" w:hAnsi="Book Antiqua"/>
          <w:color w:val="1F497D"/>
        </w:rPr>
        <w:t xml:space="preserve">Note – if you have already opted out you do not need to </w:t>
      </w:r>
      <w:r w:rsidR="00E170F5">
        <w:rPr>
          <w:rFonts w:ascii="Book Antiqua" w:hAnsi="Book Antiqua"/>
          <w:color w:val="1F497D"/>
        </w:rPr>
        <w:t xml:space="preserve">submit this form again.  </w:t>
      </w:r>
    </w:p>
    <w:p w:rsidR="004733FB" w:rsidRPr="004733FB" w:rsidRDefault="004733FB" w:rsidP="007124DE">
      <w:pPr>
        <w:spacing w:line="240" w:lineRule="auto"/>
        <w:rPr>
          <w:rFonts w:ascii="Book Antiqua" w:hAnsi="Book Antiqua"/>
          <w:color w:val="1F497D"/>
        </w:rPr>
      </w:pPr>
      <w:r w:rsidRPr="004733FB">
        <w:rPr>
          <w:rFonts w:ascii="Book Antiqua" w:hAnsi="Book Antiqua"/>
          <w:noProof/>
          <w:color w:val="1F497D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0BCCF67" wp14:editId="766D8D30">
                <wp:simplePos x="0" y="0"/>
                <wp:positionH relativeFrom="column">
                  <wp:posOffset>0</wp:posOffset>
                </wp:positionH>
                <wp:positionV relativeFrom="paragraph">
                  <wp:posOffset>267335</wp:posOffset>
                </wp:positionV>
                <wp:extent cx="2606040" cy="0"/>
                <wp:effectExtent l="0" t="0" r="22860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60604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BC15DDC" id="Straight Connector 3" o:spid="_x0000_s1026" style="position:absolute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0,21.05pt" to="205.2pt,2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" strokecolor="#5b9bd5 [3204]" strokeweight=".5pt">
                <v:stroke joinstyle="miter"/>
              </v:line>
            </w:pict>
          </mc:Fallback>
        </mc:AlternateContent>
      </w:r>
      <w:r w:rsidRPr="004733FB">
        <w:rPr>
          <w:rFonts w:ascii="Book Antiqua" w:hAnsi="Book Antiqua"/>
          <w:color w:val="1F497D"/>
        </w:rPr>
        <w:t xml:space="preserve">                                            </w:t>
      </w:r>
    </w:p>
    <w:p w:rsidR="007124DE" w:rsidRDefault="004733FB" w:rsidP="007124DE">
      <w:pPr>
        <w:spacing w:line="240" w:lineRule="auto"/>
        <w:rPr>
          <w:rFonts w:ascii="Book Antiqua" w:hAnsi="Book Antiqua"/>
          <w:color w:val="1F497D"/>
        </w:rPr>
      </w:pPr>
      <w:r w:rsidRPr="004733FB">
        <w:rPr>
          <w:rFonts w:ascii="Book Antiqua" w:hAnsi="Book Antiqua"/>
          <w:color w:val="1F497D"/>
        </w:rPr>
        <w:t>Faculty Signature and Date</w:t>
      </w:r>
    </w:p>
    <w:p w:rsidR="00F863AA" w:rsidRPr="004733FB" w:rsidRDefault="00F863AA" w:rsidP="004733FB">
      <w:pPr>
        <w:rPr>
          <w:rFonts w:ascii="Book Antiqua" w:hAnsi="Book Antiqua"/>
          <w:color w:val="1F497D"/>
        </w:rPr>
      </w:pPr>
      <w:r w:rsidRPr="004733FB">
        <w:rPr>
          <w:rFonts w:ascii="Book Antiqua" w:hAnsi="Book Antiqua"/>
          <w:color w:val="1F497D"/>
        </w:rPr>
        <w:t xml:space="preserve">                                            </w:t>
      </w:r>
    </w:p>
    <w:p w:rsidR="007124DE" w:rsidRDefault="00EF2DB8">
      <w:pPr>
        <w:rPr>
          <w:rFonts w:ascii="Book Antiqua" w:hAnsi="Book Antiqua"/>
          <w:color w:val="1F497D"/>
        </w:rPr>
      </w:pPr>
      <w:r w:rsidRPr="004733FB">
        <w:rPr>
          <w:rFonts w:ascii="Book Antiqua" w:hAnsi="Book Antiqua"/>
          <w:noProof/>
          <w:color w:val="1F497D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30480</wp:posOffset>
                </wp:positionH>
                <wp:positionV relativeFrom="paragraph">
                  <wp:posOffset>8890</wp:posOffset>
                </wp:positionV>
                <wp:extent cx="2606040" cy="0"/>
                <wp:effectExtent l="0" t="0" r="2286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60604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67ABA32" id="Straight Connector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.4pt,.7pt" to="207.6pt,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" strokecolor="#5b9bd5 [3204]" strokeweight=".5pt">
                <v:stroke joinstyle="miter"/>
              </v:line>
            </w:pict>
          </mc:Fallback>
        </mc:AlternateContent>
      </w:r>
      <w:bookmarkStart w:id="0" w:name="_GoBack"/>
      <w:bookmarkEnd w:id="0"/>
      <w:r w:rsidR="00F863AA" w:rsidRPr="004733FB">
        <w:rPr>
          <w:rFonts w:ascii="Book Antiqua" w:hAnsi="Book Antiqua"/>
          <w:color w:val="1F497D"/>
        </w:rPr>
        <w:t>Director</w:t>
      </w:r>
    </w:p>
    <w:p w:rsidR="007124DE" w:rsidRDefault="007124DE">
      <w:pPr>
        <w:rPr>
          <w:rFonts w:ascii="Book Antiqua" w:hAnsi="Book Antiqua"/>
          <w:color w:val="1F497D"/>
        </w:rPr>
      </w:pPr>
    </w:p>
    <w:p w:rsidR="00EF2DB8" w:rsidRDefault="00F863AA">
      <w:pPr>
        <w:rPr>
          <w:rFonts w:ascii="Book Antiqua" w:hAnsi="Book Antiqua"/>
          <w:color w:val="1F497D"/>
        </w:rPr>
      </w:pPr>
      <w:r w:rsidRPr="004733FB">
        <w:rPr>
          <w:rFonts w:ascii="Book Antiqua" w:hAnsi="Book Antiqua"/>
          <w:noProof/>
          <w:color w:val="1F497D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51098B6" wp14:editId="58BF4779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2606040" cy="0"/>
                <wp:effectExtent l="0" t="0" r="2286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60604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E009ECC" id="Straight Connector 2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0,0" to="205.2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" strokecolor="#5b9bd5 [3204]" strokeweight=".5pt">
                <v:stroke joinstyle="miter"/>
              </v:line>
            </w:pict>
          </mc:Fallback>
        </mc:AlternateContent>
      </w:r>
      <w:r w:rsidR="00DC7859">
        <w:rPr>
          <w:rFonts w:ascii="Book Antiqua" w:hAnsi="Book Antiqua"/>
          <w:color w:val="1F497D"/>
        </w:rPr>
        <w:t>Earnest Lamb</w:t>
      </w:r>
      <w:r w:rsidRPr="004733FB">
        <w:rPr>
          <w:rFonts w:ascii="Book Antiqua" w:hAnsi="Book Antiqua"/>
          <w:color w:val="1F497D"/>
        </w:rPr>
        <w:t>, Provost and VP Academic Affairs</w:t>
      </w:r>
    </w:p>
    <w:p w:rsidR="009273E8" w:rsidRDefault="009273E8">
      <w:pPr>
        <w:rPr>
          <w:rFonts w:ascii="Book Antiqua" w:hAnsi="Book Antiqua"/>
          <w:color w:val="1F497D"/>
        </w:rPr>
      </w:pPr>
      <w:r>
        <w:rPr>
          <w:rFonts w:ascii="Book Antiqua" w:hAnsi="Book Antiqua"/>
          <w:noProof/>
          <w:color w:val="1F497D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30480</wp:posOffset>
                </wp:positionH>
                <wp:positionV relativeFrom="page">
                  <wp:posOffset>8557260</wp:posOffset>
                </wp:positionV>
                <wp:extent cx="342900" cy="289560"/>
                <wp:effectExtent l="0" t="0" r="19050" b="15240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342900" cy="28956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accent5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3547422" id="Rectangle 10" o:spid="_x0000_s1026" style="position:absolute;margin-left:2.4pt;margin-top:673.8pt;width:27pt;height:22.8pt;flip:y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" fillcolor="white [3201]" strokecolor="#2f5496 [2408]" strokeweight="1pt">
                <w10:wrap anchory="page"/>
              </v:rect>
            </w:pict>
          </mc:Fallback>
        </mc:AlternateContent>
      </w:r>
    </w:p>
    <w:p w:rsidR="009273E8" w:rsidRDefault="009273E8" w:rsidP="009273E8">
      <w:pPr>
        <w:ind w:firstLine="720"/>
        <w:rPr>
          <w:rFonts w:ascii="Book Antiqua" w:hAnsi="Book Antiqua"/>
          <w:color w:val="1F497D"/>
        </w:rPr>
      </w:pPr>
      <w:r>
        <w:rPr>
          <w:rFonts w:ascii="Book Antiqua" w:hAnsi="Book Antiqua"/>
          <w:color w:val="1F497D"/>
        </w:rPr>
        <w:t xml:space="preserve"> Sent to Human Resources </w:t>
      </w:r>
    </w:p>
    <w:sectPr w:rsidR="009273E8" w:rsidSect="007124DE">
      <w:pgSz w:w="12240" w:h="15840"/>
      <w:pgMar w:top="1152" w:right="1440" w:bottom="1152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2A7D"/>
    <w:rsid w:val="0025247B"/>
    <w:rsid w:val="002B295F"/>
    <w:rsid w:val="00434D5E"/>
    <w:rsid w:val="004733FB"/>
    <w:rsid w:val="00485BF4"/>
    <w:rsid w:val="005C2641"/>
    <w:rsid w:val="005C6F55"/>
    <w:rsid w:val="00611999"/>
    <w:rsid w:val="0067242D"/>
    <w:rsid w:val="006E39E2"/>
    <w:rsid w:val="007124DE"/>
    <w:rsid w:val="00744CD8"/>
    <w:rsid w:val="007819B6"/>
    <w:rsid w:val="00842A7D"/>
    <w:rsid w:val="0085299B"/>
    <w:rsid w:val="009273E8"/>
    <w:rsid w:val="00A36E2C"/>
    <w:rsid w:val="00B22FC6"/>
    <w:rsid w:val="00C56193"/>
    <w:rsid w:val="00C7587E"/>
    <w:rsid w:val="00DC7859"/>
    <w:rsid w:val="00E170F5"/>
    <w:rsid w:val="00EF2DB8"/>
    <w:rsid w:val="00F05F8D"/>
    <w:rsid w:val="00F863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15AB65"/>
  <w15:chartTrackingRefBased/>
  <w15:docId w15:val="{6DA3EAA0-5F35-40F8-A503-02762F328C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223</Words>
  <Characters>1227</Characters>
  <Application>Microsoft Office Word</Application>
  <DocSecurity>0</DocSecurity>
  <Lines>33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Purchase College - State University of New York</Company>
  <LinksUpToDate>false</LinksUpToDate>
  <CharactersWithSpaces>1435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Oyola, Anna</dc:creator>
  <cp:keywords/>
  <dc:description/>
  <cp:lastModifiedBy>Oyola, Anna</cp:lastModifiedBy>
  <cp:revision>5</cp:revision>
  <dcterms:created xsi:type="dcterms:W3CDTF">2023-02-28T20:17:00Z</dcterms:created>
  <dcterms:modified xsi:type="dcterms:W3CDTF">2023-02-28T20:19:00Z</dcterms:modified>
</cp:coreProperties>
</file>