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8FC83" w14:textId="77777777" w:rsidR="00EF7271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30"/>
          <w:szCs w:val="30"/>
        </w:rPr>
      </w:pPr>
      <w:r w:rsidRPr="00FE7F54">
        <w:rPr>
          <w:rStyle w:val="TitleChar"/>
        </w:rPr>
        <w:t>The Complete Sentence is the foundation of your writing.</w:t>
      </w:r>
      <w:r>
        <w:rPr>
          <w:rFonts w:ascii="Cochin" w:hAnsi="Cochin"/>
          <w:sz w:val="30"/>
          <w:szCs w:val="30"/>
        </w:rPr>
        <w:t xml:space="preserve"> </w:t>
      </w:r>
      <w:proofErr w:type="gramStart"/>
      <w:r>
        <w:rPr>
          <w:rFonts w:ascii="Cochin" w:hAnsi="Cochin"/>
          <w:sz w:val="30"/>
          <w:szCs w:val="30"/>
        </w:rPr>
        <w:t>Undoubtably</w:t>
      </w:r>
      <w:proofErr w:type="gramEnd"/>
      <w:r>
        <w:rPr>
          <w:rFonts w:ascii="Cochin" w:hAnsi="Cochin"/>
          <w:sz w:val="30"/>
          <w:szCs w:val="30"/>
        </w:rPr>
        <w:t xml:space="preserve"> you know when sentences “sound” right! This is awesome, and you should rely on your ear! It can be a helpful tool.</w:t>
      </w:r>
    </w:p>
    <w:p w14:paraId="4C806FE9" w14:textId="5D41293D" w:rsidR="00EF7271" w:rsidRDefault="00000000" w:rsidP="00FE7F54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30"/>
          <w:szCs w:val="30"/>
        </w:rPr>
      </w:pPr>
      <w:r>
        <w:rPr>
          <w:rFonts w:ascii="Cochin" w:eastAsia="Cochin" w:hAnsi="Cochin" w:cs="Cochin"/>
          <w:sz w:val="30"/>
          <w:szCs w:val="30"/>
        </w:rPr>
        <w:br/>
      </w:r>
      <w:r>
        <w:rPr>
          <w:rFonts w:ascii="Cochin" w:hAnsi="Cochin"/>
          <w:sz w:val="30"/>
          <w:szCs w:val="30"/>
        </w:rPr>
        <w:t xml:space="preserve">This worksheet will explain what makes a sentence “complete” from a grammatical </w:t>
      </w:r>
      <w:proofErr w:type="gramStart"/>
      <w:r>
        <w:rPr>
          <w:rFonts w:ascii="Cochin" w:hAnsi="Cochin"/>
          <w:sz w:val="30"/>
          <w:szCs w:val="30"/>
        </w:rPr>
        <w:t>stand point</w:t>
      </w:r>
      <w:proofErr w:type="gramEnd"/>
      <w:r>
        <w:rPr>
          <w:rFonts w:ascii="Cochin" w:hAnsi="Cochin"/>
          <w:sz w:val="30"/>
          <w:szCs w:val="30"/>
        </w:rPr>
        <w:t>.</w:t>
      </w:r>
    </w:p>
    <w:p w14:paraId="765223EB" w14:textId="77777777" w:rsidR="00EF7271" w:rsidRPr="00FE7F54" w:rsidRDefault="00000000" w:rsidP="00FE7F54">
      <w:pPr>
        <w:pStyle w:val="Heading1"/>
        <w:rPr>
          <w:rFonts w:eastAsia="Cochin" w:cs="Cochin"/>
          <w:sz w:val="28"/>
          <w:szCs w:val="28"/>
        </w:rPr>
      </w:pPr>
      <w:r w:rsidRPr="00FE7F54">
        <w:rPr>
          <w:sz w:val="28"/>
          <w:szCs w:val="28"/>
        </w:rPr>
        <w:t>A Complete Sentence is broken into 4-four parts:</w:t>
      </w:r>
    </w:p>
    <w:p w14:paraId="4838EC40" w14:textId="77777777" w:rsidR="00EF7271" w:rsidRPr="00FE7F54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FE7F54">
        <w:rPr>
          <w:rStyle w:val="Heading2Char"/>
          <w:sz w:val="28"/>
          <w:szCs w:val="28"/>
        </w:rPr>
        <w:t>#1 Subject</w:t>
      </w:r>
      <w:r w:rsidRPr="00FE7F54">
        <w:rPr>
          <w:rFonts w:ascii="Cochin" w:hAnsi="Cochin"/>
          <w:sz w:val="28"/>
          <w:szCs w:val="28"/>
        </w:rPr>
        <w:t xml:space="preserve"> (noun, which is a person, place, or thing. Or a </w:t>
      </w:r>
      <w:proofErr w:type="gramStart"/>
      <w:r w:rsidRPr="00FE7F54">
        <w:rPr>
          <w:rFonts w:ascii="Cochin" w:hAnsi="Cochin"/>
          <w:sz w:val="28"/>
          <w:szCs w:val="28"/>
        </w:rPr>
        <w:t>pronoun—I</w:t>
      </w:r>
      <w:proofErr w:type="gramEnd"/>
      <w:r w:rsidRPr="00FE7F54">
        <w:rPr>
          <w:rFonts w:ascii="Cochin" w:hAnsi="Cochin"/>
          <w:sz w:val="28"/>
          <w:szCs w:val="28"/>
        </w:rPr>
        <w:t xml:space="preserve">, he, she, it, they) </w:t>
      </w:r>
    </w:p>
    <w:p w14:paraId="4ACC3315" w14:textId="77777777" w:rsidR="00EF7271" w:rsidRPr="00FE7F54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FE7F54">
        <w:rPr>
          <w:rStyle w:val="Heading2Char"/>
          <w:sz w:val="28"/>
          <w:szCs w:val="28"/>
        </w:rPr>
        <w:t>#2 Verb</w:t>
      </w:r>
      <w:r w:rsidRPr="00FE7F54">
        <w:rPr>
          <w:rFonts w:ascii="Cochin" w:hAnsi="Cochin"/>
          <w:sz w:val="28"/>
          <w:szCs w:val="28"/>
        </w:rPr>
        <w:t xml:space="preserve"> (action verbs like to eat, or to sing—or state of being verbs like to </w:t>
      </w:r>
      <w:proofErr w:type="gramStart"/>
      <w:r w:rsidRPr="00FE7F54">
        <w:rPr>
          <w:rFonts w:ascii="Cochin" w:hAnsi="Cochin"/>
          <w:sz w:val="28"/>
          <w:szCs w:val="28"/>
        </w:rPr>
        <w:t>be/is</w:t>
      </w:r>
      <w:proofErr w:type="gramEnd"/>
      <w:r w:rsidRPr="00FE7F54">
        <w:rPr>
          <w:rFonts w:ascii="Cochin" w:hAnsi="Cochin"/>
          <w:sz w:val="28"/>
          <w:szCs w:val="28"/>
        </w:rPr>
        <w:t>)</w:t>
      </w:r>
    </w:p>
    <w:p w14:paraId="16D092AF" w14:textId="77777777" w:rsidR="00EF7271" w:rsidRPr="00FE7F54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FE7F54">
        <w:rPr>
          <w:rFonts w:ascii="Cochin" w:hAnsi="Cochin"/>
          <w:sz w:val="28"/>
          <w:szCs w:val="28"/>
        </w:rPr>
        <w:t xml:space="preserve"> </w:t>
      </w:r>
      <w:r w:rsidRPr="00FE7F54">
        <w:rPr>
          <w:rStyle w:val="Heading2Char"/>
          <w:sz w:val="28"/>
          <w:szCs w:val="28"/>
        </w:rPr>
        <w:t>#3 Complete thought</w:t>
      </w:r>
      <w:r w:rsidRPr="00FE7F54">
        <w:rPr>
          <w:rFonts w:ascii="Cochin" w:hAnsi="Cochin"/>
          <w:sz w:val="28"/>
          <w:szCs w:val="28"/>
        </w:rPr>
        <w:t xml:space="preserve"> (this is a judgment call on your part. Is the idea here complete and clear? Or do you need more? If you have a tingling of doubt, trust that gut feeling! It probably means that the sentence needs more)</w:t>
      </w:r>
    </w:p>
    <w:p w14:paraId="5A98062F" w14:textId="77777777" w:rsidR="00EF7271" w:rsidRPr="00FE7F54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FE7F54">
        <w:rPr>
          <w:rFonts w:ascii="Cochin" w:hAnsi="Cochin"/>
          <w:sz w:val="28"/>
          <w:szCs w:val="28"/>
        </w:rPr>
        <w:t xml:space="preserve"> </w:t>
      </w:r>
      <w:r w:rsidRPr="00FE7F54">
        <w:rPr>
          <w:rStyle w:val="Heading2Char"/>
          <w:sz w:val="28"/>
          <w:szCs w:val="28"/>
        </w:rPr>
        <w:t>#4 Punctuation</w:t>
      </w:r>
      <w:r w:rsidRPr="00FE7F54">
        <w:rPr>
          <w:rFonts w:ascii="Cochin" w:hAnsi="Cochin"/>
          <w:sz w:val="28"/>
          <w:szCs w:val="28"/>
        </w:rPr>
        <w:t xml:space="preserve"> (P</w:t>
      </w:r>
      <w:proofErr w:type="spellStart"/>
      <w:r w:rsidRPr="00FE7F54">
        <w:rPr>
          <w:rFonts w:ascii="Cochin" w:hAnsi="Cochin"/>
          <w:sz w:val="28"/>
          <w:szCs w:val="28"/>
          <w:lang w:val="es-ES_tradnl"/>
        </w:rPr>
        <w:t>eriod</w:t>
      </w:r>
      <w:proofErr w:type="spellEnd"/>
      <w:r w:rsidRPr="00FE7F54">
        <w:rPr>
          <w:rFonts w:ascii="Cochin" w:hAnsi="Cochin"/>
          <w:sz w:val="28"/>
          <w:szCs w:val="28"/>
        </w:rPr>
        <w:t>. E</w:t>
      </w:r>
      <w:proofErr w:type="spellStart"/>
      <w:r w:rsidRPr="00FE7F54">
        <w:rPr>
          <w:rFonts w:ascii="Cochin" w:hAnsi="Cochin"/>
          <w:sz w:val="28"/>
          <w:szCs w:val="28"/>
          <w:lang w:val="fr-FR"/>
        </w:rPr>
        <w:t>xclamation</w:t>
      </w:r>
      <w:proofErr w:type="spellEnd"/>
      <w:r w:rsidRPr="00FE7F54">
        <w:rPr>
          <w:rFonts w:ascii="Cochin" w:hAnsi="Cochin"/>
          <w:sz w:val="28"/>
          <w:szCs w:val="28"/>
          <w:lang w:val="fr-FR"/>
        </w:rPr>
        <w:t xml:space="preserve"> point! </w:t>
      </w:r>
      <w:r w:rsidRPr="00FE7F54">
        <w:rPr>
          <w:rFonts w:ascii="Cochin" w:hAnsi="Cochin"/>
          <w:sz w:val="28"/>
          <w:szCs w:val="28"/>
        </w:rPr>
        <w:t>Q</w:t>
      </w:r>
      <w:proofErr w:type="spellStart"/>
      <w:r w:rsidRPr="00FE7F54">
        <w:rPr>
          <w:rFonts w:ascii="Cochin" w:hAnsi="Cochin"/>
          <w:sz w:val="28"/>
          <w:szCs w:val="28"/>
          <w:lang w:val="fr-FR"/>
        </w:rPr>
        <w:t>uestion</w:t>
      </w:r>
      <w:proofErr w:type="spellEnd"/>
      <w:r w:rsidRPr="00FE7F54">
        <w:rPr>
          <w:rFonts w:ascii="Cochin" w:hAnsi="Cochin"/>
          <w:sz w:val="28"/>
          <w:szCs w:val="28"/>
          <w:lang w:val="fr-FR"/>
        </w:rPr>
        <w:t xml:space="preserve"> mark?</w:t>
      </w:r>
      <w:r w:rsidRPr="00FE7F54">
        <w:rPr>
          <w:rFonts w:ascii="Cochin" w:hAnsi="Cochin"/>
          <w:sz w:val="28"/>
          <w:szCs w:val="28"/>
        </w:rPr>
        <w:t xml:space="preserve"> Semi-colon;)</w:t>
      </w:r>
    </w:p>
    <w:p w14:paraId="15322546" w14:textId="77777777" w:rsidR="00EF7271" w:rsidRPr="00FE7F54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b/>
          <w:bCs/>
          <w:sz w:val="28"/>
          <w:szCs w:val="28"/>
        </w:rPr>
      </w:pPr>
      <w:r w:rsidRPr="00FE7F54">
        <w:rPr>
          <w:rFonts w:ascii="Cochin" w:hAnsi="Cochin"/>
          <w:b/>
          <w:bCs/>
          <w:sz w:val="28"/>
          <w:szCs w:val="28"/>
        </w:rPr>
        <w:t>Examples:</w:t>
      </w:r>
    </w:p>
    <w:p w14:paraId="3FCCACFF" w14:textId="77777777" w:rsidR="00EF7271" w:rsidRPr="00FE7F54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FE7F54">
        <w:rPr>
          <w:rFonts w:ascii="Cochin" w:hAnsi="Cochin"/>
          <w:sz w:val="28"/>
          <w:szCs w:val="28"/>
        </w:rPr>
        <w:t>“Hobbes is a good dog!”</w:t>
      </w:r>
    </w:p>
    <w:p w14:paraId="2A157FD1" w14:textId="77777777" w:rsidR="00EF7271" w:rsidRPr="00FE7F54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FE7F54">
        <w:rPr>
          <w:rFonts w:ascii="Cochin" w:hAnsi="Cochin"/>
          <w:sz w:val="28"/>
          <w:szCs w:val="28"/>
        </w:rPr>
        <w:t>Subject—Hobbes</w:t>
      </w:r>
    </w:p>
    <w:p w14:paraId="15D52BDA" w14:textId="77777777" w:rsidR="00EF7271" w:rsidRPr="00FE7F54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FE7F54">
        <w:rPr>
          <w:rFonts w:ascii="Cochin" w:hAnsi="Cochin"/>
          <w:sz w:val="28"/>
          <w:szCs w:val="28"/>
        </w:rPr>
        <w:t>Verb—is</w:t>
      </w:r>
    </w:p>
    <w:p w14:paraId="2E000324" w14:textId="77777777" w:rsidR="00EF7271" w:rsidRPr="00FE7F54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FE7F54">
        <w:rPr>
          <w:rFonts w:ascii="Cochin" w:hAnsi="Cochin"/>
          <w:sz w:val="28"/>
          <w:szCs w:val="28"/>
        </w:rPr>
        <w:t>Complete thought—a good dog</w:t>
      </w:r>
    </w:p>
    <w:p w14:paraId="518557B7" w14:textId="77777777" w:rsidR="00EF7271" w:rsidRPr="00FE7F54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FE7F54">
        <w:rPr>
          <w:rFonts w:ascii="Cochin" w:hAnsi="Cochin"/>
          <w:sz w:val="28"/>
          <w:szCs w:val="28"/>
        </w:rPr>
        <w:t>Punctuation—exclamation point!</w:t>
      </w:r>
    </w:p>
    <w:p w14:paraId="0382E6F1" w14:textId="77777777" w:rsidR="00EF7271" w:rsidRPr="00FE7F54" w:rsidRDefault="00EF7271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</w:p>
    <w:p w14:paraId="4FE26EC3" w14:textId="77777777" w:rsidR="00EF7271" w:rsidRPr="00FE7F54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FE7F54">
        <w:rPr>
          <w:rFonts w:ascii="Cochin" w:hAnsi="Cochin"/>
          <w:sz w:val="28"/>
          <w:szCs w:val="28"/>
        </w:rPr>
        <w:t>“I love.”</w:t>
      </w:r>
    </w:p>
    <w:p w14:paraId="3CC0060F" w14:textId="77777777" w:rsidR="00EF7271" w:rsidRPr="00FE7F54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FE7F54">
        <w:rPr>
          <w:rFonts w:ascii="Cochin" w:hAnsi="Cochin"/>
          <w:sz w:val="28"/>
          <w:szCs w:val="28"/>
        </w:rPr>
        <w:t>Subject—I</w:t>
      </w:r>
    </w:p>
    <w:p w14:paraId="2DB53169" w14:textId="77777777" w:rsidR="00EF7271" w:rsidRPr="00FE7F54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FE7F54">
        <w:rPr>
          <w:rFonts w:ascii="Cochin" w:hAnsi="Cochin"/>
          <w:sz w:val="28"/>
          <w:szCs w:val="28"/>
        </w:rPr>
        <w:t>Verb—to love</w:t>
      </w:r>
    </w:p>
    <w:p w14:paraId="1B355952" w14:textId="77777777" w:rsidR="00EF7271" w:rsidRPr="00FE7F54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FE7F54">
        <w:rPr>
          <w:rFonts w:ascii="Cochin" w:hAnsi="Cochin"/>
          <w:sz w:val="28"/>
          <w:szCs w:val="28"/>
        </w:rPr>
        <w:t>Complete thought—could be argued that we need more. What does this “I” love? Or why or to what extent?</w:t>
      </w:r>
    </w:p>
    <w:p w14:paraId="68B05FE6" w14:textId="77777777" w:rsidR="00EF7271" w:rsidRPr="00FE7F54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sz w:val="28"/>
          <w:szCs w:val="28"/>
        </w:rPr>
      </w:pPr>
      <w:r w:rsidRPr="00FE7F54">
        <w:rPr>
          <w:rFonts w:ascii="Cochin" w:hAnsi="Cochin"/>
          <w:sz w:val="28"/>
          <w:szCs w:val="28"/>
        </w:rPr>
        <w:t>Punctuation—Period.</w:t>
      </w:r>
    </w:p>
    <w:sectPr w:rsidR="00EF7271" w:rsidRPr="00FE7F54">
      <w:headerReference w:type="default" r:id="rId6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2E3FC" w14:textId="77777777" w:rsidR="00D3359D" w:rsidRDefault="00D3359D">
      <w:r>
        <w:separator/>
      </w:r>
    </w:p>
  </w:endnote>
  <w:endnote w:type="continuationSeparator" w:id="0">
    <w:p w14:paraId="178CF917" w14:textId="77777777" w:rsidR="00D3359D" w:rsidRDefault="00D33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ochin">
    <w:panose1 w:val="02000603020000020003"/>
    <w:charset w:val="00"/>
    <w:family w:val="auto"/>
    <w:pitch w:val="variable"/>
    <w:sig w:usb0="800002FF" w:usb1="4000004A" w:usb2="00000000" w:usb3="00000000" w:csb0="000000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AB252" w14:textId="77777777" w:rsidR="00D3359D" w:rsidRDefault="00D3359D">
      <w:r>
        <w:separator/>
      </w:r>
    </w:p>
  </w:footnote>
  <w:footnote w:type="continuationSeparator" w:id="0">
    <w:p w14:paraId="4BF22ACA" w14:textId="77777777" w:rsidR="00D3359D" w:rsidRDefault="00D335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F15C5" w14:textId="77777777" w:rsidR="00EF7271" w:rsidRDefault="00000000">
    <w:pPr>
      <w:pStyle w:val="HeaderFooter"/>
      <w:tabs>
        <w:tab w:val="clear" w:pos="9020"/>
        <w:tab w:val="center" w:pos="4680"/>
        <w:tab w:val="right" w:pos="9360"/>
      </w:tabs>
    </w:pPr>
    <w:r>
      <w:tab/>
      <w:t>The Complete Sentence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71"/>
    <w:rsid w:val="00D3359D"/>
    <w:rsid w:val="00EF7271"/>
    <w:rsid w:val="00FE7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846254"/>
  <w15:docId w15:val="{3948E34C-86F4-AF47-AF8D-234D56656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7F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7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FE7F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7F54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E7F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7F54"/>
    <w:rPr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FE7F5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7F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E7F54"/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E7F54"/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peter dearing</cp:lastModifiedBy>
  <cp:revision>2</cp:revision>
  <dcterms:created xsi:type="dcterms:W3CDTF">2022-06-27T13:26:00Z</dcterms:created>
  <dcterms:modified xsi:type="dcterms:W3CDTF">2022-06-27T13:28:00Z</dcterms:modified>
</cp:coreProperties>
</file>