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B273B" w14:textId="77777777" w:rsidR="00805663" w:rsidRDefault="00000000" w:rsidP="00B3694F">
      <w:pPr>
        <w:pStyle w:val="Title"/>
        <w:rPr>
          <w:rFonts w:eastAsia="Times Roman" w:cs="Times Roman"/>
          <w:sz w:val="36"/>
          <w:szCs w:val="36"/>
        </w:rPr>
      </w:pPr>
      <w:r>
        <w:t>Note-Taking: Taking Lecture Notes</w:t>
      </w:r>
    </w:p>
    <w:p w14:paraId="6C9CA5B9" w14:textId="77777777" w:rsidR="00805663" w:rsidRDefault="00000000" w:rsidP="00B3694F">
      <w:pPr>
        <w:pStyle w:val="Heading1"/>
        <w:rPr>
          <w:rFonts w:ascii="Times Roman" w:eastAsia="Times Roman" w:hAnsi="Times Roman" w:cs="Times Roman"/>
        </w:rPr>
      </w:pPr>
      <w:r>
        <w:t>Use Your Pen</w:t>
      </w:r>
    </w:p>
    <w:p w14:paraId="508E9940" w14:textId="77777777" w:rsidR="00805663" w:rsidRDefault="00000000">
      <w:pPr>
        <w:pStyle w:val="FreeForm"/>
        <w:numPr>
          <w:ilvl w:val="0"/>
          <w:numId w:val="2"/>
        </w:numPr>
        <w:rPr>
          <w:rFonts w:ascii="Times New Roman" w:hAnsi="Times New Roman"/>
          <w:sz w:val="32"/>
          <w:szCs w:val="32"/>
        </w:rPr>
      </w:pPr>
      <w:r>
        <w:rPr>
          <w:rFonts w:ascii="Times New Roman" w:hAnsi="Times New Roman"/>
          <w:sz w:val="32"/>
          <w:szCs w:val="32"/>
        </w:rPr>
        <w:t>Lecture notes should be as specific and concrete as possible. Be precise about the lecturer</w:t>
      </w:r>
      <w:r>
        <w:rPr>
          <w:rFonts w:ascii="Times New Roman" w:hAnsi="Times New Roman"/>
          <w:sz w:val="32"/>
          <w:szCs w:val="32"/>
          <w:rtl/>
        </w:rPr>
        <w:t>’</w:t>
      </w:r>
      <w:r>
        <w:rPr>
          <w:rFonts w:ascii="Times New Roman" w:hAnsi="Times New Roman"/>
          <w:sz w:val="32"/>
          <w:szCs w:val="32"/>
        </w:rPr>
        <w:t>s key ideas. It makes them easier to understand, remember and apply.</w:t>
      </w:r>
    </w:p>
    <w:p w14:paraId="099A18F9" w14:textId="77777777" w:rsidR="00805663" w:rsidRDefault="00000000">
      <w:pPr>
        <w:pStyle w:val="FreeForm"/>
        <w:numPr>
          <w:ilvl w:val="0"/>
          <w:numId w:val="2"/>
        </w:numPr>
        <w:rPr>
          <w:rFonts w:ascii="Times New Roman" w:hAnsi="Times New Roman"/>
          <w:sz w:val="32"/>
          <w:szCs w:val="32"/>
        </w:rPr>
      </w:pPr>
      <w:r>
        <w:rPr>
          <w:rFonts w:ascii="Times New Roman" w:hAnsi="Times New Roman"/>
          <w:sz w:val="32"/>
          <w:szCs w:val="32"/>
        </w:rPr>
        <w:t>Take selective notes. Don</w:t>
      </w:r>
      <w:r>
        <w:rPr>
          <w:rFonts w:ascii="Times New Roman" w:hAnsi="Times New Roman"/>
          <w:sz w:val="32"/>
          <w:szCs w:val="32"/>
          <w:rtl/>
        </w:rPr>
        <w:t>’</w:t>
      </w:r>
      <w:r>
        <w:rPr>
          <w:rFonts w:ascii="Times New Roman" w:hAnsi="Times New Roman"/>
          <w:sz w:val="32"/>
          <w:szCs w:val="32"/>
        </w:rPr>
        <w:t>t try to copy information verbatim. Write down ideas from the lectures that are most salient. If you get stuck or desperate, write down single cue words to help remind you of the topic, then go back and fill in your blanks later.</w:t>
      </w:r>
    </w:p>
    <w:p w14:paraId="77BCD16F" w14:textId="77777777" w:rsidR="00805663" w:rsidRDefault="00000000">
      <w:pPr>
        <w:pStyle w:val="FreeForm"/>
        <w:numPr>
          <w:ilvl w:val="0"/>
          <w:numId w:val="2"/>
        </w:numPr>
        <w:spacing w:after="373"/>
        <w:rPr>
          <w:rFonts w:ascii="Times New Roman" w:hAnsi="Times New Roman"/>
          <w:sz w:val="32"/>
          <w:szCs w:val="32"/>
        </w:rPr>
      </w:pPr>
      <w:r>
        <w:rPr>
          <w:rFonts w:ascii="Times New Roman" w:hAnsi="Times New Roman"/>
          <w:sz w:val="32"/>
          <w:szCs w:val="32"/>
        </w:rPr>
        <w:t xml:space="preserve">Focus on lecture information that ties together or explains important themes. Compare and contrast to find relationships and to create </w:t>
      </w:r>
      <w:r>
        <w:rPr>
          <w:rFonts w:ascii="Times New Roman" w:hAnsi="Times New Roman"/>
          <w:sz w:val="32"/>
          <w:szCs w:val="32"/>
          <w:rtl/>
          <w:lang w:val="ar-SA"/>
        </w:rPr>
        <w:t>“</w:t>
      </w:r>
      <w:r>
        <w:rPr>
          <w:rFonts w:ascii="Times New Roman" w:hAnsi="Times New Roman"/>
          <w:sz w:val="32"/>
          <w:szCs w:val="32"/>
        </w:rPr>
        <w:t>mental filing systems” to organize information.</w:t>
      </w:r>
    </w:p>
    <w:p w14:paraId="21BB8C62" w14:textId="77777777" w:rsidR="00805663" w:rsidRDefault="00000000" w:rsidP="00B3694F">
      <w:pPr>
        <w:pStyle w:val="Heading1"/>
        <w:rPr>
          <w:rFonts w:ascii="Times Roman" w:eastAsia="Times Roman" w:hAnsi="Times Roman" w:cs="Times Roman"/>
        </w:rPr>
      </w:pPr>
      <w:r>
        <w:t>Use Your Ears</w:t>
      </w:r>
    </w:p>
    <w:p w14:paraId="33054539" w14:textId="77777777" w:rsidR="00805663" w:rsidRDefault="00000000">
      <w:pPr>
        <w:pStyle w:val="FreeForm"/>
        <w:numPr>
          <w:ilvl w:val="0"/>
          <w:numId w:val="3"/>
        </w:numPr>
        <w:rPr>
          <w:rFonts w:ascii="Times New Roman" w:hAnsi="Times New Roman"/>
          <w:sz w:val="32"/>
          <w:szCs w:val="32"/>
        </w:rPr>
      </w:pPr>
      <w:r>
        <w:rPr>
          <w:rFonts w:ascii="Times New Roman" w:hAnsi="Times New Roman"/>
          <w:sz w:val="32"/>
          <w:szCs w:val="32"/>
        </w:rPr>
        <w:t>Develop the intention to learn while you are in a lecture. You</w:t>
      </w:r>
      <w:r>
        <w:rPr>
          <w:rFonts w:ascii="Times New Roman" w:hAnsi="Times New Roman"/>
          <w:sz w:val="32"/>
          <w:szCs w:val="32"/>
          <w:rtl/>
        </w:rPr>
        <w:t>’</w:t>
      </w:r>
      <w:proofErr w:type="spellStart"/>
      <w:r>
        <w:rPr>
          <w:rFonts w:ascii="Times New Roman" w:hAnsi="Times New Roman"/>
          <w:sz w:val="32"/>
          <w:szCs w:val="32"/>
        </w:rPr>
        <w:t>ve</w:t>
      </w:r>
      <w:proofErr w:type="spellEnd"/>
      <w:r>
        <w:rPr>
          <w:rFonts w:ascii="Times New Roman" w:hAnsi="Times New Roman"/>
          <w:sz w:val="32"/>
          <w:szCs w:val="32"/>
        </w:rPr>
        <w:t xml:space="preserve"> made the effort and taken the time to come to the lecture. Make the most of your time by learning the information as you receive it. The more information you understand, the less you</w:t>
      </w:r>
      <w:r>
        <w:rPr>
          <w:rFonts w:ascii="Times New Roman" w:hAnsi="Times New Roman"/>
          <w:sz w:val="32"/>
          <w:szCs w:val="32"/>
          <w:rtl/>
        </w:rPr>
        <w:t>’</w:t>
      </w:r>
      <w:proofErr w:type="spellStart"/>
      <w:r>
        <w:rPr>
          <w:rFonts w:ascii="Times New Roman" w:hAnsi="Times New Roman"/>
          <w:sz w:val="32"/>
          <w:szCs w:val="32"/>
        </w:rPr>
        <w:t>ll</w:t>
      </w:r>
      <w:proofErr w:type="spellEnd"/>
      <w:r>
        <w:rPr>
          <w:rFonts w:ascii="Times New Roman" w:hAnsi="Times New Roman"/>
          <w:sz w:val="32"/>
          <w:szCs w:val="32"/>
        </w:rPr>
        <w:t xml:space="preserve"> have to memorize. </w:t>
      </w:r>
    </w:p>
    <w:p w14:paraId="6C3D6955" w14:textId="77777777" w:rsidR="00805663" w:rsidRDefault="00000000">
      <w:pPr>
        <w:pStyle w:val="FreeForm"/>
        <w:numPr>
          <w:ilvl w:val="0"/>
          <w:numId w:val="2"/>
        </w:numPr>
        <w:spacing w:after="373"/>
        <w:rPr>
          <w:rFonts w:ascii="Times New Roman" w:hAnsi="Times New Roman"/>
          <w:sz w:val="32"/>
          <w:szCs w:val="32"/>
        </w:rPr>
      </w:pPr>
      <w:r>
        <w:rPr>
          <w:rFonts w:ascii="Times New Roman" w:hAnsi="Times New Roman"/>
          <w:sz w:val="32"/>
          <w:szCs w:val="32"/>
        </w:rPr>
        <w:t>Listen for clues to what is important information in the lecture</w:t>
      </w:r>
    </w:p>
    <w:p w14:paraId="0AFEC29D" w14:textId="77777777" w:rsidR="00805663" w:rsidRDefault="00000000" w:rsidP="00B3694F">
      <w:pPr>
        <w:pStyle w:val="Heading1"/>
        <w:rPr>
          <w:rFonts w:ascii="Times Roman" w:eastAsia="Times Roman" w:hAnsi="Times Roman" w:cs="Times Roman"/>
        </w:rPr>
      </w:pPr>
      <w:r>
        <w:t>Use Your Body</w:t>
      </w:r>
    </w:p>
    <w:p w14:paraId="6A7CC7B1" w14:textId="77777777" w:rsidR="00805663" w:rsidRDefault="00000000">
      <w:pPr>
        <w:pStyle w:val="FreeForm"/>
        <w:numPr>
          <w:ilvl w:val="0"/>
          <w:numId w:val="4"/>
        </w:numPr>
        <w:rPr>
          <w:rFonts w:ascii="Times New Roman" w:hAnsi="Times New Roman"/>
          <w:sz w:val="32"/>
          <w:szCs w:val="32"/>
        </w:rPr>
      </w:pPr>
      <w:r>
        <w:rPr>
          <w:rFonts w:ascii="Times New Roman" w:hAnsi="Times New Roman"/>
          <w:sz w:val="32"/>
          <w:szCs w:val="32"/>
        </w:rPr>
        <w:t xml:space="preserve">Get involved in the ideas and information being presented. Rather than thinking of yourself as </w:t>
      </w:r>
      <w:r>
        <w:rPr>
          <w:rFonts w:ascii="Times New Roman" w:hAnsi="Times New Roman"/>
          <w:sz w:val="32"/>
          <w:szCs w:val="32"/>
          <w:rtl/>
          <w:lang w:val="ar-SA"/>
        </w:rPr>
        <w:t>“</w:t>
      </w:r>
      <w:r>
        <w:rPr>
          <w:rFonts w:ascii="Times New Roman" w:hAnsi="Times New Roman"/>
          <w:sz w:val="32"/>
          <w:szCs w:val="32"/>
        </w:rPr>
        <w:t xml:space="preserve">attending” (in the passive sense) a lecture, think in terms of </w:t>
      </w:r>
      <w:r>
        <w:rPr>
          <w:rFonts w:ascii="Times New Roman" w:hAnsi="Times New Roman"/>
          <w:sz w:val="32"/>
          <w:szCs w:val="32"/>
          <w:rtl/>
          <w:lang w:val="ar-SA"/>
        </w:rPr>
        <w:t>“</w:t>
      </w:r>
      <w:r>
        <w:rPr>
          <w:rFonts w:ascii="Times New Roman" w:hAnsi="Times New Roman"/>
          <w:sz w:val="32"/>
          <w:szCs w:val="32"/>
        </w:rPr>
        <w:t>participating in” the lecture (the way you would participate in a conversation.)</w:t>
      </w:r>
    </w:p>
    <w:p w14:paraId="5005B627" w14:textId="77777777" w:rsidR="00805663" w:rsidRDefault="00000000">
      <w:pPr>
        <w:pStyle w:val="FreeForm"/>
        <w:numPr>
          <w:ilvl w:val="0"/>
          <w:numId w:val="2"/>
        </w:numPr>
        <w:rPr>
          <w:rFonts w:ascii="Times New Roman" w:hAnsi="Times New Roman"/>
          <w:sz w:val="32"/>
          <w:szCs w:val="32"/>
        </w:rPr>
      </w:pPr>
      <w:r>
        <w:rPr>
          <w:rFonts w:ascii="Times New Roman" w:hAnsi="Times New Roman"/>
          <w:sz w:val="32"/>
          <w:szCs w:val="32"/>
        </w:rPr>
        <w:t>Sit up front to hear better, see better, and avoid distractions.</w:t>
      </w:r>
    </w:p>
    <w:p w14:paraId="0629E2BE" w14:textId="77777777" w:rsidR="00805663" w:rsidRDefault="00000000">
      <w:pPr>
        <w:pStyle w:val="FreeForm"/>
        <w:numPr>
          <w:ilvl w:val="0"/>
          <w:numId w:val="2"/>
        </w:numPr>
        <w:spacing w:after="373"/>
        <w:rPr>
          <w:rFonts w:ascii="Times New Roman" w:hAnsi="Times New Roman"/>
          <w:sz w:val="32"/>
          <w:szCs w:val="32"/>
        </w:rPr>
      </w:pPr>
      <w:r>
        <w:rPr>
          <w:rFonts w:ascii="Times New Roman" w:hAnsi="Times New Roman"/>
          <w:sz w:val="32"/>
          <w:szCs w:val="32"/>
        </w:rPr>
        <w:t xml:space="preserve">Compare notes with fellow students to get their strategies for good </w:t>
      </w:r>
      <w:proofErr w:type="gramStart"/>
      <w:r>
        <w:rPr>
          <w:rFonts w:ascii="Times New Roman" w:hAnsi="Times New Roman"/>
          <w:sz w:val="32"/>
          <w:szCs w:val="32"/>
        </w:rPr>
        <w:t>note-taking</w:t>
      </w:r>
      <w:proofErr w:type="gramEnd"/>
      <w:r>
        <w:rPr>
          <w:rFonts w:ascii="Times New Roman" w:hAnsi="Times New Roman"/>
          <w:sz w:val="32"/>
          <w:szCs w:val="32"/>
        </w:rPr>
        <w:t>.</w:t>
      </w:r>
    </w:p>
    <w:p w14:paraId="0FEC4E12" w14:textId="77777777" w:rsidR="00805663" w:rsidRDefault="00000000" w:rsidP="00B3694F">
      <w:pPr>
        <w:pStyle w:val="Heading1"/>
        <w:rPr>
          <w:rFonts w:ascii="Times Roman" w:eastAsia="Times Roman" w:hAnsi="Times Roman" w:cs="Times Roman"/>
        </w:rPr>
      </w:pPr>
      <w:r>
        <w:t>Use Your Mind</w:t>
      </w:r>
    </w:p>
    <w:p w14:paraId="777BC11B" w14:textId="77777777" w:rsidR="00805663" w:rsidRDefault="00000000">
      <w:pPr>
        <w:pStyle w:val="FreeForm"/>
        <w:numPr>
          <w:ilvl w:val="0"/>
          <w:numId w:val="5"/>
        </w:numPr>
        <w:rPr>
          <w:rFonts w:ascii="Times New Roman" w:hAnsi="Times New Roman"/>
          <w:sz w:val="32"/>
          <w:szCs w:val="32"/>
        </w:rPr>
      </w:pPr>
      <w:r>
        <w:rPr>
          <w:rFonts w:ascii="Times New Roman" w:hAnsi="Times New Roman"/>
          <w:sz w:val="32"/>
          <w:szCs w:val="32"/>
        </w:rPr>
        <w:t xml:space="preserve">Take a minute before class to anticipate what the instructor is likely to present based </w:t>
      </w:r>
      <w:proofErr w:type="gramStart"/>
      <w:r>
        <w:rPr>
          <w:rFonts w:ascii="Times New Roman" w:hAnsi="Times New Roman"/>
          <w:sz w:val="32"/>
          <w:szCs w:val="32"/>
        </w:rPr>
        <w:t>on :</w:t>
      </w:r>
      <w:proofErr w:type="gramEnd"/>
    </w:p>
    <w:p w14:paraId="61AC2E54" w14:textId="77777777" w:rsidR="00805663" w:rsidRDefault="00000000">
      <w:pPr>
        <w:pStyle w:val="FreeForm"/>
        <w:numPr>
          <w:ilvl w:val="1"/>
          <w:numId w:val="5"/>
        </w:numPr>
        <w:rPr>
          <w:rFonts w:ascii="Times New Roman" w:hAnsi="Times New Roman"/>
          <w:sz w:val="32"/>
          <w:szCs w:val="32"/>
        </w:rPr>
      </w:pPr>
      <w:r>
        <w:rPr>
          <w:rFonts w:ascii="Times New Roman" w:hAnsi="Times New Roman"/>
          <w:sz w:val="32"/>
          <w:szCs w:val="32"/>
        </w:rPr>
        <w:lastRenderedPageBreak/>
        <w:t>The syllabus</w:t>
      </w:r>
    </w:p>
    <w:p w14:paraId="257A40BB" w14:textId="77777777" w:rsidR="00805663" w:rsidRDefault="00000000">
      <w:pPr>
        <w:pStyle w:val="FreeForm"/>
        <w:numPr>
          <w:ilvl w:val="1"/>
          <w:numId w:val="5"/>
        </w:numPr>
        <w:rPr>
          <w:rFonts w:ascii="Times New Roman" w:hAnsi="Times New Roman"/>
          <w:sz w:val="32"/>
          <w:szCs w:val="32"/>
        </w:rPr>
      </w:pPr>
      <w:r>
        <w:rPr>
          <w:rFonts w:ascii="Times New Roman" w:hAnsi="Times New Roman"/>
          <w:sz w:val="32"/>
          <w:szCs w:val="32"/>
        </w:rPr>
        <w:t>What has been presented in the course thus far</w:t>
      </w:r>
    </w:p>
    <w:p w14:paraId="5E121535" w14:textId="77777777" w:rsidR="00805663" w:rsidRDefault="00000000">
      <w:pPr>
        <w:pStyle w:val="FreeForm"/>
        <w:numPr>
          <w:ilvl w:val="1"/>
          <w:numId w:val="5"/>
        </w:numPr>
        <w:rPr>
          <w:rFonts w:ascii="Times New Roman" w:hAnsi="Times New Roman"/>
          <w:sz w:val="32"/>
          <w:szCs w:val="32"/>
        </w:rPr>
      </w:pPr>
      <w:r>
        <w:rPr>
          <w:rFonts w:ascii="Times New Roman" w:hAnsi="Times New Roman"/>
          <w:sz w:val="32"/>
          <w:szCs w:val="32"/>
        </w:rPr>
        <w:t>A quick review of your notes from the last lecture</w:t>
      </w:r>
    </w:p>
    <w:p w14:paraId="76C472D5" w14:textId="77777777" w:rsidR="00805663" w:rsidRDefault="00000000">
      <w:pPr>
        <w:pStyle w:val="FreeForm"/>
        <w:numPr>
          <w:ilvl w:val="1"/>
          <w:numId w:val="5"/>
        </w:numPr>
        <w:rPr>
          <w:rFonts w:ascii="Times New Roman" w:hAnsi="Times New Roman"/>
          <w:sz w:val="32"/>
          <w:szCs w:val="32"/>
        </w:rPr>
      </w:pPr>
      <w:r>
        <w:rPr>
          <w:rFonts w:ascii="Times New Roman" w:hAnsi="Times New Roman"/>
          <w:sz w:val="32"/>
          <w:szCs w:val="32"/>
        </w:rPr>
        <w:t>A quick review of the readings assigned for the current class</w:t>
      </w:r>
    </w:p>
    <w:p w14:paraId="69765AC0" w14:textId="77777777" w:rsidR="00805663" w:rsidRDefault="00000000">
      <w:pPr>
        <w:pStyle w:val="FreeForm"/>
        <w:numPr>
          <w:ilvl w:val="0"/>
          <w:numId w:val="6"/>
        </w:numPr>
        <w:rPr>
          <w:rFonts w:ascii="Times New Roman" w:hAnsi="Times New Roman"/>
          <w:sz w:val="32"/>
          <w:szCs w:val="32"/>
        </w:rPr>
      </w:pPr>
      <w:r>
        <w:rPr>
          <w:rFonts w:ascii="Times New Roman" w:hAnsi="Times New Roman"/>
          <w:sz w:val="32"/>
          <w:szCs w:val="32"/>
        </w:rPr>
        <w:t>What is the relationship between information presented in lecture and information presented in the readings, in section, in the written work, in the problems assigned?</w:t>
      </w:r>
    </w:p>
    <w:p w14:paraId="7C845DE0" w14:textId="77777777" w:rsidR="00805663" w:rsidRDefault="00000000">
      <w:pPr>
        <w:pStyle w:val="FreeForm"/>
        <w:numPr>
          <w:ilvl w:val="0"/>
          <w:numId w:val="5"/>
        </w:numPr>
        <w:spacing w:after="373"/>
        <w:rPr>
          <w:rFonts w:ascii="Times New Roman" w:hAnsi="Times New Roman"/>
          <w:sz w:val="32"/>
          <w:szCs w:val="32"/>
        </w:rPr>
        <w:sectPr w:rsidR="00805663">
          <w:headerReference w:type="default" r:id="rId7"/>
          <w:footerReference w:type="default" r:id="rId8"/>
          <w:pgSz w:w="12240" w:h="15840"/>
          <w:pgMar w:top="1440" w:right="1440" w:bottom="1440" w:left="1440" w:header="720" w:footer="864" w:gutter="0"/>
          <w:cols w:space="720"/>
        </w:sectPr>
      </w:pPr>
      <w:r>
        <w:rPr>
          <w:rFonts w:ascii="Times New Roman" w:hAnsi="Times New Roman"/>
          <w:sz w:val="32"/>
          <w:szCs w:val="32"/>
        </w:rPr>
        <w:t>Anticipate the ways you may be tested on material presented in lecture. Give yourself a pre-test to help you identify areas of strength and diagnose areas of weakness.</w:t>
      </w:r>
    </w:p>
    <w:p w14:paraId="7D124A51" w14:textId="77777777" w:rsidR="00805663" w:rsidRDefault="00805663">
      <w:pPr>
        <w:pStyle w:val="FreeForm"/>
        <w:spacing w:after="80"/>
        <w:ind w:left="960" w:hanging="960"/>
        <w:rPr>
          <w:rFonts w:ascii="Times Roman" w:eastAsia="Times Roman" w:hAnsi="Times Roman" w:cs="Times Roman"/>
          <w:b/>
          <w:bCs/>
          <w:i/>
          <w:iCs/>
          <w:sz w:val="37"/>
          <w:szCs w:val="37"/>
        </w:rPr>
      </w:pPr>
    </w:p>
    <w:sectPr w:rsidR="00805663">
      <w:headerReference w:type="default" r:id="rId9"/>
      <w:pgSz w:w="12240" w:h="15840"/>
      <w:pgMar w:top="1440" w:right="1440" w:bottom="1440" w:left="1440" w:header="720" w:footer="8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3E07D" w14:textId="77777777" w:rsidR="002E495A" w:rsidRDefault="002E495A">
      <w:r>
        <w:separator/>
      </w:r>
    </w:p>
  </w:endnote>
  <w:endnote w:type="continuationSeparator" w:id="0">
    <w:p w14:paraId="4C244CBB" w14:textId="77777777" w:rsidR="002E495A" w:rsidRDefault="002E49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Times Roman">
    <w:altName w:val="Times New Roman"/>
    <w:panose1 w:val="00000500000000020000"/>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2CCEBF" w14:textId="77777777" w:rsidR="00805663" w:rsidRDefault="00805663">
    <w:pPr>
      <w:tabs>
        <w:tab w:val="right" w:pos="9360"/>
      </w:tabs>
      <w:rPr>
        <w:rFonts w:ascii="Helvetica" w:hAnsi="Helvetica" w:cs="Arial Unicode MS"/>
        <w:color w:val="000000"/>
        <w14:textOutline w14:w="0" w14:cap="flat" w14:cmpd="sng" w14:algn="ctr">
          <w14:noFill/>
          <w14:prstDash w14:val="solid"/>
          <w14:bevel/>
        </w14:textOutli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38E08" w14:textId="77777777" w:rsidR="002E495A" w:rsidRDefault="002E495A">
      <w:r>
        <w:separator/>
      </w:r>
    </w:p>
  </w:footnote>
  <w:footnote w:type="continuationSeparator" w:id="0">
    <w:p w14:paraId="226AA003" w14:textId="77777777" w:rsidR="002E495A" w:rsidRDefault="002E49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7FE2F" w14:textId="77777777" w:rsidR="00805663" w:rsidRDefault="00805663">
    <w:pPr>
      <w:tabs>
        <w:tab w:val="right" w:pos="9360"/>
      </w:tabs>
      <w:rPr>
        <w:rFonts w:ascii="Helvetica" w:hAnsi="Helvetica" w:cs="Arial Unicode MS"/>
        <w:color w:val="000000"/>
        <w14:textOutline w14:w="0" w14:cap="flat" w14:cmpd="sng" w14:algn="ctr">
          <w14:noFill/>
          <w14:prstDash w14:val="solid"/>
          <w14:bevel/>
        </w14:textOutlin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C86DF" w14:textId="77777777" w:rsidR="00805663" w:rsidRDefault="00805663">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718B0"/>
    <w:multiLevelType w:val="hybridMultilevel"/>
    <w:tmpl w:val="B016D4B6"/>
    <w:styleLink w:val="Numbered"/>
    <w:lvl w:ilvl="0" w:tplc="D4D0E018">
      <w:start w:val="1"/>
      <w:numFmt w:val="decimal"/>
      <w:lvlText w:val="%1."/>
      <w:lvlJc w:val="left"/>
      <w:pPr>
        <w:ind w:left="595" w:hanging="375"/>
      </w:pPr>
      <w:rPr>
        <w:rFonts w:hAnsi="Arial Unicode MS"/>
        <w:caps w:val="0"/>
        <w:smallCaps w:val="0"/>
        <w:strike w:val="0"/>
        <w:dstrike w:val="0"/>
        <w:outline w:val="0"/>
        <w:emboss w:val="0"/>
        <w:imprint w:val="0"/>
        <w:spacing w:val="0"/>
        <w:w w:val="100"/>
        <w:kern w:val="0"/>
        <w:position w:val="0"/>
        <w:highlight w:val="none"/>
        <w:vertAlign w:val="baseline"/>
      </w:rPr>
    </w:lvl>
    <w:lvl w:ilvl="1" w:tplc="7DF213C0">
      <w:start w:val="1"/>
      <w:numFmt w:val="decimal"/>
      <w:lvlText w:val="%2."/>
      <w:lvlJc w:val="left"/>
      <w:pPr>
        <w:ind w:left="815" w:hanging="375"/>
      </w:pPr>
      <w:rPr>
        <w:rFonts w:hAnsi="Arial Unicode MS"/>
        <w:caps w:val="0"/>
        <w:smallCaps w:val="0"/>
        <w:strike w:val="0"/>
        <w:dstrike w:val="0"/>
        <w:outline w:val="0"/>
        <w:emboss w:val="0"/>
        <w:imprint w:val="0"/>
        <w:spacing w:val="0"/>
        <w:w w:val="100"/>
        <w:kern w:val="0"/>
        <w:position w:val="0"/>
        <w:highlight w:val="none"/>
        <w:vertAlign w:val="baseline"/>
      </w:rPr>
    </w:lvl>
    <w:lvl w:ilvl="2" w:tplc="13AAAA7E">
      <w:start w:val="1"/>
      <w:numFmt w:val="decimal"/>
      <w:lvlText w:val="%3."/>
      <w:lvlJc w:val="left"/>
      <w:pPr>
        <w:ind w:left="1035" w:hanging="375"/>
      </w:pPr>
      <w:rPr>
        <w:rFonts w:hAnsi="Arial Unicode MS"/>
        <w:caps w:val="0"/>
        <w:smallCaps w:val="0"/>
        <w:strike w:val="0"/>
        <w:dstrike w:val="0"/>
        <w:outline w:val="0"/>
        <w:emboss w:val="0"/>
        <w:imprint w:val="0"/>
        <w:spacing w:val="0"/>
        <w:w w:val="100"/>
        <w:kern w:val="0"/>
        <w:position w:val="0"/>
        <w:highlight w:val="none"/>
        <w:vertAlign w:val="baseline"/>
      </w:rPr>
    </w:lvl>
    <w:lvl w:ilvl="3" w:tplc="3BDE4846">
      <w:start w:val="1"/>
      <w:numFmt w:val="decimal"/>
      <w:lvlText w:val="%4."/>
      <w:lvlJc w:val="left"/>
      <w:pPr>
        <w:ind w:left="1255" w:hanging="375"/>
      </w:pPr>
      <w:rPr>
        <w:rFonts w:hAnsi="Arial Unicode MS"/>
        <w:caps w:val="0"/>
        <w:smallCaps w:val="0"/>
        <w:strike w:val="0"/>
        <w:dstrike w:val="0"/>
        <w:outline w:val="0"/>
        <w:emboss w:val="0"/>
        <w:imprint w:val="0"/>
        <w:spacing w:val="0"/>
        <w:w w:val="100"/>
        <w:kern w:val="0"/>
        <w:position w:val="0"/>
        <w:highlight w:val="none"/>
        <w:vertAlign w:val="baseline"/>
      </w:rPr>
    </w:lvl>
    <w:lvl w:ilvl="4" w:tplc="37C27AE0">
      <w:start w:val="1"/>
      <w:numFmt w:val="decimal"/>
      <w:lvlText w:val="%5."/>
      <w:lvlJc w:val="left"/>
      <w:pPr>
        <w:ind w:left="1475" w:hanging="375"/>
      </w:pPr>
      <w:rPr>
        <w:rFonts w:hAnsi="Arial Unicode MS"/>
        <w:caps w:val="0"/>
        <w:smallCaps w:val="0"/>
        <w:strike w:val="0"/>
        <w:dstrike w:val="0"/>
        <w:outline w:val="0"/>
        <w:emboss w:val="0"/>
        <w:imprint w:val="0"/>
        <w:spacing w:val="0"/>
        <w:w w:val="100"/>
        <w:kern w:val="0"/>
        <w:position w:val="0"/>
        <w:highlight w:val="none"/>
        <w:vertAlign w:val="baseline"/>
      </w:rPr>
    </w:lvl>
    <w:lvl w:ilvl="5" w:tplc="48FA0A94">
      <w:start w:val="1"/>
      <w:numFmt w:val="decimal"/>
      <w:lvlText w:val="%6."/>
      <w:lvlJc w:val="left"/>
      <w:pPr>
        <w:ind w:left="1695" w:hanging="375"/>
      </w:pPr>
      <w:rPr>
        <w:rFonts w:hAnsi="Arial Unicode MS"/>
        <w:caps w:val="0"/>
        <w:smallCaps w:val="0"/>
        <w:strike w:val="0"/>
        <w:dstrike w:val="0"/>
        <w:outline w:val="0"/>
        <w:emboss w:val="0"/>
        <w:imprint w:val="0"/>
        <w:spacing w:val="0"/>
        <w:w w:val="100"/>
        <w:kern w:val="0"/>
        <w:position w:val="0"/>
        <w:highlight w:val="none"/>
        <w:vertAlign w:val="baseline"/>
      </w:rPr>
    </w:lvl>
    <w:lvl w:ilvl="6" w:tplc="3DD0C1C6">
      <w:start w:val="1"/>
      <w:numFmt w:val="decimal"/>
      <w:lvlText w:val="%7."/>
      <w:lvlJc w:val="left"/>
      <w:pPr>
        <w:ind w:left="1915" w:hanging="375"/>
      </w:pPr>
      <w:rPr>
        <w:rFonts w:hAnsi="Arial Unicode MS"/>
        <w:caps w:val="0"/>
        <w:smallCaps w:val="0"/>
        <w:strike w:val="0"/>
        <w:dstrike w:val="0"/>
        <w:outline w:val="0"/>
        <w:emboss w:val="0"/>
        <w:imprint w:val="0"/>
        <w:spacing w:val="0"/>
        <w:w w:val="100"/>
        <w:kern w:val="0"/>
        <w:position w:val="0"/>
        <w:highlight w:val="none"/>
        <w:vertAlign w:val="baseline"/>
      </w:rPr>
    </w:lvl>
    <w:lvl w:ilvl="7" w:tplc="7D465DE4">
      <w:start w:val="1"/>
      <w:numFmt w:val="decimal"/>
      <w:lvlText w:val="%8."/>
      <w:lvlJc w:val="left"/>
      <w:pPr>
        <w:ind w:left="2135" w:hanging="375"/>
      </w:pPr>
      <w:rPr>
        <w:rFonts w:hAnsi="Arial Unicode MS"/>
        <w:caps w:val="0"/>
        <w:smallCaps w:val="0"/>
        <w:strike w:val="0"/>
        <w:dstrike w:val="0"/>
        <w:outline w:val="0"/>
        <w:emboss w:val="0"/>
        <w:imprint w:val="0"/>
        <w:spacing w:val="0"/>
        <w:w w:val="100"/>
        <w:kern w:val="0"/>
        <w:position w:val="0"/>
        <w:highlight w:val="none"/>
        <w:vertAlign w:val="baseline"/>
      </w:rPr>
    </w:lvl>
    <w:lvl w:ilvl="8" w:tplc="5C800DDA">
      <w:start w:val="1"/>
      <w:numFmt w:val="decimal"/>
      <w:lvlText w:val="%9."/>
      <w:lvlJc w:val="left"/>
      <w:pPr>
        <w:ind w:left="2355" w:hanging="37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2A693BCE"/>
    <w:multiLevelType w:val="hybridMultilevel"/>
    <w:tmpl w:val="B016D4B6"/>
    <w:numStyleLink w:val="Numbered"/>
  </w:abstractNum>
  <w:num w:numId="1" w16cid:durableId="57099789">
    <w:abstractNumId w:val="0"/>
  </w:num>
  <w:num w:numId="2" w16cid:durableId="1489400191">
    <w:abstractNumId w:val="1"/>
  </w:num>
  <w:num w:numId="3" w16cid:durableId="135609108">
    <w:abstractNumId w:val="1"/>
    <w:lvlOverride w:ilvl="0">
      <w:startOverride w:val="1"/>
    </w:lvlOverride>
  </w:num>
  <w:num w:numId="4" w16cid:durableId="664355958">
    <w:abstractNumId w:val="1"/>
    <w:lvlOverride w:ilvl="0">
      <w:startOverride w:val="1"/>
    </w:lvlOverride>
  </w:num>
  <w:num w:numId="5" w16cid:durableId="489642967">
    <w:abstractNumId w:val="1"/>
    <w:lvlOverride w:ilvl="0">
      <w:startOverride w:val="1"/>
      <w:lvl w:ilvl="0" w:tplc="735AC048">
        <w:start w:val="1"/>
        <w:numFmt w:val="decimal"/>
        <w:lvlText w:val="%1."/>
        <w:lvlJc w:val="left"/>
        <w:pPr>
          <w:ind w:left="595" w:hanging="3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4552AFEE">
        <w:start w:val="1"/>
        <w:numFmt w:val="decimal"/>
        <w:lvlText w:val="%2."/>
        <w:lvlJc w:val="left"/>
        <w:pPr>
          <w:ind w:left="1315" w:hanging="3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CACEFEC8">
        <w:start w:val="1"/>
        <w:numFmt w:val="decimal"/>
        <w:lvlText w:val="%3."/>
        <w:lvlJc w:val="left"/>
        <w:pPr>
          <w:ind w:left="2035" w:hanging="3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73A5324">
        <w:start w:val="1"/>
        <w:numFmt w:val="decimal"/>
        <w:lvlText w:val="%4."/>
        <w:lvlJc w:val="left"/>
        <w:pPr>
          <w:ind w:left="2755" w:hanging="3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628333A">
        <w:start w:val="1"/>
        <w:numFmt w:val="decimal"/>
        <w:lvlText w:val="%5."/>
        <w:lvlJc w:val="left"/>
        <w:pPr>
          <w:ind w:left="3475" w:hanging="3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9146C0FC">
        <w:start w:val="1"/>
        <w:numFmt w:val="decimal"/>
        <w:lvlText w:val="%6."/>
        <w:lvlJc w:val="left"/>
        <w:pPr>
          <w:ind w:left="4195" w:hanging="3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F6B871CE">
        <w:start w:val="1"/>
        <w:numFmt w:val="decimal"/>
        <w:lvlText w:val="%7."/>
        <w:lvlJc w:val="left"/>
        <w:pPr>
          <w:ind w:left="4915" w:hanging="3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611ABE9A">
        <w:start w:val="1"/>
        <w:numFmt w:val="decimal"/>
        <w:lvlText w:val="%8."/>
        <w:lvlJc w:val="left"/>
        <w:pPr>
          <w:ind w:left="5635" w:hanging="3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7E0C5BA">
        <w:start w:val="1"/>
        <w:numFmt w:val="decimal"/>
        <w:lvlText w:val="%9."/>
        <w:lvlJc w:val="left"/>
        <w:pPr>
          <w:ind w:left="6355" w:hanging="37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6" w16cid:durableId="597060438">
    <w:abstractNumId w:val="1"/>
    <w:lvlOverride w:ilvl="0">
      <w:startOverride w:val="2"/>
      <w:lvl w:ilvl="0" w:tplc="735AC048">
        <w:start w:val="2"/>
        <w:numFmt w:val="decimal"/>
        <w:lvlText w:val="%1."/>
        <w:lvlJc w:val="left"/>
        <w:pPr>
          <w:ind w:left="595" w:hanging="3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4552AFEE">
        <w:start w:val="1"/>
        <w:numFmt w:val="decimal"/>
        <w:lvlText w:val="%2."/>
        <w:lvlJc w:val="left"/>
        <w:pPr>
          <w:ind w:left="1315" w:hanging="3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CACEFEC8">
        <w:start w:val="1"/>
        <w:numFmt w:val="decimal"/>
        <w:lvlText w:val="%3."/>
        <w:lvlJc w:val="left"/>
        <w:pPr>
          <w:ind w:left="2035" w:hanging="3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73A5324">
        <w:start w:val="1"/>
        <w:numFmt w:val="decimal"/>
        <w:lvlText w:val="%4."/>
        <w:lvlJc w:val="left"/>
        <w:pPr>
          <w:ind w:left="2755" w:hanging="3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2628333A">
        <w:start w:val="1"/>
        <w:numFmt w:val="decimal"/>
        <w:lvlText w:val="%5."/>
        <w:lvlJc w:val="left"/>
        <w:pPr>
          <w:ind w:left="3475" w:hanging="3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9146C0FC">
        <w:start w:val="1"/>
        <w:numFmt w:val="decimal"/>
        <w:lvlText w:val="%6."/>
        <w:lvlJc w:val="left"/>
        <w:pPr>
          <w:ind w:left="4195" w:hanging="3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F6B871CE">
        <w:start w:val="1"/>
        <w:numFmt w:val="decimal"/>
        <w:lvlText w:val="%7."/>
        <w:lvlJc w:val="left"/>
        <w:pPr>
          <w:ind w:left="4915" w:hanging="3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611ABE9A">
        <w:start w:val="1"/>
        <w:numFmt w:val="decimal"/>
        <w:lvlText w:val="%8."/>
        <w:lvlJc w:val="left"/>
        <w:pPr>
          <w:ind w:left="5635" w:hanging="37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7E0C5BA">
        <w:start w:val="1"/>
        <w:numFmt w:val="decimal"/>
        <w:lvlText w:val="%9."/>
        <w:lvlJc w:val="left"/>
        <w:pPr>
          <w:ind w:left="6355" w:hanging="375"/>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41"/>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5663"/>
    <w:rsid w:val="002E495A"/>
    <w:rsid w:val="00805663"/>
    <w:rsid w:val="00B369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CD41835"/>
  <w15:docId w15:val="{3948E34C-86F4-AF47-AF8D-234D56656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B3694F"/>
    <w:pPr>
      <w:keepNext/>
      <w:keepLines/>
      <w:spacing w:before="240"/>
      <w:outlineLvl w:val="0"/>
    </w:pPr>
    <w:rPr>
      <w:rFonts w:asciiTheme="majorHAnsi" w:eastAsiaTheme="majorEastAsia" w:hAnsiTheme="majorHAnsi" w:cstheme="majorBidi"/>
      <w:color w:val="0079BF"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FreeForm">
    <w:name w:val="Free Form"/>
    <w:rPr>
      <w:rFonts w:ascii="Helvetica" w:hAnsi="Helvetica" w:cs="Arial Unicode MS"/>
      <w:color w:val="000000"/>
      <w:sz w:val="24"/>
      <w:szCs w:val="24"/>
      <w14:textOutline w14:w="0" w14:cap="flat" w14:cmpd="sng" w14:algn="ctr">
        <w14:noFill/>
        <w14:prstDash w14:val="solid"/>
        <w14:bevel/>
      </w14:textOutline>
    </w:rPr>
  </w:style>
  <w:style w:type="numbering" w:customStyle="1" w:styleId="Numbered">
    <w:name w:val="Numbered"/>
    <w:pPr>
      <w:numPr>
        <w:numId w:val="1"/>
      </w:numPr>
    </w:pPr>
  </w:style>
  <w:style w:type="paragraph" w:customStyle="1" w:styleId="HeaderFooter">
    <w:name w:val="Header &amp; Footer"/>
    <w:pPr>
      <w:tabs>
        <w:tab w:val="right" w:pos="9020"/>
      </w:tabs>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paragraph" w:styleId="Title">
    <w:name w:val="Title"/>
    <w:basedOn w:val="Normal"/>
    <w:next w:val="Normal"/>
    <w:link w:val="TitleChar"/>
    <w:uiPriority w:val="10"/>
    <w:qFormat/>
    <w:rsid w:val="00B3694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694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B3694F"/>
    <w:rPr>
      <w:rFonts w:asciiTheme="majorHAnsi" w:eastAsiaTheme="majorEastAsia" w:hAnsiTheme="majorHAnsi" w:cstheme="majorBidi"/>
      <w:color w:val="0079BF"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a:ea typeface="Helvetica"/>
        <a:cs typeface="Helvetica"/>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j-lt"/>
            <a:ea typeface="+mj-ea"/>
            <a:cs typeface="+mj-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300</Words>
  <Characters>1716</Characters>
  <Application>Microsoft Office Word</Application>
  <DocSecurity>0</DocSecurity>
  <Lines>14</Lines>
  <Paragraphs>4</Paragraphs>
  <ScaleCrop>false</ScaleCrop>
  <Company/>
  <LinksUpToDate>false</LinksUpToDate>
  <CharactersWithSpaces>2012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peter dearing</cp:lastModifiedBy>
  <cp:revision>2</cp:revision>
  <dcterms:created xsi:type="dcterms:W3CDTF">2022-06-22T20:12:00Z</dcterms:created>
  <dcterms:modified xsi:type="dcterms:W3CDTF">2022-06-22T20:12:00Z</dcterms:modified>
</cp:coreProperties>
</file>