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86" w:rsidRPr="0056341F" w:rsidRDefault="00BA0186" w:rsidP="00E64F5C">
      <w:pPr>
        <w:pStyle w:val="Heading1"/>
        <w:jc w:val="center"/>
        <w:rPr>
          <w:rFonts w:asciiTheme="minorHAnsi" w:hAnsiTheme="minorHAnsi"/>
          <w:color w:val="000000" w:themeColor="text1"/>
        </w:rPr>
      </w:pPr>
      <w:bookmarkStart w:id="0" w:name="_GoBack"/>
      <w:bookmarkEnd w:id="0"/>
      <w:r w:rsidRPr="0056341F">
        <w:rPr>
          <w:rFonts w:asciiTheme="minorHAnsi" w:hAnsiTheme="minorHAnsi"/>
          <w:color w:val="000000" w:themeColor="text1"/>
        </w:rPr>
        <w:t>Common Grammar Errors</w:t>
      </w:r>
    </w:p>
    <w:p w:rsidR="00BA0186" w:rsidRPr="0056341F" w:rsidRDefault="00DD266D" w:rsidP="00BA0186">
      <w:pPr>
        <w:rPr>
          <w:rFonts w:asciiTheme="minorHAnsi" w:hAnsiTheme="minorHAnsi"/>
          <w:color w:val="000000" w:themeColor="text1"/>
        </w:rPr>
      </w:pPr>
      <w:r w:rsidRPr="0056341F">
        <w:rPr>
          <w:rFonts w:asciiTheme="minorHAnsi" w:hAnsiTheme="minorHAnsi"/>
          <w:color w:val="000000" w:themeColor="text1"/>
        </w:rPr>
        <w:t xml:space="preserve">Below are examples of grammar errors that most people make, and explanations for how to </w:t>
      </w:r>
      <w:r w:rsidR="007653D3" w:rsidRPr="0056341F">
        <w:rPr>
          <w:rFonts w:asciiTheme="minorHAnsi" w:hAnsiTheme="minorHAnsi"/>
          <w:color w:val="000000" w:themeColor="text1"/>
        </w:rPr>
        <w:t>correct</w:t>
      </w:r>
      <w:r w:rsidRPr="0056341F">
        <w:rPr>
          <w:rFonts w:asciiTheme="minorHAnsi" w:hAnsiTheme="minorHAnsi"/>
          <w:color w:val="000000" w:themeColor="text1"/>
        </w:rPr>
        <w:t xml:space="preserve"> </w:t>
      </w:r>
      <w:r w:rsidR="0020312E" w:rsidRPr="0056341F">
        <w:rPr>
          <w:rFonts w:asciiTheme="minorHAnsi" w:hAnsiTheme="minorHAnsi"/>
          <w:color w:val="000000" w:themeColor="text1"/>
        </w:rPr>
        <w:t xml:space="preserve">them when you find them. You may </w:t>
      </w:r>
      <w:r w:rsidRPr="0056341F">
        <w:rPr>
          <w:rFonts w:asciiTheme="minorHAnsi" w:hAnsiTheme="minorHAnsi"/>
          <w:color w:val="000000" w:themeColor="text1"/>
        </w:rPr>
        <w:t xml:space="preserve">consider that the content of the paper is more important than the mechanics, but </w:t>
      </w:r>
      <w:r w:rsidR="007653D3" w:rsidRPr="0056341F">
        <w:rPr>
          <w:rFonts w:asciiTheme="minorHAnsi" w:hAnsiTheme="minorHAnsi"/>
          <w:color w:val="000000" w:themeColor="text1"/>
        </w:rPr>
        <w:t>correct</w:t>
      </w:r>
      <w:r w:rsidRPr="0056341F">
        <w:rPr>
          <w:rFonts w:asciiTheme="minorHAnsi" w:hAnsiTheme="minorHAnsi"/>
          <w:color w:val="000000" w:themeColor="text1"/>
        </w:rPr>
        <w:t>ing the grammar errors in your p</w:t>
      </w:r>
      <w:r w:rsidR="0020312E" w:rsidRPr="0056341F">
        <w:rPr>
          <w:rFonts w:asciiTheme="minorHAnsi" w:hAnsiTheme="minorHAnsi"/>
          <w:color w:val="000000" w:themeColor="text1"/>
        </w:rPr>
        <w:t>aper is a sure way to improve it</w:t>
      </w:r>
      <w:r w:rsidRPr="0056341F">
        <w:rPr>
          <w:rFonts w:asciiTheme="minorHAnsi" w:hAnsiTheme="minorHAnsi"/>
          <w:color w:val="000000" w:themeColor="text1"/>
        </w:rPr>
        <w:t>.</w:t>
      </w:r>
    </w:p>
    <w:p w:rsidR="00DD266D" w:rsidRPr="0056341F" w:rsidRDefault="00DD266D" w:rsidP="00DD266D">
      <w:pPr>
        <w:rPr>
          <w:rFonts w:asciiTheme="minorHAnsi" w:hAnsiTheme="minorHAnsi"/>
          <w:color w:val="000000" w:themeColor="text1"/>
          <w:u w:val="single"/>
        </w:rPr>
      </w:pPr>
    </w:p>
    <w:p w:rsidR="0056341F" w:rsidRDefault="00DD266D" w:rsidP="0056341F">
      <w:pPr>
        <w:pStyle w:val="Subtitle"/>
        <w:rPr>
          <w:color w:val="000000" w:themeColor="text1"/>
        </w:rPr>
      </w:pPr>
      <w:r w:rsidRPr="0056341F">
        <w:rPr>
          <w:color w:val="000000" w:themeColor="text1"/>
        </w:rPr>
        <w:t>Ambiguous Pronouns</w:t>
      </w:r>
    </w:p>
    <w:p w:rsidR="00DD266D" w:rsidRPr="0056341F" w:rsidRDefault="00DD266D" w:rsidP="0056341F">
      <w:pPr>
        <w:pStyle w:val="Subtitle"/>
        <w:rPr>
          <w:color w:val="000000" w:themeColor="text1"/>
        </w:rPr>
      </w:pPr>
      <w:r w:rsidRPr="0056341F">
        <w:rPr>
          <w:color w:val="000000" w:themeColor="text1"/>
        </w:rPr>
        <w:t xml:space="preserve">We all know how pronouns are supposed to work: they take the place of </w:t>
      </w:r>
      <w:r w:rsidR="00C71169" w:rsidRPr="0056341F">
        <w:rPr>
          <w:color w:val="000000" w:themeColor="text1"/>
        </w:rPr>
        <w:t>an antecedent: a previous noun or pronoun</w:t>
      </w:r>
      <w:r w:rsidRPr="0056341F">
        <w:rPr>
          <w:color w:val="000000" w:themeColor="text1"/>
        </w:rPr>
        <w:t xml:space="preserve"> (e.g. “she” instead of Susan Sontag, “he” instead of John Berger). </w:t>
      </w:r>
    </w:p>
    <w:p w:rsidR="00DD266D" w:rsidRPr="0056341F" w:rsidRDefault="00DD266D" w:rsidP="00DD266D">
      <w:pPr>
        <w:numPr>
          <w:ilvl w:val="0"/>
          <w:numId w:val="5"/>
        </w:numPr>
        <w:rPr>
          <w:rFonts w:asciiTheme="minorHAnsi" w:hAnsiTheme="minorHAnsi"/>
          <w:color w:val="000000" w:themeColor="text1"/>
        </w:rPr>
      </w:pPr>
      <w:r w:rsidRPr="0056341F">
        <w:rPr>
          <w:rFonts w:asciiTheme="minorHAnsi" w:hAnsiTheme="minorHAnsi"/>
          <w:color w:val="000000" w:themeColor="text1"/>
        </w:rPr>
        <w:t>AMBIGUOUS: “Mary and Martha are going to her house.”  Are they going to Mary’s house or to Martha’s house?  How is the reader supposed to know?</w:t>
      </w:r>
    </w:p>
    <w:p w:rsidR="00DD266D" w:rsidRPr="0056341F" w:rsidRDefault="00DD266D" w:rsidP="00DD266D">
      <w:pPr>
        <w:numPr>
          <w:ilvl w:val="0"/>
          <w:numId w:val="5"/>
        </w:numPr>
        <w:rPr>
          <w:rFonts w:asciiTheme="minorHAnsi" w:hAnsiTheme="minorHAnsi"/>
          <w:color w:val="000000" w:themeColor="text1"/>
        </w:rPr>
      </w:pPr>
      <w:r w:rsidRPr="0056341F">
        <w:rPr>
          <w:rFonts w:asciiTheme="minorHAnsi" w:hAnsiTheme="minorHAnsi"/>
          <w:color w:val="000000" w:themeColor="text1"/>
        </w:rPr>
        <w:t>CLEAR: “Mary and Martha are going to Martha’s house.”</w:t>
      </w:r>
    </w:p>
    <w:p w:rsidR="00DD266D" w:rsidRPr="0056341F" w:rsidRDefault="00DD266D" w:rsidP="00DD266D">
      <w:pPr>
        <w:numPr>
          <w:ilvl w:val="0"/>
          <w:numId w:val="5"/>
        </w:numPr>
        <w:rPr>
          <w:rFonts w:asciiTheme="minorHAnsi" w:hAnsiTheme="minorHAnsi"/>
          <w:color w:val="000000" w:themeColor="text1"/>
        </w:rPr>
      </w:pPr>
      <w:r w:rsidRPr="0056341F">
        <w:rPr>
          <w:rFonts w:asciiTheme="minorHAnsi" w:hAnsiTheme="minorHAnsi"/>
          <w:color w:val="000000" w:themeColor="text1"/>
        </w:rPr>
        <w:t>AMBIGUOUS: “Berger discusses what reproductions do to the original artwork and basically says that it is wrong.”  What is “it”?</w:t>
      </w:r>
    </w:p>
    <w:p w:rsidR="00DD266D" w:rsidRPr="0056341F" w:rsidRDefault="00DD266D" w:rsidP="00DD266D">
      <w:pPr>
        <w:numPr>
          <w:ilvl w:val="0"/>
          <w:numId w:val="5"/>
        </w:numPr>
        <w:rPr>
          <w:rFonts w:asciiTheme="minorHAnsi" w:hAnsiTheme="minorHAnsi"/>
          <w:color w:val="000000" w:themeColor="text1"/>
        </w:rPr>
      </w:pPr>
      <w:r w:rsidRPr="0056341F">
        <w:rPr>
          <w:rFonts w:asciiTheme="minorHAnsi" w:hAnsiTheme="minorHAnsi"/>
          <w:color w:val="000000" w:themeColor="text1"/>
        </w:rPr>
        <w:t>CLEAR: “Berger sees no value in reprodu</w:t>
      </w:r>
      <w:r w:rsidR="0020312E" w:rsidRPr="0056341F">
        <w:rPr>
          <w:rFonts w:asciiTheme="minorHAnsi" w:hAnsiTheme="minorHAnsi"/>
          <w:color w:val="000000" w:themeColor="text1"/>
        </w:rPr>
        <w:t>ctions, and s</w:t>
      </w:r>
      <w:r w:rsidRPr="0056341F">
        <w:rPr>
          <w:rFonts w:asciiTheme="minorHAnsi" w:hAnsiTheme="minorHAnsi"/>
          <w:color w:val="000000" w:themeColor="text1"/>
        </w:rPr>
        <w:t>ays that they destroy the uniqueness of the original.”  If you can avoid using words such as “it” and “thing” altogether, you will find that your writing gets clearer and clearer.</w:t>
      </w:r>
    </w:p>
    <w:p w:rsidR="00DD266D" w:rsidRPr="0056341F" w:rsidRDefault="00DD266D" w:rsidP="00BA0186">
      <w:pPr>
        <w:rPr>
          <w:rFonts w:asciiTheme="minorHAnsi" w:hAnsiTheme="minorHAnsi"/>
          <w:color w:val="000000" w:themeColor="text1"/>
          <w:u w:val="single"/>
        </w:rPr>
      </w:pPr>
    </w:p>
    <w:p w:rsidR="00BA0186" w:rsidRPr="0056341F" w:rsidRDefault="00BA0186" w:rsidP="00E64F5C">
      <w:pPr>
        <w:pStyle w:val="Subtitle"/>
        <w:rPr>
          <w:color w:val="000000" w:themeColor="text1"/>
        </w:rPr>
      </w:pPr>
      <w:r w:rsidRPr="0056341F">
        <w:rPr>
          <w:color w:val="000000" w:themeColor="text1"/>
        </w:rPr>
        <w:t xml:space="preserve">Comma </w:t>
      </w:r>
      <w:r w:rsidR="000801B7" w:rsidRPr="0056341F">
        <w:rPr>
          <w:color w:val="000000" w:themeColor="text1"/>
        </w:rPr>
        <w:t>Usage</w:t>
      </w:r>
    </w:p>
    <w:p w:rsidR="00BA0186" w:rsidRPr="0056341F" w:rsidRDefault="00BA0186" w:rsidP="00BA0186">
      <w:pPr>
        <w:rPr>
          <w:rFonts w:asciiTheme="minorHAnsi" w:hAnsiTheme="minorHAnsi"/>
          <w:color w:val="000000" w:themeColor="text1"/>
        </w:rPr>
      </w:pPr>
      <w:r w:rsidRPr="0056341F">
        <w:rPr>
          <w:rFonts w:asciiTheme="minorHAnsi" w:hAnsiTheme="minorHAnsi"/>
          <w:color w:val="000000" w:themeColor="text1"/>
        </w:rPr>
        <w:t>You may have learne</w:t>
      </w:r>
      <w:r w:rsidR="0056341F">
        <w:rPr>
          <w:rFonts w:asciiTheme="minorHAnsi" w:hAnsiTheme="minorHAnsi"/>
          <w:color w:val="000000" w:themeColor="text1"/>
        </w:rPr>
        <w:t xml:space="preserve">d the misleading statement that </w:t>
      </w:r>
      <w:r w:rsidRPr="0056341F">
        <w:rPr>
          <w:rFonts w:asciiTheme="minorHAnsi" w:hAnsiTheme="minorHAnsi"/>
          <w:color w:val="000000" w:themeColor="text1"/>
        </w:rPr>
        <w:t>you should use a com</w:t>
      </w:r>
      <w:r w:rsidR="0056341F">
        <w:rPr>
          <w:rFonts w:asciiTheme="minorHAnsi" w:hAnsiTheme="minorHAnsi"/>
          <w:color w:val="000000" w:themeColor="text1"/>
        </w:rPr>
        <w:t xml:space="preserve">ma to represent a pause. </w:t>
      </w:r>
      <w:r w:rsidRPr="0056341F">
        <w:rPr>
          <w:rFonts w:asciiTheme="minorHAnsi" w:hAnsiTheme="minorHAnsi"/>
          <w:color w:val="000000" w:themeColor="text1"/>
        </w:rPr>
        <w:t>You use a comma to fill the following grammatical functions:</w:t>
      </w:r>
    </w:p>
    <w:p w:rsidR="00B71CD8" w:rsidRPr="0056341F" w:rsidRDefault="00B71CD8" w:rsidP="00BA0186">
      <w:pPr>
        <w:rPr>
          <w:rFonts w:asciiTheme="minorHAnsi" w:hAnsiTheme="minorHAnsi"/>
          <w:color w:val="000000" w:themeColor="text1"/>
        </w:rPr>
      </w:pPr>
    </w:p>
    <w:p w:rsidR="00BA0186" w:rsidRPr="0056341F" w:rsidRDefault="00BA0186" w:rsidP="00BA0186">
      <w:pPr>
        <w:numPr>
          <w:ilvl w:val="0"/>
          <w:numId w:val="1"/>
        </w:numPr>
        <w:rPr>
          <w:rFonts w:asciiTheme="minorHAnsi" w:hAnsiTheme="minorHAnsi"/>
          <w:color w:val="000000" w:themeColor="text1"/>
        </w:rPr>
      </w:pPr>
      <w:proofErr w:type="gramStart"/>
      <w:r w:rsidRPr="0056341F">
        <w:rPr>
          <w:rFonts w:asciiTheme="minorHAnsi" w:hAnsiTheme="minorHAnsi"/>
          <w:color w:val="000000" w:themeColor="text1"/>
        </w:rPr>
        <w:t>separate</w:t>
      </w:r>
      <w:proofErr w:type="gramEnd"/>
      <w:r w:rsidRPr="0056341F">
        <w:rPr>
          <w:rFonts w:asciiTheme="minorHAnsi" w:hAnsiTheme="minorHAnsi"/>
          <w:color w:val="000000" w:themeColor="text1"/>
        </w:rPr>
        <w:t xml:space="preserve"> items in a list</w:t>
      </w:r>
      <w:r w:rsidR="00B10B2C" w:rsidRPr="0056341F">
        <w:rPr>
          <w:rFonts w:asciiTheme="minorHAnsi" w:hAnsiTheme="minorHAnsi"/>
          <w:color w:val="000000" w:themeColor="text1"/>
        </w:rPr>
        <w:t xml:space="preserve"> (I went to the store to buy brushes, watercolors, paper and an easel.)</w:t>
      </w:r>
    </w:p>
    <w:p w:rsidR="00BA0186" w:rsidRPr="0056341F" w:rsidRDefault="00BA0186" w:rsidP="00BA0186">
      <w:pPr>
        <w:numPr>
          <w:ilvl w:val="0"/>
          <w:numId w:val="1"/>
        </w:numPr>
        <w:rPr>
          <w:rFonts w:asciiTheme="minorHAnsi" w:hAnsiTheme="minorHAnsi"/>
          <w:color w:val="000000" w:themeColor="text1"/>
        </w:rPr>
      </w:pPr>
      <w:proofErr w:type="gramStart"/>
      <w:r w:rsidRPr="0056341F">
        <w:rPr>
          <w:rFonts w:asciiTheme="minorHAnsi" w:hAnsiTheme="minorHAnsi"/>
          <w:color w:val="000000" w:themeColor="text1"/>
        </w:rPr>
        <w:t>join</w:t>
      </w:r>
      <w:proofErr w:type="gramEnd"/>
      <w:r w:rsidRPr="0056341F">
        <w:rPr>
          <w:rFonts w:asciiTheme="minorHAnsi" w:hAnsiTheme="minorHAnsi"/>
          <w:color w:val="000000" w:themeColor="text1"/>
        </w:rPr>
        <w:t xml:space="preserve"> an independent and a dependent clause</w:t>
      </w:r>
      <w:r w:rsidR="00E96A54" w:rsidRPr="0056341F">
        <w:rPr>
          <w:rFonts w:asciiTheme="minorHAnsi" w:hAnsiTheme="minorHAnsi"/>
          <w:color w:val="000000" w:themeColor="text1"/>
        </w:rPr>
        <w:t xml:space="preserve"> (I woke up with a gasp</w:t>
      </w:r>
      <w:r w:rsidR="00B10B2C" w:rsidRPr="0056341F">
        <w:rPr>
          <w:rFonts w:asciiTheme="minorHAnsi" w:hAnsiTheme="minorHAnsi"/>
          <w:color w:val="000000" w:themeColor="text1"/>
        </w:rPr>
        <w:t>,</w:t>
      </w:r>
      <w:r w:rsidR="00E96A54" w:rsidRPr="0056341F">
        <w:rPr>
          <w:rFonts w:asciiTheme="minorHAnsi" w:hAnsiTheme="minorHAnsi"/>
          <w:color w:val="000000" w:themeColor="text1"/>
        </w:rPr>
        <w:t xml:space="preserve"> </w:t>
      </w:r>
      <w:r w:rsidR="00C71169" w:rsidRPr="0056341F">
        <w:rPr>
          <w:rFonts w:asciiTheme="minorHAnsi" w:hAnsiTheme="minorHAnsi"/>
          <w:color w:val="000000" w:themeColor="text1"/>
        </w:rPr>
        <w:t>though my alarm had not rung</w:t>
      </w:r>
      <w:r w:rsidR="00B10B2C" w:rsidRPr="0056341F">
        <w:rPr>
          <w:rFonts w:asciiTheme="minorHAnsi" w:hAnsiTheme="minorHAnsi"/>
          <w:color w:val="000000" w:themeColor="text1"/>
        </w:rPr>
        <w:t>.)</w:t>
      </w:r>
    </w:p>
    <w:p w:rsidR="00BA0186" w:rsidRPr="0056341F" w:rsidRDefault="00BA0186" w:rsidP="00BA0186">
      <w:pPr>
        <w:numPr>
          <w:ilvl w:val="0"/>
          <w:numId w:val="1"/>
        </w:numPr>
        <w:rPr>
          <w:rFonts w:asciiTheme="minorHAnsi" w:hAnsiTheme="minorHAnsi"/>
          <w:color w:val="000000" w:themeColor="text1"/>
        </w:rPr>
      </w:pPr>
      <w:proofErr w:type="gramStart"/>
      <w:r w:rsidRPr="0056341F">
        <w:rPr>
          <w:rFonts w:asciiTheme="minorHAnsi" w:hAnsiTheme="minorHAnsi"/>
          <w:color w:val="000000" w:themeColor="text1"/>
        </w:rPr>
        <w:t>set</w:t>
      </w:r>
      <w:proofErr w:type="gramEnd"/>
      <w:r w:rsidRPr="0056341F">
        <w:rPr>
          <w:rFonts w:asciiTheme="minorHAnsi" w:hAnsiTheme="minorHAnsi"/>
          <w:color w:val="000000" w:themeColor="text1"/>
        </w:rPr>
        <w:t xml:space="preserve"> o</w:t>
      </w:r>
      <w:r w:rsidR="00C71169" w:rsidRPr="0056341F">
        <w:rPr>
          <w:rFonts w:asciiTheme="minorHAnsi" w:hAnsiTheme="minorHAnsi"/>
          <w:color w:val="000000" w:themeColor="text1"/>
        </w:rPr>
        <w:t xml:space="preserve">ff introductory, interruptive or parenthetic </w:t>
      </w:r>
      <w:r w:rsidRPr="0056341F">
        <w:rPr>
          <w:rFonts w:asciiTheme="minorHAnsi" w:hAnsiTheme="minorHAnsi"/>
          <w:color w:val="000000" w:themeColor="text1"/>
        </w:rPr>
        <w:t>phrase</w:t>
      </w:r>
      <w:r w:rsidR="00C71169" w:rsidRPr="0056341F">
        <w:rPr>
          <w:rFonts w:asciiTheme="minorHAnsi" w:hAnsiTheme="minorHAnsi"/>
          <w:color w:val="000000" w:themeColor="text1"/>
        </w:rPr>
        <w:t>s</w:t>
      </w:r>
      <w:r w:rsidR="00B10B2C" w:rsidRPr="0056341F">
        <w:rPr>
          <w:rFonts w:asciiTheme="minorHAnsi" w:hAnsiTheme="minorHAnsi"/>
          <w:color w:val="000000" w:themeColor="text1"/>
        </w:rPr>
        <w:t xml:space="preserve"> (As always, I waited until the last minute to study.  One of my favorite authors, Octavia Butler, broke down the gender-color barrier in science fiction writing.)</w:t>
      </w:r>
    </w:p>
    <w:p w:rsidR="00BA0186" w:rsidRPr="0056341F" w:rsidRDefault="00B10B2C" w:rsidP="00BA0186">
      <w:pPr>
        <w:numPr>
          <w:ilvl w:val="0"/>
          <w:numId w:val="1"/>
        </w:numPr>
        <w:rPr>
          <w:rFonts w:asciiTheme="minorHAnsi" w:hAnsiTheme="minorHAnsi"/>
          <w:color w:val="000000" w:themeColor="text1"/>
        </w:rPr>
      </w:pPr>
      <w:proofErr w:type="gramStart"/>
      <w:r w:rsidRPr="0056341F">
        <w:rPr>
          <w:rFonts w:asciiTheme="minorHAnsi" w:hAnsiTheme="minorHAnsi"/>
          <w:color w:val="000000" w:themeColor="text1"/>
        </w:rPr>
        <w:t>punctuate</w:t>
      </w:r>
      <w:proofErr w:type="gramEnd"/>
      <w:r w:rsidRPr="0056341F">
        <w:rPr>
          <w:rFonts w:asciiTheme="minorHAnsi" w:hAnsiTheme="minorHAnsi"/>
          <w:color w:val="000000" w:themeColor="text1"/>
        </w:rPr>
        <w:t xml:space="preserve"> dates, cities and states (</w:t>
      </w:r>
      <w:r w:rsidR="00C71169" w:rsidRPr="0056341F">
        <w:rPr>
          <w:rFonts w:asciiTheme="minorHAnsi" w:hAnsiTheme="minorHAnsi"/>
          <w:color w:val="000000" w:themeColor="text1"/>
        </w:rPr>
        <w:t xml:space="preserve">Tuesday, </w:t>
      </w:r>
      <w:r w:rsidRPr="0056341F">
        <w:rPr>
          <w:rFonts w:asciiTheme="minorHAnsi" w:hAnsiTheme="minorHAnsi"/>
          <w:color w:val="000000" w:themeColor="text1"/>
        </w:rPr>
        <w:t xml:space="preserve">December 25, 2008.  </w:t>
      </w:r>
      <w:r w:rsidR="00704871" w:rsidRPr="0056341F">
        <w:rPr>
          <w:rFonts w:asciiTheme="minorHAnsi" w:hAnsiTheme="minorHAnsi"/>
          <w:color w:val="000000" w:themeColor="text1"/>
        </w:rPr>
        <w:t>New York, NY</w:t>
      </w:r>
      <w:r w:rsidRPr="0056341F">
        <w:rPr>
          <w:rFonts w:asciiTheme="minorHAnsi" w:hAnsiTheme="minorHAnsi"/>
          <w:color w:val="000000" w:themeColor="text1"/>
        </w:rPr>
        <w:t>.</w:t>
      </w:r>
      <w:r w:rsidR="001029AC" w:rsidRPr="0056341F">
        <w:rPr>
          <w:rFonts w:asciiTheme="minorHAnsi" w:hAnsiTheme="minorHAnsi"/>
          <w:color w:val="000000" w:themeColor="text1"/>
        </w:rPr>
        <w:t>)</w:t>
      </w:r>
      <w:r w:rsidRPr="0056341F">
        <w:rPr>
          <w:rFonts w:asciiTheme="minorHAnsi" w:hAnsiTheme="minorHAnsi"/>
          <w:color w:val="000000" w:themeColor="text1"/>
        </w:rPr>
        <w:t xml:space="preserve"> </w:t>
      </w:r>
    </w:p>
    <w:p w:rsidR="00BA0186" w:rsidRPr="0056341F" w:rsidRDefault="00BA0186" w:rsidP="00BA0186">
      <w:pPr>
        <w:numPr>
          <w:ilvl w:val="0"/>
          <w:numId w:val="1"/>
        </w:numPr>
        <w:rPr>
          <w:rFonts w:asciiTheme="minorHAnsi" w:hAnsiTheme="minorHAnsi"/>
          <w:color w:val="000000" w:themeColor="text1"/>
        </w:rPr>
      </w:pPr>
      <w:proofErr w:type="gramStart"/>
      <w:r w:rsidRPr="0056341F">
        <w:rPr>
          <w:rFonts w:asciiTheme="minorHAnsi" w:hAnsiTheme="minorHAnsi"/>
          <w:color w:val="000000" w:themeColor="text1"/>
        </w:rPr>
        <w:t>combine</w:t>
      </w:r>
      <w:proofErr w:type="gramEnd"/>
      <w:r w:rsidRPr="0056341F">
        <w:rPr>
          <w:rFonts w:asciiTheme="minorHAnsi" w:hAnsiTheme="minorHAnsi"/>
          <w:color w:val="000000" w:themeColor="text1"/>
        </w:rPr>
        <w:t xml:space="preserve"> with con</w:t>
      </w:r>
      <w:r w:rsidR="00C71169" w:rsidRPr="0056341F">
        <w:rPr>
          <w:rFonts w:asciiTheme="minorHAnsi" w:hAnsiTheme="minorHAnsi"/>
          <w:color w:val="000000" w:themeColor="text1"/>
        </w:rPr>
        <w:t>junctive words to create compound</w:t>
      </w:r>
      <w:r w:rsidRPr="0056341F">
        <w:rPr>
          <w:rFonts w:asciiTheme="minorHAnsi" w:hAnsiTheme="minorHAnsi"/>
          <w:color w:val="000000" w:themeColor="text1"/>
        </w:rPr>
        <w:t xml:space="preserve"> sentences using </w:t>
      </w:r>
      <w:r w:rsidR="00B71CD8" w:rsidRPr="0056341F">
        <w:rPr>
          <w:rFonts w:asciiTheme="minorHAnsi" w:hAnsiTheme="minorHAnsi"/>
          <w:color w:val="000000" w:themeColor="text1"/>
        </w:rPr>
        <w:t xml:space="preserve">two or more </w:t>
      </w:r>
      <w:r w:rsidRPr="0056341F">
        <w:rPr>
          <w:rFonts w:asciiTheme="minorHAnsi" w:hAnsiTheme="minorHAnsi"/>
          <w:color w:val="000000" w:themeColor="text1"/>
        </w:rPr>
        <w:t>independent clauses</w:t>
      </w:r>
      <w:r w:rsidR="001029AC" w:rsidRPr="0056341F">
        <w:rPr>
          <w:rFonts w:asciiTheme="minorHAnsi" w:hAnsiTheme="minorHAnsi"/>
          <w:color w:val="000000" w:themeColor="text1"/>
        </w:rPr>
        <w:t xml:space="preserve"> (The first three </w:t>
      </w:r>
      <w:r w:rsidR="00B10B2C" w:rsidRPr="0056341F">
        <w:rPr>
          <w:rFonts w:asciiTheme="minorHAnsi" w:hAnsiTheme="minorHAnsi"/>
          <w:i/>
          <w:color w:val="000000" w:themeColor="text1"/>
        </w:rPr>
        <w:t>Twilight</w:t>
      </w:r>
      <w:r w:rsidR="00B10B2C" w:rsidRPr="0056341F">
        <w:rPr>
          <w:rFonts w:asciiTheme="minorHAnsi" w:hAnsiTheme="minorHAnsi"/>
          <w:color w:val="000000" w:themeColor="text1"/>
        </w:rPr>
        <w:t xml:space="preserve"> </w:t>
      </w:r>
      <w:r w:rsidR="001029AC" w:rsidRPr="0056341F">
        <w:rPr>
          <w:rFonts w:asciiTheme="minorHAnsi" w:hAnsiTheme="minorHAnsi"/>
          <w:color w:val="000000" w:themeColor="text1"/>
        </w:rPr>
        <w:t xml:space="preserve">films </w:t>
      </w:r>
      <w:r w:rsidR="00B10B2C" w:rsidRPr="0056341F">
        <w:rPr>
          <w:rFonts w:asciiTheme="minorHAnsi" w:hAnsiTheme="minorHAnsi"/>
          <w:color w:val="000000" w:themeColor="text1"/>
        </w:rPr>
        <w:t>made plenty of money</w:t>
      </w:r>
      <w:r w:rsidR="001029AC" w:rsidRPr="0056341F">
        <w:rPr>
          <w:rFonts w:asciiTheme="minorHAnsi" w:hAnsiTheme="minorHAnsi"/>
          <w:color w:val="000000" w:themeColor="text1"/>
        </w:rPr>
        <w:t>, so the producers split the last book into two films, hoping to increase their profits</w:t>
      </w:r>
      <w:r w:rsidR="00B10B2C" w:rsidRPr="0056341F">
        <w:rPr>
          <w:rFonts w:asciiTheme="minorHAnsi" w:hAnsiTheme="minorHAnsi"/>
          <w:color w:val="000000" w:themeColor="text1"/>
        </w:rPr>
        <w:t>.</w:t>
      </w:r>
    </w:p>
    <w:p w:rsidR="002D43CE" w:rsidRPr="0056341F" w:rsidRDefault="000B69D2" w:rsidP="002D43CE">
      <w:pPr>
        <w:numPr>
          <w:ilvl w:val="0"/>
          <w:numId w:val="1"/>
        </w:numPr>
        <w:rPr>
          <w:rFonts w:asciiTheme="minorHAnsi" w:hAnsiTheme="minorHAnsi"/>
          <w:color w:val="000000" w:themeColor="text1"/>
        </w:rPr>
      </w:pPr>
      <w:proofErr w:type="gramStart"/>
      <w:r w:rsidRPr="0056341F">
        <w:rPr>
          <w:rFonts w:asciiTheme="minorHAnsi" w:hAnsiTheme="minorHAnsi"/>
          <w:color w:val="000000" w:themeColor="text1"/>
        </w:rPr>
        <w:t>to</w:t>
      </w:r>
      <w:proofErr w:type="gramEnd"/>
      <w:r w:rsidRPr="0056341F">
        <w:rPr>
          <w:rFonts w:asciiTheme="minorHAnsi" w:hAnsiTheme="minorHAnsi"/>
          <w:color w:val="000000" w:themeColor="text1"/>
        </w:rPr>
        <w:t xml:space="preserve"> separate certain adjectives</w:t>
      </w:r>
      <w:r w:rsidR="000F1390" w:rsidRPr="0056341F">
        <w:rPr>
          <w:rFonts w:asciiTheme="minorHAnsi" w:hAnsiTheme="minorHAnsi"/>
          <w:color w:val="000000" w:themeColor="text1"/>
        </w:rPr>
        <w:t>. I</w:t>
      </w:r>
      <w:r w:rsidRPr="0056341F">
        <w:rPr>
          <w:rFonts w:asciiTheme="minorHAnsi" w:hAnsiTheme="minorHAnsi"/>
          <w:color w:val="000000" w:themeColor="text1"/>
        </w:rPr>
        <w:t>f you can insert the word “and” between the adjectives and maintain a logical structure, yo</w:t>
      </w:r>
      <w:r w:rsidR="000F1390" w:rsidRPr="0056341F">
        <w:rPr>
          <w:rFonts w:asciiTheme="minorHAnsi" w:hAnsiTheme="minorHAnsi"/>
          <w:color w:val="000000" w:themeColor="text1"/>
        </w:rPr>
        <w:t>u can use a comma. (the tall, handsome stranger)</w:t>
      </w:r>
    </w:p>
    <w:p w:rsidR="00BA0186" w:rsidRPr="0056341F" w:rsidRDefault="00BA0186" w:rsidP="00BA0186">
      <w:pPr>
        <w:rPr>
          <w:rFonts w:asciiTheme="minorHAnsi" w:hAnsiTheme="minorHAnsi"/>
          <w:color w:val="000000" w:themeColor="text1"/>
        </w:rPr>
      </w:pPr>
    </w:p>
    <w:p w:rsidR="000B69D2" w:rsidRPr="0056341F" w:rsidRDefault="000B69D2" w:rsidP="00E64F5C">
      <w:pPr>
        <w:pStyle w:val="Subtitle"/>
        <w:rPr>
          <w:color w:val="000000" w:themeColor="text1"/>
        </w:rPr>
      </w:pPr>
      <w:r w:rsidRPr="0056341F">
        <w:rPr>
          <w:color w:val="000000" w:themeColor="text1"/>
        </w:rPr>
        <w:t>Incomplete Sentences</w:t>
      </w:r>
      <w:r w:rsidR="000A0ED7" w:rsidRPr="0056341F">
        <w:rPr>
          <w:color w:val="000000" w:themeColor="text1"/>
        </w:rPr>
        <w:t>/ Fragments</w:t>
      </w:r>
    </w:p>
    <w:p w:rsidR="000B69D2" w:rsidRPr="0056341F" w:rsidRDefault="000756BA" w:rsidP="00BA0186">
      <w:pPr>
        <w:rPr>
          <w:rFonts w:asciiTheme="minorHAnsi" w:hAnsiTheme="minorHAnsi"/>
          <w:color w:val="000000" w:themeColor="text1"/>
        </w:rPr>
      </w:pPr>
      <w:r w:rsidRPr="0056341F">
        <w:rPr>
          <w:rFonts w:asciiTheme="minorHAnsi" w:hAnsiTheme="minorHAnsi"/>
          <w:color w:val="000000" w:themeColor="text1"/>
        </w:rPr>
        <w:t xml:space="preserve">An incomplete sentence </w:t>
      </w:r>
      <w:r w:rsidR="00B96CE2" w:rsidRPr="0056341F">
        <w:rPr>
          <w:rFonts w:asciiTheme="minorHAnsi" w:hAnsiTheme="minorHAnsi"/>
          <w:color w:val="000000" w:themeColor="text1"/>
        </w:rPr>
        <w:t>is usually the result of writing exactly what we’re thinking.  Example:  “I have to go to the store today.  Need to pick up apples and bananas.”  That second sentence is incomplete; it’s missing a subject.</w:t>
      </w:r>
      <w:r w:rsidR="00D348EC" w:rsidRPr="0056341F">
        <w:rPr>
          <w:rFonts w:asciiTheme="minorHAnsi" w:hAnsiTheme="minorHAnsi"/>
          <w:color w:val="000000" w:themeColor="text1"/>
        </w:rPr>
        <w:t xml:space="preserve">  </w:t>
      </w:r>
      <w:r w:rsidR="000A0ED7" w:rsidRPr="0056341F">
        <w:rPr>
          <w:rFonts w:asciiTheme="minorHAnsi" w:hAnsiTheme="minorHAnsi"/>
          <w:color w:val="000000" w:themeColor="text1"/>
        </w:rPr>
        <w:t>A fragment i</w:t>
      </w:r>
      <w:r w:rsidRPr="0056341F">
        <w:rPr>
          <w:rFonts w:asciiTheme="minorHAnsi" w:hAnsiTheme="minorHAnsi"/>
          <w:color w:val="000000" w:themeColor="text1"/>
        </w:rPr>
        <w:t>s a dependent clause, a list, a phrase</w:t>
      </w:r>
      <w:r w:rsidR="000A0ED7" w:rsidRPr="0056341F">
        <w:rPr>
          <w:rFonts w:asciiTheme="minorHAnsi" w:hAnsiTheme="minorHAnsi"/>
          <w:color w:val="000000" w:themeColor="text1"/>
        </w:rPr>
        <w:t xml:space="preserve"> </w:t>
      </w:r>
      <w:r w:rsidRPr="0056341F">
        <w:rPr>
          <w:rFonts w:asciiTheme="minorHAnsi" w:hAnsiTheme="minorHAnsi"/>
          <w:color w:val="000000" w:themeColor="text1"/>
        </w:rPr>
        <w:t>or any piece of a sentence that does not form a complete sentence on its own.</w:t>
      </w:r>
    </w:p>
    <w:p w:rsidR="000756BA" w:rsidRPr="0056341F" w:rsidRDefault="000756BA" w:rsidP="00BA0186">
      <w:pPr>
        <w:rPr>
          <w:rFonts w:asciiTheme="minorHAnsi" w:hAnsiTheme="minorHAnsi"/>
          <w:color w:val="000000" w:themeColor="text1"/>
        </w:rPr>
      </w:pPr>
    </w:p>
    <w:p w:rsidR="000756BA" w:rsidRPr="0056341F" w:rsidRDefault="000756BA" w:rsidP="000756BA">
      <w:pPr>
        <w:numPr>
          <w:ilvl w:val="0"/>
          <w:numId w:val="6"/>
        </w:numPr>
        <w:rPr>
          <w:rFonts w:asciiTheme="minorHAnsi" w:hAnsiTheme="minorHAnsi"/>
          <w:color w:val="000000" w:themeColor="text1"/>
        </w:rPr>
      </w:pPr>
      <w:r w:rsidRPr="0056341F">
        <w:rPr>
          <w:rFonts w:asciiTheme="minorHAnsi" w:hAnsiTheme="minorHAnsi"/>
          <w:color w:val="000000" w:themeColor="text1"/>
        </w:rPr>
        <w:t xml:space="preserve">FRAGMENT: The rain in </w:t>
      </w:r>
      <w:smartTag w:uri="urn:schemas-microsoft-com:office:smarttags" w:element="country-region">
        <w:smartTag w:uri="urn:schemas-microsoft-com:office:smarttags" w:element="place">
          <w:r w:rsidRPr="0056341F">
            <w:rPr>
              <w:rFonts w:asciiTheme="minorHAnsi" w:hAnsiTheme="minorHAnsi"/>
              <w:color w:val="000000" w:themeColor="text1"/>
            </w:rPr>
            <w:t>Spain</w:t>
          </w:r>
        </w:smartTag>
      </w:smartTag>
      <w:r w:rsidRPr="0056341F">
        <w:rPr>
          <w:rFonts w:asciiTheme="minorHAnsi" w:hAnsiTheme="minorHAnsi"/>
          <w:color w:val="000000" w:themeColor="text1"/>
        </w:rPr>
        <w:t xml:space="preserve"> falls.  </w:t>
      </w:r>
      <w:proofErr w:type="gramStart"/>
      <w:r w:rsidRPr="0056341F">
        <w:rPr>
          <w:rFonts w:asciiTheme="minorHAnsi" w:hAnsiTheme="minorHAnsi"/>
          <w:color w:val="000000" w:themeColor="text1"/>
        </w:rPr>
        <w:t>mainly</w:t>
      </w:r>
      <w:proofErr w:type="gramEnd"/>
      <w:r w:rsidRPr="0056341F">
        <w:rPr>
          <w:rFonts w:asciiTheme="minorHAnsi" w:hAnsiTheme="minorHAnsi"/>
          <w:color w:val="000000" w:themeColor="text1"/>
        </w:rPr>
        <w:t>, on the plain.</w:t>
      </w:r>
    </w:p>
    <w:p w:rsidR="000756BA" w:rsidRPr="0056341F" w:rsidRDefault="000756BA" w:rsidP="000756BA">
      <w:pPr>
        <w:numPr>
          <w:ilvl w:val="0"/>
          <w:numId w:val="6"/>
        </w:numPr>
        <w:rPr>
          <w:rFonts w:asciiTheme="minorHAnsi" w:hAnsiTheme="minorHAnsi"/>
          <w:color w:val="000000" w:themeColor="text1"/>
        </w:rPr>
      </w:pPr>
      <w:r w:rsidRPr="0056341F">
        <w:rPr>
          <w:rFonts w:asciiTheme="minorHAnsi" w:hAnsiTheme="minorHAnsi"/>
          <w:color w:val="000000" w:themeColor="text1"/>
        </w:rPr>
        <w:t xml:space="preserve">COMPLETE SENTENCE: The rain in </w:t>
      </w:r>
      <w:smartTag w:uri="urn:schemas-microsoft-com:office:smarttags" w:element="country-region">
        <w:smartTag w:uri="urn:schemas-microsoft-com:office:smarttags" w:element="place">
          <w:r w:rsidRPr="0056341F">
            <w:rPr>
              <w:rFonts w:asciiTheme="minorHAnsi" w:hAnsiTheme="minorHAnsi"/>
              <w:color w:val="000000" w:themeColor="text1"/>
            </w:rPr>
            <w:t>Spain</w:t>
          </w:r>
        </w:smartTag>
      </w:smartTag>
      <w:r w:rsidRPr="0056341F">
        <w:rPr>
          <w:rFonts w:asciiTheme="minorHAnsi" w:hAnsiTheme="minorHAnsi"/>
          <w:color w:val="000000" w:themeColor="text1"/>
        </w:rPr>
        <w:t xml:space="preserve"> falls mainly on the plain.</w:t>
      </w:r>
    </w:p>
    <w:p w:rsidR="000756BA" w:rsidRPr="0056341F" w:rsidRDefault="00C00DCE" w:rsidP="000756BA">
      <w:pPr>
        <w:numPr>
          <w:ilvl w:val="0"/>
          <w:numId w:val="6"/>
        </w:numPr>
        <w:rPr>
          <w:rFonts w:asciiTheme="minorHAnsi" w:hAnsiTheme="minorHAnsi"/>
          <w:color w:val="000000" w:themeColor="text1"/>
        </w:rPr>
      </w:pPr>
      <w:r w:rsidRPr="0056341F">
        <w:rPr>
          <w:rFonts w:asciiTheme="minorHAnsi" w:hAnsiTheme="minorHAnsi"/>
          <w:color w:val="000000" w:themeColor="text1"/>
        </w:rPr>
        <w:lastRenderedPageBreak/>
        <w:t>FRAGMENT</w:t>
      </w:r>
      <w:r w:rsidR="000756BA" w:rsidRPr="0056341F">
        <w:rPr>
          <w:rFonts w:asciiTheme="minorHAnsi" w:hAnsiTheme="minorHAnsi"/>
          <w:color w:val="000000" w:themeColor="text1"/>
        </w:rPr>
        <w:t>: Bec</w:t>
      </w:r>
      <w:r w:rsidRPr="0056341F">
        <w:rPr>
          <w:rFonts w:asciiTheme="minorHAnsi" w:hAnsiTheme="minorHAnsi"/>
          <w:color w:val="000000" w:themeColor="text1"/>
        </w:rPr>
        <w:t>ause they both use death as a theme</w:t>
      </w:r>
      <w:r w:rsidR="000756BA" w:rsidRPr="0056341F">
        <w:rPr>
          <w:rFonts w:asciiTheme="minorHAnsi" w:hAnsiTheme="minorHAnsi"/>
          <w:color w:val="000000" w:themeColor="text1"/>
        </w:rPr>
        <w:t>.</w:t>
      </w:r>
    </w:p>
    <w:p w:rsidR="00E64F5C" w:rsidRPr="0056341F" w:rsidRDefault="000756BA" w:rsidP="00E64F5C">
      <w:pPr>
        <w:numPr>
          <w:ilvl w:val="0"/>
          <w:numId w:val="6"/>
        </w:numPr>
        <w:rPr>
          <w:rFonts w:asciiTheme="minorHAnsi" w:hAnsiTheme="minorHAnsi"/>
          <w:color w:val="000000" w:themeColor="text1"/>
        </w:rPr>
      </w:pPr>
      <w:r w:rsidRPr="0056341F">
        <w:rPr>
          <w:rFonts w:asciiTheme="minorHAnsi" w:hAnsiTheme="minorHAnsi"/>
          <w:color w:val="000000" w:themeColor="text1"/>
        </w:rPr>
        <w:t>COMPLETE SENTENCE:</w:t>
      </w:r>
      <w:r w:rsidR="00C00DCE" w:rsidRPr="0056341F">
        <w:rPr>
          <w:rFonts w:asciiTheme="minorHAnsi" w:hAnsiTheme="minorHAnsi"/>
          <w:color w:val="000000" w:themeColor="text1"/>
        </w:rPr>
        <w:t xml:space="preserve"> We can compare Sylvia Plath to Emily Dickinson because they both use death as a theme.</w:t>
      </w:r>
    </w:p>
    <w:p w:rsidR="00BA0186" w:rsidRPr="0056341F" w:rsidRDefault="00E64F5C" w:rsidP="00E64F5C">
      <w:pPr>
        <w:pStyle w:val="Subtitle"/>
        <w:rPr>
          <w:color w:val="000000" w:themeColor="text1"/>
        </w:rPr>
      </w:pPr>
      <w:r w:rsidRPr="0056341F">
        <w:rPr>
          <w:color w:val="000000" w:themeColor="text1"/>
        </w:rPr>
        <w:t xml:space="preserve"> </w:t>
      </w:r>
      <w:r w:rsidR="00BA0186" w:rsidRPr="0056341F">
        <w:rPr>
          <w:color w:val="000000" w:themeColor="text1"/>
        </w:rPr>
        <w:t>Passive Sentences</w:t>
      </w:r>
    </w:p>
    <w:p w:rsidR="00BA0186" w:rsidRPr="0056341F" w:rsidRDefault="00BA0186" w:rsidP="00BA0186">
      <w:pPr>
        <w:rPr>
          <w:rFonts w:asciiTheme="minorHAnsi" w:hAnsiTheme="minorHAnsi"/>
          <w:color w:val="000000" w:themeColor="text1"/>
        </w:rPr>
      </w:pPr>
      <w:r w:rsidRPr="0056341F">
        <w:rPr>
          <w:rFonts w:asciiTheme="minorHAnsi" w:hAnsiTheme="minorHAnsi"/>
          <w:color w:val="000000" w:themeColor="text1"/>
        </w:rPr>
        <w:t>Passive sentence</w:t>
      </w:r>
      <w:r w:rsidR="001029AC" w:rsidRPr="0056341F">
        <w:rPr>
          <w:rFonts w:asciiTheme="minorHAnsi" w:hAnsiTheme="minorHAnsi"/>
          <w:color w:val="000000" w:themeColor="text1"/>
        </w:rPr>
        <w:t xml:space="preserve">s </w:t>
      </w:r>
      <w:r w:rsidRPr="0056341F">
        <w:rPr>
          <w:rFonts w:asciiTheme="minorHAnsi" w:hAnsiTheme="minorHAnsi"/>
          <w:color w:val="000000" w:themeColor="text1"/>
        </w:rPr>
        <w:t>can be confusing and misleading</w:t>
      </w:r>
      <w:r w:rsidR="00C71169" w:rsidRPr="0056341F">
        <w:rPr>
          <w:rFonts w:asciiTheme="minorHAnsi" w:hAnsiTheme="minorHAnsi"/>
          <w:color w:val="000000" w:themeColor="text1"/>
        </w:rPr>
        <w:t xml:space="preserve"> and wordy</w:t>
      </w:r>
      <w:r w:rsidRPr="0056341F">
        <w:rPr>
          <w:rFonts w:asciiTheme="minorHAnsi" w:hAnsiTheme="minorHAnsi"/>
          <w:color w:val="000000" w:themeColor="text1"/>
        </w:rPr>
        <w:t>.  Active sentences are clearer, and therefore stronger.  A passive sentence is one in which the subject is either lost somewhere in the sentence or is not there at all.</w:t>
      </w:r>
    </w:p>
    <w:p w:rsidR="00B71CD8" w:rsidRPr="0056341F" w:rsidRDefault="00B71CD8" w:rsidP="00BA0186">
      <w:pPr>
        <w:rPr>
          <w:rFonts w:asciiTheme="minorHAnsi" w:hAnsiTheme="minorHAnsi"/>
          <w:color w:val="000000" w:themeColor="text1"/>
        </w:rPr>
      </w:pPr>
    </w:p>
    <w:p w:rsidR="00D908EA" w:rsidRPr="0056341F" w:rsidRDefault="00D908EA" w:rsidP="00D908EA">
      <w:pPr>
        <w:numPr>
          <w:ilvl w:val="0"/>
          <w:numId w:val="2"/>
        </w:numPr>
        <w:rPr>
          <w:rFonts w:asciiTheme="minorHAnsi" w:hAnsiTheme="minorHAnsi"/>
          <w:color w:val="000000" w:themeColor="text1"/>
        </w:rPr>
      </w:pPr>
      <w:r w:rsidRPr="0056341F">
        <w:rPr>
          <w:rFonts w:asciiTheme="minorHAnsi" w:hAnsiTheme="minorHAnsi"/>
          <w:color w:val="000000" w:themeColor="text1"/>
        </w:rPr>
        <w:t>PASSIVE: The work didn’t get done</w:t>
      </w:r>
      <w:r w:rsidR="001029AC" w:rsidRPr="0056341F">
        <w:rPr>
          <w:rFonts w:asciiTheme="minorHAnsi" w:hAnsiTheme="minorHAnsi"/>
          <w:color w:val="000000" w:themeColor="text1"/>
        </w:rPr>
        <w:t xml:space="preserve">. </w:t>
      </w:r>
      <w:r w:rsidR="00704871" w:rsidRPr="0056341F">
        <w:rPr>
          <w:rFonts w:asciiTheme="minorHAnsi" w:hAnsiTheme="minorHAnsi"/>
          <w:color w:val="000000" w:themeColor="text1"/>
        </w:rPr>
        <w:t>(</w:t>
      </w:r>
      <w:r w:rsidR="001029AC" w:rsidRPr="0056341F">
        <w:rPr>
          <w:rFonts w:asciiTheme="minorHAnsi" w:hAnsiTheme="minorHAnsi"/>
          <w:color w:val="000000" w:themeColor="text1"/>
        </w:rPr>
        <w:t xml:space="preserve">It may seem as though </w:t>
      </w:r>
      <w:r w:rsidR="00704871" w:rsidRPr="0056341F">
        <w:rPr>
          <w:rFonts w:asciiTheme="minorHAnsi" w:hAnsiTheme="minorHAnsi"/>
          <w:color w:val="000000" w:themeColor="text1"/>
        </w:rPr>
        <w:t>“</w:t>
      </w:r>
      <w:r w:rsidR="001029AC" w:rsidRPr="0056341F">
        <w:rPr>
          <w:rFonts w:asciiTheme="minorHAnsi" w:hAnsiTheme="minorHAnsi"/>
          <w:color w:val="000000" w:themeColor="text1"/>
        </w:rPr>
        <w:t>the work</w:t>
      </w:r>
      <w:r w:rsidR="00704871" w:rsidRPr="0056341F">
        <w:rPr>
          <w:rFonts w:asciiTheme="minorHAnsi" w:hAnsiTheme="minorHAnsi"/>
          <w:color w:val="000000" w:themeColor="text1"/>
        </w:rPr>
        <w:t>”</w:t>
      </w:r>
      <w:r w:rsidR="001029AC" w:rsidRPr="0056341F">
        <w:rPr>
          <w:rFonts w:asciiTheme="minorHAnsi" w:hAnsiTheme="minorHAnsi"/>
          <w:color w:val="000000" w:themeColor="text1"/>
        </w:rPr>
        <w:t xml:space="preserve"> is the subject here, but ask yourself this: is “work”, an uncountable abstract noun, capable of “doing” anything?  If the answer is no, then it isn’t r</w:t>
      </w:r>
      <w:r w:rsidR="00704871" w:rsidRPr="0056341F">
        <w:rPr>
          <w:rFonts w:asciiTheme="minorHAnsi" w:hAnsiTheme="minorHAnsi"/>
          <w:color w:val="000000" w:themeColor="text1"/>
        </w:rPr>
        <w:t>eally functioning as a subject.)</w:t>
      </w:r>
    </w:p>
    <w:p w:rsidR="00D908EA" w:rsidRPr="0056341F" w:rsidRDefault="00D908EA" w:rsidP="00D908EA">
      <w:pPr>
        <w:numPr>
          <w:ilvl w:val="0"/>
          <w:numId w:val="2"/>
        </w:numPr>
        <w:rPr>
          <w:rFonts w:asciiTheme="minorHAnsi" w:hAnsiTheme="minorHAnsi"/>
          <w:color w:val="000000" w:themeColor="text1"/>
        </w:rPr>
      </w:pPr>
      <w:r w:rsidRPr="0056341F">
        <w:rPr>
          <w:rFonts w:asciiTheme="minorHAnsi" w:hAnsiTheme="minorHAnsi"/>
          <w:color w:val="000000" w:themeColor="text1"/>
        </w:rPr>
        <w:t>ACTIVE: I didn’t do the work.</w:t>
      </w:r>
      <w:r w:rsidR="001029AC" w:rsidRPr="0056341F">
        <w:rPr>
          <w:rFonts w:asciiTheme="minorHAnsi" w:hAnsiTheme="minorHAnsi"/>
          <w:color w:val="000000" w:themeColor="text1"/>
        </w:rPr>
        <w:t xml:space="preserve"> </w:t>
      </w:r>
    </w:p>
    <w:p w:rsidR="004D681C" w:rsidRPr="0056341F" w:rsidRDefault="004D681C" w:rsidP="00D908EA">
      <w:pPr>
        <w:numPr>
          <w:ilvl w:val="0"/>
          <w:numId w:val="2"/>
        </w:numPr>
        <w:rPr>
          <w:rFonts w:asciiTheme="minorHAnsi" w:hAnsiTheme="minorHAnsi"/>
          <w:color w:val="000000" w:themeColor="text1"/>
        </w:rPr>
      </w:pPr>
      <w:r w:rsidRPr="0056341F">
        <w:rPr>
          <w:rFonts w:asciiTheme="minorHAnsi" w:hAnsiTheme="minorHAnsi"/>
          <w:color w:val="000000" w:themeColor="text1"/>
        </w:rPr>
        <w:t>PASSIVE: It was said in the essay that reproductions destroy the uniqueness of original paintings.</w:t>
      </w:r>
    </w:p>
    <w:p w:rsidR="004D681C" w:rsidRPr="0056341F" w:rsidRDefault="004D681C" w:rsidP="004D681C">
      <w:pPr>
        <w:numPr>
          <w:ilvl w:val="0"/>
          <w:numId w:val="2"/>
        </w:numPr>
        <w:rPr>
          <w:rFonts w:asciiTheme="minorHAnsi" w:hAnsiTheme="minorHAnsi"/>
          <w:color w:val="000000" w:themeColor="text1"/>
        </w:rPr>
      </w:pPr>
      <w:r w:rsidRPr="0056341F">
        <w:rPr>
          <w:rFonts w:asciiTheme="minorHAnsi" w:hAnsiTheme="minorHAnsi"/>
          <w:color w:val="000000" w:themeColor="text1"/>
        </w:rPr>
        <w:t>ACTIVE: Berger states that reproductions destroy the uniqueness of original paintings.</w:t>
      </w:r>
    </w:p>
    <w:p w:rsidR="00BA0186" w:rsidRPr="0056341F" w:rsidRDefault="00BA0186" w:rsidP="00BA0186">
      <w:pPr>
        <w:rPr>
          <w:rFonts w:asciiTheme="minorHAnsi" w:hAnsiTheme="minorHAnsi"/>
          <w:color w:val="000000" w:themeColor="text1"/>
        </w:rPr>
      </w:pPr>
    </w:p>
    <w:p w:rsidR="00BA0186" w:rsidRPr="0056341F" w:rsidRDefault="00BA0186" w:rsidP="00E64F5C">
      <w:pPr>
        <w:pStyle w:val="Subtitle"/>
        <w:rPr>
          <w:color w:val="000000" w:themeColor="text1"/>
        </w:rPr>
      </w:pPr>
      <w:r w:rsidRPr="0056341F">
        <w:rPr>
          <w:color w:val="000000" w:themeColor="text1"/>
        </w:rPr>
        <w:t>Run-on Sentences</w:t>
      </w:r>
    </w:p>
    <w:p w:rsidR="00BA0186" w:rsidRPr="0056341F" w:rsidRDefault="00BA0186" w:rsidP="00BA0186">
      <w:pPr>
        <w:rPr>
          <w:rFonts w:asciiTheme="minorHAnsi" w:hAnsiTheme="minorHAnsi"/>
          <w:color w:val="000000" w:themeColor="text1"/>
        </w:rPr>
      </w:pPr>
      <w:r w:rsidRPr="0056341F">
        <w:rPr>
          <w:rFonts w:asciiTheme="minorHAnsi" w:hAnsiTheme="minorHAnsi"/>
          <w:color w:val="000000" w:themeColor="text1"/>
        </w:rPr>
        <w:t>Run-on sentences fuse independent clauses without correct punctuation.</w:t>
      </w:r>
      <w:r w:rsidR="007653D3" w:rsidRPr="0056341F">
        <w:rPr>
          <w:rFonts w:asciiTheme="minorHAnsi" w:hAnsiTheme="minorHAnsi"/>
          <w:color w:val="000000" w:themeColor="text1"/>
        </w:rPr>
        <w:t xml:space="preserve">  The only ways to correct</w:t>
      </w:r>
      <w:r w:rsidR="004D681C" w:rsidRPr="0056341F">
        <w:rPr>
          <w:rFonts w:asciiTheme="minorHAnsi" w:hAnsiTheme="minorHAnsi"/>
          <w:color w:val="000000" w:themeColor="text1"/>
        </w:rPr>
        <w:t xml:space="preserve"> a run-on sentence are to </w:t>
      </w:r>
      <w:r w:rsidR="00BD7CF9" w:rsidRPr="0056341F">
        <w:rPr>
          <w:rFonts w:asciiTheme="minorHAnsi" w:hAnsiTheme="minorHAnsi"/>
          <w:color w:val="000000" w:themeColor="text1"/>
        </w:rPr>
        <w:t>break</w:t>
      </w:r>
      <w:r w:rsidR="004D681C" w:rsidRPr="0056341F">
        <w:rPr>
          <w:rFonts w:asciiTheme="minorHAnsi" w:hAnsiTheme="minorHAnsi"/>
          <w:color w:val="000000" w:themeColor="text1"/>
        </w:rPr>
        <w:t xml:space="preserve"> it into smaller sentences using end-punctuation (</w:t>
      </w:r>
      <w:r w:rsidR="001029AC" w:rsidRPr="0056341F">
        <w:rPr>
          <w:rFonts w:asciiTheme="minorHAnsi" w:hAnsiTheme="minorHAnsi"/>
          <w:color w:val="000000" w:themeColor="text1"/>
        </w:rPr>
        <w:t>i.e. periods</w:t>
      </w:r>
      <w:r w:rsidR="004D681C" w:rsidRPr="0056341F">
        <w:rPr>
          <w:rFonts w:asciiTheme="minorHAnsi" w:hAnsiTheme="minorHAnsi"/>
          <w:color w:val="000000" w:themeColor="text1"/>
        </w:rPr>
        <w:t xml:space="preserve"> </w:t>
      </w:r>
      <w:r w:rsidR="001029AC" w:rsidRPr="0056341F">
        <w:rPr>
          <w:rFonts w:asciiTheme="minorHAnsi" w:hAnsiTheme="minorHAnsi"/>
          <w:color w:val="000000" w:themeColor="text1"/>
        </w:rPr>
        <w:t xml:space="preserve">or </w:t>
      </w:r>
      <w:r w:rsidR="004D681C" w:rsidRPr="0056341F">
        <w:rPr>
          <w:rFonts w:asciiTheme="minorHAnsi" w:hAnsiTheme="minorHAnsi"/>
          <w:color w:val="000000" w:themeColor="text1"/>
        </w:rPr>
        <w:t>qu</w:t>
      </w:r>
      <w:r w:rsidR="001029AC" w:rsidRPr="0056341F">
        <w:rPr>
          <w:rFonts w:asciiTheme="minorHAnsi" w:hAnsiTheme="minorHAnsi"/>
          <w:color w:val="000000" w:themeColor="text1"/>
        </w:rPr>
        <w:t>estion marks</w:t>
      </w:r>
      <w:r w:rsidR="007653D3" w:rsidRPr="0056341F">
        <w:rPr>
          <w:rFonts w:asciiTheme="minorHAnsi" w:hAnsiTheme="minorHAnsi"/>
          <w:color w:val="000000" w:themeColor="text1"/>
        </w:rPr>
        <w:t>)</w:t>
      </w:r>
      <w:r w:rsidR="004D681C" w:rsidRPr="0056341F">
        <w:rPr>
          <w:rFonts w:asciiTheme="minorHAnsi" w:hAnsiTheme="minorHAnsi"/>
          <w:color w:val="000000" w:themeColor="text1"/>
        </w:rPr>
        <w:t>, use a semicolon</w:t>
      </w:r>
      <w:r w:rsidR="00C71169" w:rsidRPr="0056341F">
        <w:rPr>
          <w:rFonts w:asciiTheme="minorHAnsi" w:hAnsiTheme="minorHAnsi"/>
          <w:color w:val="000000" w:themeColor="text1"/>
        </w:rPr>
        <w:t>,</w:t>
      </w:r>
      <w:r w:rsidR="004D681C" w:rsidRPr="0056341F">
        <w:rPr>
          <w:rFonts w:asciiTheme="minorHAnsi" w:hAnsiTheme="minorHAnsi"/>
          <w:color w:val="000000" w:themeColor="text1"/>
        </w:rPr>
        <w:t xml:space="preserve"> or use a comma ALONG with a conjunction word.</w:t>
      </w:r>
    </w:p>
    <w:p w:rsidR="00B71CD8" w:rsidRPr="0056341F" w:rsidRDefault="00B71CD8" w:rsidP="00BA0186">
      <w:pPr>
        <w:rPr>
          <w:rFonts w:asciiTheme="minorHAnsi" w:hAnsiTheme="minorHAnsi"/>
          <w:color w:val="000000" w:themeColor="text1"/>
        </w:rPr>
      </w:pPr>
    </w:p>
    <w:p w:rsidR="004D681C" w:rsidRPr="0056341F" w:rsidRDefault="004D681C" w:rsidP="004D681C">
      <w:pPr>
        <w:numPr>
          <w:ilvl w:val="0"/>
          <w:numId w:val="3"/>
        </w:numPr>
        <w:rPr>
          <w:rFonts w:asciiTheme="minorHAnsi" w:hAnsiTheme="minorHAnsi"/>
          <w:color w:val="000000" w:themeColor="text1"/>
        </w:rPr>
      </w:pPr>
      <w:r w:rsidRPr="0056341F">
        <w:rPr>
          <w:rFonts w:asciiTheme="minorHAnsi" w:hAnsiTheme="minorHAnsi"/>
          <w:color w:val="000000" w:themeColor="text1"/>
        </w:rPr>
        <w:t>RUN-ON: Sontag has a problem with cameras she compares them to weapons.</w:t>
      </w:r>
    </w:p>
    <w:p w:rsidR="004D681C" w:rsidRPr="0056341F" w:rsidRDefault="007653D3" w:rsidP="004D681C">
      <w:pPr>
        <w:numPr>
          <w:ilvl w:val="0"/>
          <w:numId w:val="3"/>
        </w:numPr>
        <w:rPr>
          <w:rFonts w:asciiTheme="minorHAnsi" w:hAnsiTheme="minorHAnsi"/>
          <w:color w:val="000000" w:themeColor="text1"/>
        </w:rPr>
      </w:pPr>
      <w:r w:rsidRPr="0056341F">
        <w:rPr>
          <w:rFonts w:asciiTheme="minorHAnsi" w:hAnsiTheme="minorHAnsi"/>
          <w:color w:val="000000" w:themeColor="text1"/>
        </w:rPr>
        <w:t>CORRECTED</w:t>
      </w:r>
      <w:r w:rsidR="004D681C" w:rsidRPr="0056341F">
        <w:rPr>
          <w:rFonts w:asciiTheme="minorHAnsi" w:hAnsiTheme="minorHAnsi"/>
          <w:color w:val="000000" w:themeColor="text1"/>
        </w:rPr>
        <w:t>: Sontag has a problem with cameras.  She compares them to weapons.</w:t>
      </w:r>
    </w:p>
    <w:p w:rsidR="004D681C" w:rsidRPr="0056341F" w:rsidRDefault="004D681C" w:rsidP="004D681C">
      <w:pPr>
        <w:numPr>
          <w:ilvl w:val="0"/>
          <w:numId w:val="3"/>
        </w:numPr>
        <w:rPr>
          <w:rFonts w:asciiTheme="minorHAnsi" w:hAnsiTheme="minorHAnsi"/>
          <w:color w:val="000000" w:themeColor="text1"/>
        </w:rPr>
      </w:pPr>
      <w:r w:rsidRPr="0056341F">
        <w:rPr>
          <w:rFonts w:asciiTheme="minorHAnsi" w:hAnsiTheme="minorHAnsi"/>
          <w:color w:val="000000" w:themeColor="text1"/>
        </w:rPr>
        <w:t xml:space="preserve">RUN-ON: </w:t>
      </w:r>
      <w:r w:rsidR="008D7642" w:rsidRPr="0056341F">
        <w:rPr>
          <w:rFonts w:asciiTheme="minorHAnsi" w:hAnsiTheme="minorHAnsi"/>
          <w:color w:val="000000" w:themeColor="text1"/>
        </w:rPr>
        <w:t>Bordo says that magazines don’t mean her when they talk about women her age who are beautiful they mean actresses who have had plastic surgery.</w:t>
      </w:r>
    </w:p>
    <w:p w:rsidR="008D7642" w:rsidRPr="0056341F" w:rsidRDefault="007653D3" w:rsidP="004D681C">
      <w:pPr>
        <w:numPr>
          <w:ilvl w:val="0"/>
          <w:numId w:val="3"/>
        </w:numPr>
        <w:rPr>
          <w:rFonts w:asciiTheme="minorHAnsi" w:hAnsiTheme="minorHAnsi"/>
          <w:color w:val="000000" w:themeColor="text1"/>
        </w:rPr>
      </w:pPr>
      <w:r w:rsidRPr="0056341F">
        <w:rPr>
          <w:rFonts w:asciiTheme="minorHAnsi" w:hAnsiTheme="minorHAnsi"/>
          <w:color w:val="000000" w:themeColor="text1"/>
        </w:rPr>
        <w:t>CORRECTED</w:t>
      </w:r>
      <w:r w:rsidR="008D7642" w:rsidRPr="0056341F">
        <w:rPr>
          <w:rFonts w:asciiTheme="minorHAnsi" w:hAnsiTheme="minorHAnsi"/>
          <w:color w:val="000000" w:themeColor="text1"/>
        </w:rPr>
        <w:t>: Bordo says that magazines don’t mean her when they talk about women her age who are beautiful</w:t>
      </w:r>
      <w:r w:rsidRPr="0056341F">
        <w:rPr>
          <w:rFonts w:asciiTheme="minorHAnsi" w:hAnsiTheme="minorHAnsi"/>
          <w:b/>
          <w:color w:val="000000" w:themeColor="text1"/>
        </w:rPr>
        <w:t>;</w:t>
      </w:r>
      <w:r w:rsidR="008D7642" w:rsidRPr="0056341F">
        <w:rPr>
          <w:rFonts w:asciiTheme="minorHAnsi" w:hAnsiTheme="minorHAnsi"/>
          <w:color w:val="000000" w:themeColor="text1"/>
        </w:rPr>
        <w:t xml:space="preserve"> they mean actresses who have had plastic surgery.</w:t>
      </w:r>
    </w:p>
    <w:p w:rsidR="008D7642" w:rsidRPr="0056341F" w:rsidRDefault="008D7642" w:rsidP="004D681C">
      <w:pPr>
        <w:numPr>
          <w:ilvl w:val="0"/>
          <w:numId w:val="3"/>
        </w:numPr>
        <w:rPr>
          <w:rFonts w:asciiTheme="minorHAnsi" w:hAnsiTheme="minorHAnsi"/>
          <w:color w:val="000000" w:themeColor="text1"/>
        </w:rPr>
      </w:pPr>
      <w:r w:rsidRPr="0056341F">
        <w:rPr>
          <w:rFonts w:asciiTheme="minorHAnsi" w:hAnsiTheme="minorHAnsi"/>
          <w:color w:val="000000" w:themeColor="text1"/>
        </w:rPr>
        <w:t>RUN-ON: Berger writes that reproductions de-value the original, in fact they make the original even more unique.</w:t>
      </w:r>
    </w:p>
    <w:p w:rsidR="008D7642" w:rsidRPr="0056341F" w:rsidRDefault="007653D3" w:rsidP="004D681C">
      <w:pPr>
        <w:numPr>
          <w:ilvl w:val="0"/>
          <w:numId w:val="3"/>
        </w:numPr>
        <w:rPr>
          <w:rFonts w:asciiTheme="minorHAnsi" w:hAnsiTheme="minorHAnsi"/>
          <w:color w:val="000000" w:themeColor="text1"/>
        </w:rPr>
      </w:pPr>
      <w:r w:rsidRPr="0056341F">
        <w:rPr>
          <w:rFonts w:asciiTheme="minorHAnsi" w:hAnsiTheme="minorHAnsi"/>
          <w:color w:val="000000" w:themeColor="text1"/>
        </w:rPr>
        <w:t>CORRECTED</w:t>
      </w:r>
      <w:r w:rsidR="008D7642" w:rsidRPr="0056341F">
        <w:rPr>
          <w:rFonts w:asciiTheme="minorHAnsi" w:hAnsiTheme="minorHAnsi"/>
          <w:color w:val="000000" w:themeColor="text1"/>
        </w:rPr>
        <w:t>: Berger writes that reproductions de-value the original, but in fact, they make the original even more unique.</w:t>
      </w:r>
    </w:p>
    <w:p w:rsidR="00BA0186" w:rsidRPr="0056341F" w:rsidRDefault="00BA0186" w:rsidP="00BA0186">
      <w:pPr>
        <w:rPr>
          <w:rFonts w:asciiTheme="minorHAnsi" w:hAnsiTheme="minorHAnsi"/>
          <w:color w:val="000000" w:themeColor="text1"/>
        </w:rPr>
      </w:pPr>
    </w:p>
    <w:p w:rsidR="00C00DCE" w:rsidRPr="0056341F" w:rsidRDefault="00C00DCE" w:rsidP="00E64F5C">
      <w:pPr>
        <w:pStyle w:val="Subtitle"/>
        <w:rPr>
          <w:color w:val="000000" w:themeColor="text1"/>
        </w:rPr>
      </w:pPr>
      <w:r w:rsidRPr="0056341F">
        <w:rPr>
          <w:color w:val="000000" w:themeColor="text1"/>
        </w:rPr>
        <w:t>Verb Tenses</w:t>
      </w:r>
    </w:p>
    <w:p w:rsidR="00E64F5C" w:rsidRPr="0056341F" w:rsidRDefault="007653D3" w:rsidP="00E64F5C">
      <w:pPr>
        <w:rPr>
          <w:rFonts w:asciiTheme="minorHAnsi" w:hAnsiTheme="minorHAnsi"/>
          <w:color w:val="000000" w:themeColor="text1"/>
        </w:rPr>
      </w:pPr>
      <w:r w:rsidRPr="0056341F">
        <w:rPr>
          <w:rFonts w:asciiTheme="minorHAnsi" w:hAnsiTheme="minorHAnsi"/>
          <w:color w:val="000000" w:themeColor="text1"/>
        </w:rPr>
        <w:t>U</w:t>
      </w:r>
      <w:r w:rsidR="00C00DCE" w:rsidRPr="0056341F">
        <w:rPr>
          <w:rFonts w:asciiTheme="minorHAnsi" w:hAnsiTheme="minorHAnsi"/>
          <w:color w:val="000000" w:themeColor="text1"/>
        </w:rPr>
        <w:t>se the same verb tense throughout a sentence</w:t>
      </w:r>
      <w:r w:rsidR="00C71169" w:rsidRPr="0056341F">
        <w:rPr>
          <w:rFonts w:asciiTheme="minorHAnsi" w:hAnsiTheme="minorHAnsi"/>
          <w:color w:val="000000" w:themeColor="text1"/>
        </w:rPr>
        <w:t>, and, in general, in summaries,</w:t>
      </w:r>
      <w:r w:rsidRPr="0056341F">
        <w:rPr>
          <w:rFonts w:asciiTheme="minorHAnsi" w:hAnsiTheme="minorHAnsi"/>
          <w:color w:val="000000" w:themeColor="text1"/>
        </w:rPr>
        <w:t xml:space="preserve"> unless you have a valid reason for switching (for example, if the action in one clause is conditional: If it </w:t>
      </w:r>
      <w:r w:rsidRPr="0056341F">
        <w:rPr>
          <w:rFonts w:asciiTheme="minorHAnsi" w:hAnsiTheme="minorHAnsi"/>
          <w:b/>
          <w:color w:val="000000" w:themeColor="text1"/>
        </w:rPr>
        <w:t xml:space="preserve">rains </w:t>
      </w:r>
      <w:r w:rsidRPr="0056341F">
        <w:rPr>
          <w:rFonts w:asciiTheme="minorHAnsi" w:hAnsiTheme="minorHAnsi"/>
          <w:color w:val="000000" w:themeColor="text1"/>
        </w:rPr>
        <w:t xml:space="preserve">[present tense] today, then I </w:t>
      </w:r>
      <w:r w:rsidRPr="0056341F">
        <w:rPr>
          <w:rFonts w:asciiTheme="minorHAnsi" w:hAnsiTheme="minorHAnsi"/>
          <w:b/>
          <w:color w:val="000000" w:themeColor="text1"/>
        </w:rPr>
        <w:t>will</w:t>
      </w:r>
      <w:r w:rsidRPr="0056341F">
        <w:rPr>
          <w:rFonts w:asciiTheme="minorHAnsi" w:hAnsiTheme="minorHAnsi"/>
          <w:color w:val="000000" w:themeColor="text1"/>
        </w:rPr>
        <w:t xml:space="preserve"> [future tense] not go camping tomorrow</w:t>
      </w:r>
      <w:r w:rsidR="00C00DCE" w:rsidRPr="0056341F">
        <w:rPr>
          <w:rFonts w:asciiTheme="minorHAnsi" w:hAnsiTheme="minorHAnsi"/>
          <w:color w:val="000000" w:themeColor="text1"/>
        </w:rPr>
        <w:t>.</w:t>
      </w:r>
      <w:r w:rsidRPr="0056341F">
        <w:rPr>
          <w:rFonts w:asciiTheme="minorHAnsi" w:hAnsiTheme="minorHAnsi"/>
          <w:color w:val="000000" w:themeColor="text1"/>
        </w:rPr>
        <w:t xml:space="preserve">)  </w:t>
      </w:r>
      <w:r w:rsidR="000F1390" w:rsidRPr="0056341F">
        <w:rPr>
          <w:rFonts w:asciiTheme="minorHAnsi" w:hAnsiTheme="minorHAnsi"/>
          <w:color w:val="000000" w:themeColor="text1"/>
        </w:rPr>
        <w:t xml:space="preserve">Make sure that your verb tense corresponds to the time period about which you are writing.  </w:t>
      </w:r>
      <w:r w:rsidRPr="0056341F">
        <w:rPr>
          <w:rFonts w:asciiTheme="minorHAnsi" w:hAnsiTheme="minorHAnsi"/>
          <w:color w:val="000000" w:themeColor="text1"/>
        </w:rPr>
        <w:t>When you write about a literary text, use the present tense, because the text itself always exists.</w:t>
      </w:r>
    </w:p>
    <w:p w:rsidR="00E64F5C" w:rsidRPr="0056341F" w:rsidRDefault="00E64F5C" w:rsidP="00E64F5C">
      <w:pPr>
        <w:rPr>
          <w:rFonts w:asciiTheme="minorHAnsi" w:hAnsiTheme="minorHAnsi"/>
          <w:color w:val="000000" w:themeColor="text1"/>
        </w:rPr>
      </w:pPr>
    </w:p>
    <w:p w:rsidR="00C00DCE" w:rsidRPr="0056341F" w:rsidRDefault="00E64F5C" w:rsidP="00E64F5C">
      <w:pPr>
        <w:rPr>
          <w:rFonts w:asciiTheme="minorHAnsi" w:hAnsiTheme="minorHAnsi"/>
          <w:color w:val="000000" w:themeColor="text1"/>
        </w:rPr>
      </w:pPr>
      <w:r w:rsidRPr="0056341F">
        <w:rPr>
          <w:rFonts w:asciiTheme="minorHAnsi" w:hAnsiTheme="minorHAnsi"/>
          <w:color w:val="000000" w:themeColor="text1"/>
        </w:rPr>
        <w:t xml:space="preserve"> </w:t>
      </w:r>
      <w:r w:rsidR="007653D3" w:rsidRPr="0056341F">
        <w:rPr>
          <w:rFonts w:asciiTheme="minorHAnsi" w:hAnsiTheme="minorHAnsi"/>
          <w:color w:val="000000" w:themeColor="text1"/>
        </w:rPr>
        <w:t xml:space="preserve">INCORRECT: </w:t>
      </w:r>
      <w:r w:rsidR="000F1390" w:rsidRPr="0056341F">
        <w:rPr>
          <w:rFonts w:asciiTheme="minorHAnsi" w:hAnsiTheme="minorHAnsi"/>
          <w:color w:val="000000" w:themeColor="text1"/>
        </w:rPr>
        <w:t>Since we’re in a recession, we had to be more careful with money.</w:t>
      </w:r>
    </w:p>
    <w:p w:rsidR="007C00D1" w:rsidRPr="0056341F" w:rsidRDefault="000F1390" w:rsidP="007C00D1">
      <w:pPr>
        <w:numPr>
          <w:ilvl w:val="0"/>
          <w:numId w:val="7"/>
        </w:numPr>
        <w:rPr>
          <w:rFonts w:asciiTheme="minorHAnsi" w:hAnsiTheme="minorHAnsi"/>
          <w:color w:val="000000" w:themeColor="text1"/>
        </w:rPr>
      </w:pPr>
      <w:r w:rsidRPr="0056341F">
        <w:rPr>
          <w:rFonts w:asciiTheme="minorHAnsi" w:hAnsiTheme="minorHAnsi"/>
          <w:color w:val="000000" w:themeColor="text1"/>
        </w:rPr>
        <w:t>CORRECT: Since we’re in a recession, we have to be more careful with money.  OR:  Since we entered a recessio</w:t>
      </w:r>
      <w:r w:rsidR="007C00D1" w:rsidRPr="0056341F">
        <w:rPr>
          <w:rFonts w:asciiTheme="minorHAnsi" w:hAnsiTheme="minorHAnsi"/>
          <w:color w:val="000000" w:themeColor="text1"/>
        </w:rPr>
        <w:t>n, we’ve had to be more careful with money.</w:t>
      </w:r>
    </w:p>
    <w:p w:rsidR="007C00D1" w:rsidRPr="0056341F" w:rsidRDefault="007C00D1" w:rsidP="007C00D1">
      <w:pPr>
        <w:numPr>
          <w:ilvl w:val="0"/>
          <w:numId w:val="7"/>
        </w:numPr>
        <w:rPr>
          <w:rFonts w:asciiTheme="minorHAnsi" w:hAnsiTheme="minorHAnsi"/>
          <w:color w:val="000000" w:themeColor="text1"/>
        </w:rPr>
      </w:pPr>
      <w:r w:rsidRPr="0056341F">
        <w:rPr>
          <w:rFonts w:asciiTheme="minorHAnsi" w:hAnsiTheme="minorHAnsi"/>
          <w:color w:val="000000" w:themeColor="text1"/>
        </w:rPr>
        <w:t>INCORRECT: In the past, countries fight wars to gain control of territories.</w:t>
      </w:r>
    </w:p>
    <w:p w:rsidR="007653D3" w:rsidRPr="0056341F" w:rsidRDefault="007C00D1" w:rsidP="00BA0186">
      <w:pPr>
        <w:numPr>
          <w:ilvl w:val="0"/>
          <w:numId w:val="7"/>
        </w:numPr>
        <w:rPr>
          <w:rFonts w:asciiTheme="minorHAnsi" w:hAnsiTheme="minorHAnsi"/>
          <w:color w:val="000000" w:themeColor="text1"/>
        </w:rPr>
      </w:pPr>
      <w:r w:rsidRPr="0056341F">
        <w:rPr>
          <w:rFonts w:asciiTheme="minorHAnsi" w:hAnsiTheme="minorHAnsi"/>
          <w:color w:val="000000" w:themeColor="text1"/>
        </w:rPr>
        <w:t>CORRECT: In the past, countries fought wars to gain control of territories.</w:t>
      </w:r>
    </w:p>
    <w:sectPr w:rsidR="007653D3" w:rsidRPr="0056341F" w:rsidSect="004B7F5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6B" w:rsidRDefault="0054176B" w:rsidP="0056341F">
      <w:r>
        <w:separator/>
      </w:r>
    </w:p>
  </w:endnote>
  <w:endnote w:type="continuationSeparator" w:id="0">
    <w:p w:rsidR="0054176B" w:rsidRDefault="0054176B" w:rsidP="0056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41F" w:rsidRPr="0056341F" w:rsidRDefault="0056341F" w:rsidP="0056341F">
    <w:pPr>
      <w:widowControl w:val="0"/>
      <w:tabs>
        <w:tab w:val="center" w:pos="4680"/>
        <w:tab w:val="right" w:pos="9360"/>
      </w:tabs>
      <w:autoSpaceDE w:val="0"/>
      <w:autoSpaceDN w:val="0"/>
      <w:rPr>
        <w:rFonts w:asciiTheme="minorHAnsi" w:eastAsia="Arial" w:hAnsiTheme="minorHAnsi" w:cs="Arial"/>
        <w:sz w:val="22"/>
        <w:szCs w:val="22"/>
      </w:rPr>
    </w:pPr>
    <w:r w:rsidRPr="0056341F">
      <w:rPr>
        <w:rFonts w:asciiTheme="minorHAnsi" w:eastAsia="Arial" w:hAnsiTheme="minorHAnsi" w:cs="Arial"/>
        <w:sz w:val="22"/>
        <w:szCs w:val="22"/>
      </w:rPr>
      <w:t>Purchase College Learning Center</w:t>
    </w:r>
    <w:r w:rsidRPr="0056341F">
      <w:rPr>
        <w:rFonts w:asciiTheme="minorHAnsi" w:eastAsia="Arial" w:hAnsiTheme="minorHAnsi" w:cs="Arial"/>
        <w:sz w:val="22"/>
        <w:szCs w:val="22"/>
      </w:rPr>
      <w:tab/>
    </w:r>
    <w:r w:rsidRPr="0056341F">
      <w:rPr>
        <w:rFonts w:asciiTheme="minorHAnsi" w:eastAsia="Arial" w:hAnsiTheme="minorHAnsi" w:cs="Arial"/>
        <w:sz w:val="22"/>
        <w:szCs w:val="22"/>
      </w:rPr>
      <w:tab/>
      <w:t>Learning@purchase.edu</w:t>
    </w:r>
  </w:p>
  <w:p w:rsidR="0056341F" w:rsidRPr="0056341F" w:rsidRDefault="0056341F" w:rsidP="0056341F">
    <w:pPr>
      <w:widowControl w:val="0"/>
      <w:tabs>
        <w:tab w:val="center" w:pos="4680"/>
        <w:tab w:val="right" w:pos="9360"/>
      </w:tabs>
      <w:autoSpaceDE w:val="0"/>
      <w:autoSpaceDN w:val="0"/>
      <w:rPr>
        <w:rFonts w:asciiTheme="minorHAnsi" w:eastAsia="Arial" w:hAnsiTheme="minorHAnsi" w:cs="Arial"/>
        <w:sz w:val="22"/>
        <w:szCs w:val="22"/>
      </w:rPr>
    </w:pPr>
    <w:r w:rsidRPr="0056341F">
      <w:rPr>
        <w:rFonts w:asciiTheme="minorHAnsi" w:eastAsia="Arial" w:hAnsiTheme="minorHAnsi" w:cs="Arial"/>
        <w:sz w:val="22"/>
        <w:szCs w:val="22"/>
      </w:rPr>
      <w:t>Library 0009 (Lower Level)</w:t>
    </w:r>
    <w:r w:rsidRPr="0056341F">
      <w:rPr>
        <w:rFonts w:asciiTheme="minorHAnsi" w:eastAsia="Arial" w:hAnsiTheme="minorHAnsi" w:cs="Arial"/>
        <w:sz w:val="22"/>
        <w:szCs w:val="22"/>
      </w:rPr>
      <w:tab/>
    </w:r>
    <w:r w:rsidRPr="0056341F">
      <w:rPr>
        <w:rFonts w:asciiTheme="minorHAnsi" w:eastAsia="Arial" w:hAnsiTheme="minorHAnsi" w:cs="Arial"/>
        <w:sz w:val="22"/>
        <w:szCs w:val="22"/>
      </w:rPr>
      <w:tab/>
      <w:t>Instagram: @</w:t>
    </w:r>
    <w:proofErr w:type="spellStart"/>
    <w:r w:rsidRPr="0056341F">
      <w:rPr>
        <w:rFonts w:asciiTheme="minorHAnsi" w:eastAsia="Arial" w:hAnsiTheme="minorHAnsi" w:cs="Arial"/>
        <w:sz w:val="22"/>
        <w:szCs w:val="22"/>
      </w:rPr>
      <w:t>SUNYpurchaselearning</w:t>
    </w:r>
    <w:proofErr w:type="spellEnd"/>
  </w:p>
  <w:p w:rsidR="0056341F" w:rsidRPr="0056341F" w:rsidRDefault="0056341F" w:rsidP="0056341F">
    <w:pPr>
      <w:widowControl w:val="0"/>
      <w:tabs>
        <w:tab w:val="center" w:pos="4680"/>
        <w:tab w:val="right" w:pos="9360"/>
      </w:tabs>
      <w:autoSpaceDE w:val="0"/>
      <w:autoSpaceDN w:val="0"/>
      <w:rPr>
        <w:rFonts w:asciiTheme="minorHAnsi" w:eastAsia="Arial" w:hAnsiTheme="minorHAnsi" w:cs="Arial"/>
        <w:sz w:val="22"/>
        <w:szCs w:val="22"/>
      </w:rPr>
    </w:pPr>
    <w:r w:rsidRPr="0056341F">
      <w:rPr>
        <w:rFonts w:asciiTheme="minorHAnsi" w:eastAsia="Arial" w:hAnsiTheme="minorHAnsi" w:cs="Arial"/>
        <w:sz w:val="22"/>
        <w:szCs w:val="22"/>
      </w:rPr>
      <w:t>X3977</w:t>
    </w:r>
    <w:r w:rsidRPr="0056341F">
      <w:rPr>
        <w:rFonts w:asciiTheme="minorHAnsi" w:eastAsia="Arial" w:hAnsiTheme="minorHAnsi" w:cs="Arial"/>
        <w:sz w:val="22"/>
        <w:szCs w:val="22"/>
      </w:rPr>
      <w:tab/>
    </w:r>
    <w:r w:rsidRPr="0056341F">
      <w:rPr>
        <w:rFonts w:asciiTheme="minorHAnsi" w:eastAsia="Arial" w:hAnsiTheme="minorHAnsi" w:cs="Arial"/>
        <w:sz w:val="22"/>
        <w:szCs w:val="22"/>
      </w:rPr>
      <w:tab/>
      <w:t>Facebook: @</w:t>
    </w:r>
    <w:proofErr w:type="spellStart"/>
    <w:r w:rsidRPr="0056341F">
      <w:rPr>
        <w:rFonts w:asciiTheme="minorHAnsi" w:eastAsia="Arial" w:hAnsiTheme="minorHAnsi" w:cs="Arial"/>
        <w:sz w:val="22"/>
        <w:szCs w:val="22"/>
      </w:rPr>
      <w:t>SUNYpurchaseLC</w:t>
    </w:r>
    <w:proofErr w:type="spellEnd"/>
  </w:p>
  <w:p w:rsidR="0056341F" w:rsidRDefault="0056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6B" w:rsidRDefault="0054176B" w:rsidP="0056341F">
      <w:r>
        <w:separator/>
      </w:r>
    </w:p>
  </w:footnote>
  <w:footnote w:type="continuationSeparator" w:id="0">
    <w:p w:rsidR="0054176B" w:rsidRDefault="0054176B" w:rsidP="0056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5A1"/>
    <w:multiLevelType w:val="hybridMultilevel"/>
    <w:tmpl w:val="9E48D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3588E"/>
    <w:multiLevelType w:val="hybridMultilevel"/>
    <w:tmpl w:val="28CED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00A74"/>
    <w:multiLevelType w:val="hybridMultilevel"/>
    <w:tmpl w:val="80C4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76505"/>
    <w:multiLevelType w:val="hybridMultilevel"/>
    <w:tmpl w:val="912C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F43F0"/>
    <w:multiLevelType w:val="hybridMultilevel"/>
    <w:tmpl w:val="2E24A7D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6C460CBC"/>
    <w:multiLevelType w:val="hybridMultilevel"/>
    <w:tmpl w:val="88C8D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BD08C4"/>
    <w:multiLevelType w:val="hybridMultilevel"/>
    <w:tmpl w:val="140A3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6"/>
    <w:rsid w:val="000756BA"/>
    <w:rsid w:val="000801B7"/>
    <w:rsid w:val="000A0ED7"/>
    <w:rsid w:val="000B69D2"/>
    <w:rsid w:val="000F1390"/>
    <w:rsid w:val="001029AC"/>
    <w:rsid w:val="0011498C"/>
    <w:rsid w:val="00136D9B"/>
    <w:rsid w:val="0018737F"/>
    <w:rsid w:val="0020312E"/>
    <w:rsid w:val="00215A69"/>
    <w:rsid w:val="002D43CE"/>
    <w:rsid w:val="00314291"/>
    <w:rsid w:val="00314EB2"/>
    <w:rsid w:val="003278D8"/>
    <w:rsid w:val="004B7F56"/>
    <w:rsid w:val="004D681C"/>
    <w:rsid w:val="00506309"/>
    <w:rsid w:val="0054176B"/>
    <w:rsid w:val="0056341F"/>
    <w:rsid w:val="00567550"/>
    <w:rsid w:val="00704871"/>
    <w:rsid w:val="007653D3"/>
    <w:rsid w:val="00795E01"/>
    <w:rsid w:val="007C00D1"/>
    <w:rsid w:val="00800FAB"/>
    <w:rsid w:val="008C20B7"/>
    <w:rsid w:val="008D7642"/>
    <w:rsid w:val="009E181E"/>
    <w:rsid w:val="00A37C69"/>
    <w:rsid w:val="00B10B2C"/>
    <w:rsid w:val="00B71CD8"/>
    <w:rsid w:val="00B96CE2"/>
    <w:rsid w:val="00BA0186"/>
    <w:rsid w:val="00BA2237"/>
    <w:rsid w:val="00BD7CF9"/>
    <w:rsid w:val="00C00DCE"/>
    <w:rsid w:val="00C71169"/>
    <w:rsid w:val="00D348EC"/>
    <w:rsid w:val="00D53154"/>
    <w:rsid w:val="00D908EA"/>
    <w:rsid w:val="00DD266D"/>
    <w:rsid w:val="00E4359E"/>
    <w:rsid w:val="00E64F5C"/>
    <w:rsid w:val="00E9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4B1870-8FA9-448A-A090-CE2C4E62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69"/>
    <w:rPr>
      <w:sz w:val="24"/>
      <w:szCs w:val="24"/>
    </w:rPr>
  </w:style>
  <w:style w:type="paragraph" w:styleId="Heading1">
    <w:name w:val="heading 1"/>
    <w:basedOn w:val="Normal"/>
    <w:next w:val="Normal"/>
    <w:link w:val="Heading1Char"/>
    <w:qFormat/>
    <w:rsid w:val="00E64F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F5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E64F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64F5C"/>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rsid w:val="0056341F"/>
    <w:pPr>
      <w:tabs>
        <w:tab w:val="center" w:pos="4680"/>
        <w:tab w:val="right" w:pos="9360"/>
      </w:tabs>
    </w:pPr>
  </w:style>
  <w:style w:type="character" w:customStyle="1" w:styleId="HeaderChar">
    <w:name w:val="Header Char"/>
    <w:basedOn w:val="DefaultParagraphFont"/>
    <w:link w:val="Header"/>
    <w:rsid w:val="0056341F"/>
    <w:rPr>
      <w:sz w:val="24"/>
      <w:szCs w:val="24"/>
    </w:rPr>
  </w:style>
  <w:style w:type="paragraph" w:styleId="Footer">
    <w:name w:val="footer"/>
    <w:basedOn w:val="Normal"/>
    <w:link w:val="FooterChar"/>
    <w:rsid w:val="0056341F"/>
    <w:pPr>
      <w:tabs>
        <w:tab w:val="center" w:pos="4680"/>
        <w:tab w:val="right" w:pos="9360"/>
      </w:tabs>
    </w:pPr>
  </w:style>
  <w:style w:type="character" w:customStyle="1" w:styleId="FooterChar">
    <w:name w:val="Footer Char"/>
    <w:basedOn w:val="DefaultParagraphFont"/>
    <w:link w:val="Footer"/>
    <w:rsid w:val="00563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 Grammar Errors</vt:lpstr>
    </vt:vector>
  </TitlesOfParts>
  <Company>mcad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Grammar Errors</dc:title>
  <dc:subject/>
  <dc:creator>sespaillat</dc:creator>
  <cp:keywords/>
  <dc:description/>
  <cp:lastModifiedBy>DIEGUEZ, MICHELLE</cp:lastModifiedBy>
  <cp:revision>5</cp:revision>
  <cp:lastPrinted>2012-01-10T14:29:00Z</cp:lastPrinted>
  <dcterms:created xsi:type="dcterms:W3CDTF">2019-01-23T14:59:00Z</dcterms:created>
  <dcterms:modified xsi:type="dcterms:W3CDTF">2019-07-30T18:15:00Z</dcterms:modified>
</cp:coreProperties>
</file>