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3F13" w:rsidRPr="00BF6976" w:rsidRDefault="00573F13" w:rsidP="00213917">
      <w:pPr>
        <w:pStyle w:val="Heading1"/>
        <w:jc w:val="center"/>
      </w:pPr>
      <w:r w:rsidRPr="00BF6976">
        <w:t xml:space="preserve">GRE </w:t>
      </w:r>
      <w:r>
        <w:t>Verbal Reasoning</w:t>
      </w:r>
      <w:r w:rsidRPr="00BF6976">
        <w:t xml:space="preserve"> Prep</w:t>
      </w:r>
    </w:p>
    <w:p w:rsidR="00573F13" w:rsidRPr="00BF6976" w:rsidRDefault="00573F13" w:rsidP="00213917">
      <w:pPr>
        <w:pStyle w:val="Heading2"/>
      </w:pPr>
      <w:r w:rsidRPr="00BF6976">
        <w:t>What is the GRE?</w:t>
      </w:r>
    </w:p>
    <w:p w:rsidR="00573F13" w:rsidRPr="00BF6976" w:rsidRDefault="00573F13" w:rsidP="00573F13">
      <w:pPr>
        <w:numPr>
          <w:ilvl w:val="0"/>
          <w:numId w:val="1"/>
        </w:numPr>
        <w:spacing w:after="0"/>
        <w:rPr>
          <w:sz w:val="24"/>
        </w:rPr>
      </w:pPr>
      <w:r w:rsidRPr="00BF6976">
        <w:rPr>
          <w:sz w:val="24"/>
        </w:rPr>
        <w:t>The GRE is not a realistic measurement of how well you’ll do in grad school</w:t>
      </w:r>
    </w:p>
    <w:p w:rsidR="00573F13" w:rsidRPr="00BF6976" w:rsidRDefault="00573F13" w:rsidP="00573F13">
      <w:pPr>
        <w:numPr>
          <w:ilvl w:val="0"/>
          <w:numId w:val="1"/>
        </w:numPr>
        <w:spacing w:after="0"/>
        <w:rPr>
          <w:sz w:val="24"/>
        </w:rPr>
      </w:pPr>
      <w:r w:rsidRPr="00BF6976">
        <w:rPr>
          <w:sz w:val="24"/>
        </w:rPr>
        <w:t>It is not a realistic measure of how intelligent you are</w:t>
      </w:r>
    </w:p>
    <w:p w:rsidR="00573F13" w:rsidRPr="00BF6976" w:rsidRDefault="00573F13" w:rsidP="00573F13">
      <w:pPr>
        <w:numPr>
          <w:ilvl w:val="0"/>
          <w:numId w:val="1"/>
        </w:numPr>
        <w:spacing w:after="0"/>
        <w:rPr>
          <w:sz w:val="24"/>
        </w:rPr>
      </w:pPr>
      <w:r w:rsidRPr="00BF6976">
        <w:rPr>
          <w:sz w:val="24"/>
        </w:rPr>
        <w:t>The GRE assesses how well you take the GRE</w:t>
      </w:r>
    </w:p>
    <w:p w:rsidR="00573F13" w:rsidRPr="00BF6976" w:rsidRDefault="00573F13" w:rsidP="00213917">
      <w:pPr>
        <w:pStyle w:val="Heading2"/>
      </w:pPr>
      <w:r>
        <w:t>Verbal</w:t>
      </w:r>
      <w:r w:rsidRPr="00BF6976">
        <w:t xml:space="preserve"> Reasoning</w:t>
      </w:r>
    </w:p>
    <w:p w:rsidR="00573F13" w:rsidRDefault="00573F13" w:rsidP="00573F13">
      <w:pPr>
        <w:numPr>
          <w:ilvl w:val="0"/>
          <w:numId w:val="1"/>
        </w:numPr>
        <w:spacing w:after="0"/>
        <w:rPr>
          <w:sz w:val="24"/>
        </w:rPr>
      </w:pPr>
      <w:r>
        <w:rPr>
          <w:sz w:val="24"/>
        </w:rPr>
        <w:t>Reading Comprehension</w:t>
      </w:r>
    </w:p>
    <w:p w:rsidR="00573F13" w:rsidRDefault="00573F13" w:rsidP="00573F13">
      <w:pPr>
        <w:numPr>
          <w:ilvl w:val="0"/>
          <w:numId w:val="1"/>
        </w:numPr>
        <w:spacing w:after="0"/>
        <w:rPr>
          <w:sz w:val="24"/>
        </w:rPr>
      </w:pPr>
      <w:r>
        <w:rPr>
          <w:sz w:val="24"/>
        </w:rPr>
        <w:t>Text Completion</w:t>
      </w:r>
    </w:p>
    <w:p w:rsidR="00573F13" w:rsidRPr="00BF6976" w:rsidRDefault="00573F13" w:rsidP="00573F13">
      <w:pPr>
        <w:numPr>
          <w:ilvl w:val="0"/>
          <w:numId w:val="1"/>
        </w:numPr>
        <w:spacing w:after="0"/>
        <w:rPr>
          <w:sz w:val="24"/>
        </w:rPr>
      </w:pPr>
      <w:r>
        <w:rPr>
          <w:sz w:val="24"/>
        </w:rPr>
        <w:t>Sentence Equivalence</w:t>
      </w:r>
    </w:p>
    <w:p w:rsidR="00573F13" w:rsidRPr="00BF6976" w:rsidRDefault="00573F13" w:rsidP="00213917">
      <w:pPr>
        <w:pStyle w:val="Heading2"/>
      </w:pPr>
      <w:r w:rsidRPr="00BF6976">
        <w:t xml:space="preserve">How to crack the </w:t>
      </w:r>
      <w:r>
        <w:t>verbal</w:t>
      </w:r>
      <w:r w:rsidRPr="00BF6976">
        <w:t xml:space="preserve"> section</w:t>
      </w:r>
    </w:p>
    <w:p w:rsidR="00573F13" w:rsidRDefault="00573F13" w:rsidP="00573F13">
      <w:pPr>
        <w:numPr>
          <w:ilvl w:val="0"/>
          <w:numId w:val="2"/>
        </w:numPr>
        <w:spacing w:after="0"/>
        <w:rPr>
          <w:sz w:val="24"/>
        </w:rPr>
      </w:pPr>
      <w:r>
        <w:rPr>
          <w:sz w:val="24"/>
        </w:rPr>
        <w:t>Read, write, and speak vocab</w:t>
      </w:r>
    </w:p>
    <w:p w:rsidR="00573F13" w:rsidRPr="00573F13" w:rsidRDefault="00573F13" w:rsidP="00573F13">
      <w:pPr>
        <w:spacing w:after="0"/>
        <w:ind w:left="720"/>
        <w:rPr>
          <w:sz w:val="24"/>
        </w:rPr>
      </w:pPr>
      <w:r>
        <w:rPr>
          <w:sz w:val="24"/>
        </w:rPr>
        <w:t xml:space="preserve">To help you really learn the words you are likely to see on the test, go beyond just flashcards. Read a lot of high-level writing, and look up </w:t>
      </w:r>
      <w:r>
        <w:rPr>
          <w:i/>
          <w:sz w:val="24"/>
        </w:rPr>
        <w:t>any</w:t>
      </w:r>
      <w:r>
        <w:rPr>
          <w:sz w:val="24"/>
        </w:rPr>
        <w:t xml:space="preserve"> words you don’t know or aren’t sure of. Make an effort in anything you write to use these new words. Use these words in conversation. This will help you really internalize the definitions.</w:t>
      </w:r>
    </w:p>
    <w:p w:rsidR="00573F13" w:rsidRPr="00BF6976" w:rsidRDefault="00573F13" w:rsidP="00573F13">
      <w:pPr>
        <w:numPr>
          <w:ilvl w:val="0"/>
          <w:numId w:val="2"/>
        </w:numPr>
        <w:spacing w:after="0"/>
        <w:rPr>
          <w:sz w:val="24"/>
        </w:rPr>
      </w:pPr>
      <w:r w:rsidRPr="00BF6976">
        <w:rPr>
          <w:sz w:val="24"/>
        </w:rPr>
        <w:t>Predictable Questions</w:t>
      </w:r>
    </w:p>
    <w:p w:rsidR="00573F13" w:rsidRDefault="00573F13" w:rsidP="00573F13">
      <w:pPr>
        <w:spacing w:after="0"/>
        <w:ind w:left="720"/>
        <w:rPr>
          <w:sz w:val="24"/>
        </w:rPr>
      </w:pPr>
      <w:r w:rsidRPr="00BF6976">
        <w:rPr>
          <w:sz w:val="24"/>
        </w:rPr>
        <w:t>The beauty of a standardized test is that it is, well, standardized. ETS wants you to see each problem as a new challenge to so</w:t>
      </w:r>
      <w:r>
        <w:rPr>
          <w:sz w:val="24"/>
        </w:rPr>
        <w:t>lve, but there are really only 3 question structures.</w:t>
      </w:r>
    </w:p>
    <w:p w:rsidR="00573F13" w:rsidRPr="00BF6976" w:rsidRDefault="00573F13" w:rsidP="00573F13">
      <w:pPr>
        <w:numPr>
          <w:ilvl w:val="0"/>
          <w:numId w:val="2"/>
        </w:numPr>
        <w:spacing w:after="0"/>
        <w:rPr>
          <w:sz w:val="24"/>
        </w:rPr>
      </w:pPr>
      <w:r w:rsidRPr="00BF6976">
        <w:rPr>
          <w:sz w:val="24"/>
        </w:rPr>
        <w:t xml:space="preserve">Read Carefully </w:t>
      </w:r>
    </w:p>
    <w:p w:rsidR="00573F13" w:rsidRPr="00BF6976" w:rsidRDefault="00573F13" w:rsidP="00573F13">
      <w:pPr>
        <w:spacing w:after="0"/>
        <w:ind w:left="720"/>
        <w:rPr>
          <w:sz w:val="24"/>
        </w:rPr>
      </w:pPr>
      <w:r>
        <w:rPr>
          <w:sz w:val="24"/>
        </w:rPr>
        <w:t xml:space="preserve">Look for signal words like “although,” “however,” “nevertheless,” etc.; this is one way the test can try to trip you up. </w:t>
      </w:r>
    </w:p>
    <w:p w:rsidR="00573F13" w:rsidRDefault="00573F13" w:rsidP="00573F13">
      <w:pPr>
        <w:numPr>
          <w:ilvl w:val="0"/>
          <w:numId w:val="3"/>
        </w:numPr>
        <w:spacing w:after="0"/>
        <w:rPr>
          <w:sz w:val="24"/>
        </w:rPr>
      </w:pPr>
      <w:r w:rsidRPr="00BF6976">
        <w:rPr>
          <w:sz w:val="24"/>
        </w:rPr>
        <w:t>Using Scratch Paper</w:t>
      </w:r>
    </w:p>
    <w:p w:rsidR="00573F13" w:rsidRPr="00BF6976" w:rsidRDefault="00573F13" w:rsidP="00573F13">
      <w:pPr>
        <w:spacing w:after="0"/>
        <w:ind w:left="720"/>
        <w:rPr>
          <w:sz w:val="24"/>
        </w:rPr>
      </w:pPr>
      <w:r w:rsidRPr="00BF6976">
        <w:rPr>
          <w:sz w:val="24"/>
        </w:rPr>
        <w:t>Work</w:t>
      </w:r>
      <w:r>
        <w:rPr>
          <w:sz w:val="24"/>
        </w:rPr>
        <w:t xml:space="preserve"> through</w:t>
      </w:r>
      <w:r w:rsidRPr="00BF6976">
        <w:rPr>
          <w:sz w:val="24"/>
        </w:rPr>
        <w:t xml:space="preserve"> problems on scratch paper </w:t>
      </w:r>
      <w:r>
        <w:rPr>
          <w:sz w:val="24"/>
        </w:rPr>
        <w:t xml:space="preserve">to help you visualize what the question is really asking, </w:t>
      </w:r>
      <w:r w:rsidR="00354886">
        <w:rPr>
          <w:sz w:val="24"/>
        </w:rPr>
        <w:t>to eliminate answers, etc.</w:t>
      </w:r>
      <w:r w:rsidRPr="00BF6976">
        <w:rPr>
          <w:sz w:val="24"/>
        </w:rPr>
        <w:t xml:space="preserve"> </w:t>
      </w:r>
    </w:p>
    <w:p w:rsidR="00573F13" w:rsidRPr="00BF6976" w:rsidRDefault="00573F13" w:rsidP="00213917">
      <w:pPr>
        <w:pStyle w:val="Heading2"/>
      </w:pPr>
      <w:r w:rsidRPr="00BF6976">
        <w:t>Question Formats</w:t>
      </w:r>
    </w:p>
    <w:p w:rsidR="00213917" w:rsidRPr="00213917" w:rsidRDefault="00354886" w:rsidP="00213917">
      <w:pPr>
        <w:pStyle w:val="Heading3"/>
        <w:rPr>
          <w:b/>
        </w:rPr>
      </w:pPr>
      <w:r w:rsidRPr="00213917">
        <w:rPr>
          <w:b/>
        </w:rPr>
        <w:t xml:space="preserve">Reading Comprehension: </w:t>
      </w:r>
    </w:p>
    <w:p w:rsidR="006410C9" w:rsidRPr="00213917" w:rsidRDefault="00354886" w:rsidP="00213917">
      <w:pPr>
        <w:rPr>
          <w:sz w:val="24"/>
          <w:szCs w:val="24"/>
        </w:rPr>
      </w:pPr>
      <w:r w:rsidRPr="00213917">
        <w:rPr>
          <w:sz w:val="24"/>
          <w:szCs w:val="24"/>
        </w:rPr>
        <w:t xml:space="preserve">A series of questions are based on a reading passage; answers are multiple choice, </w:t>
      </w:r>
      <w:proofErr w:type="gramStart"/>
      <w:r w:rsidRPr="00213917">
        <w:rPr>
          <w:sz w:val="24"/>
          <w:szCs w:val="24"/>
        </w:rPr>
        <w:t>either choose</w:t>
      </w:r>
      <w:proofErr w:type="gramEnd"/>
      <w:r w:rsidRPr="00213917">
        <w:rPr>
          <w:sz w:val="24"/>
          <w:szCs w:val="24"/>
        </w:rPr>
        <w:t xml:space="preserve"> one or check all that apply.</w:t>
      </w:r>
      <w:r w:rsidR="006410C9" w:rsidRPr="00213917">
        <w:rPr>
          <w:sz w:val="24"/>
          <w:szCs w:val="24"/>
        </w:rPr>
        <w:t xml:space="preserve"> Passages come from a variety of sources, and you </w:t>
      </w:r>
      <w:proofErr w:type="gramStart"/>
      <w:r w:rsidR="006410C9" w:rsidRPr="00213917">
        <w:rPr>
          <w:sz w:val="24"/>
          <w:szCs w:val="24"/>
        </w:rPr>
        <w:t>are not expected</w:t>
      </w:r>
      <w:proofErr w:type="gramEnd"/>
      <w:r w:rsidR="006410C9" w:rsidRPr="00213917">
        <w:rPr>
          <w:sz w:val="24"/>
          <w:szCs w:val="24"/>
        </w:rPr>
        <w:t xml:space="preserve"> to be familiar with the content. All of the information you need to answer the question is contained within the passage—never rely on outside knowledge. </w:t>
      </w:r>
    </w:p>
    <w:p w:rsidR="006410C9" w:rsidRDefault="006410C9" w:rsidP="006410C9">
      <w:pPr>
        <w:spacing w:after="0"/>
        <w:rPr>
          <w:sz w:val="24"/>
        </w:rPr>
      </w:pPr>
      <w:r>
        <w:rPr>
          <w:sz w:val="24"/>
        </w:rPr>
        <w:t xml:space="preserve">Always </w:t>
      </w:r>
      <w:proofErr w:type="gramStart"/>
      <w:r>
        <w:rPr>
          <w:sz w:val="24"/>
        </w:rPr>
        <w:t>read through</w:t>
      </w:r>
      <w:proofErr w:type="gramEnd"/>
      <w:r>
        <w:rPr>
          <w:sz w:val="24"/>
        </w:rPr>
        <w:t xml:space="preserve"> the passage carefully before trying to answer any questions.</w:t>
      </w:r>
    </w:p>
    <w:p w:rsidR="006410C9" w:rsidRDefault="006410C9" w:rsidP="006410C9">
      <w:pPr>
        <w:pStyle w:val="ListParagraph"/>
        <w:numPr>
          <w:ilvl w:val="0"/>
          <w:numId w:val="9"/>
        </w:numPr>
        <w:spacing w:after="0"/>
        <w:rPr>
          <w:sz w:val="24"/>
        </w:rPr>
      </w:pPr>
      <w:r w:rsidRPr="006410C9">
        <w:rPr>
          <w:sz w:val="24"/>
        </w:rPr>
        <w:t xml:space="preserve">Look for the main idea, and the supporting evidence. </w:t>
      </w:r>
    </w:p>
    <w:p w:rsidR="006410C9" w:rsidRDefault="006410C9" w:rsidP="006410C9">
      <w:pPr>
        <w:pStyle w:val="ListParagraph"/>
        <w:numPr>
          <w:ilvl w:val="0"/>
          <w:numId w:val="9"/>
        </w:numPr>
        <w:spacing w:after="0"/>
        <w:rPr>
          <w:sz w:val="24"/>
        </w:rPr>
      </w:pPr>
      <w:r>
        <w:rPr>
          <w:sz w:val="24"/>
        </w:rPr>
        <w:t xml:space="preserve">Distinguish between the author’s argument and statements of fact. </w:t>
      </w:r>
    </w:p>
    <w:p w:rsidR="006410C9" w:rsidRDefault="006410C9" w:rsidP="006410C9">
      <w:pPr>
        <w:pStyle w:val="ListParagraph"/>
        <w:numPr>
          <w:ilvl w:val="0"/>
          <w:numId w:val="9"/>
        </w:numPr>
        <w:spacing w:after="0"/>
        <w:rPr>
          <w:sz w:val="24"/>
        </w:rPr>
      </w:pPr>
      <w:r>
        <w:rPr>
          <w:sz w:val="24"/>
        </w:rPr>
        <w:t xml:space="preserve">Distinguish between argument and speculation. </w:t>
      </w:r>
    </w:p>
    <w:p w:rsidR="006410C9" w:rsidRDefault="006410C9" w:rsidP="006410C9">
      <w:pPr>
        <w:pStyle w:val="ListParagraph"/>
        <w:numPr>
          <w:ilvl w:val="0"/>
          <w:numId w:val="9"/>
        </w:numPr>
        <w:spacing w:after="0"/>
        <w:rPr>
          <w:sz w:val="24"/>
        </w:rPr>
      </w:pPr>
      <w:r>
        <w:rPr>
          <w:sz w:val="24"/>
        </w:rPr>
        <w:t xml:space="preserve">Look for transitions from one idea to the next; what relationship do these transitions reveal? Are the ideas contrasting? Does one support the other, or elaborate in greater detail? </w:t>
      </w:r>
    </w:p>
    <w:p w:rsidR="006410C9" w:rsidRDefault="006410C9" w:rsidP="006410C9">
      <w:pPr>
        <w:spacing w:after="0"/>
        <w:rPr>
          <w:sz w:val="24"/>
        </w:rPr>
      </w:pPr>
      <w:r>
        <w:rPr>
          <w:sz w:val="24"/>
        </w:rPr>
        <w:t xml:space="preserve">Then read the </w:t>
      </w:r>
      <w:r>
        <w:rPr>
          <w:i/>
          <w:sz w:val="24"/>
        </w:rPr>
        <w:t xml:space="preserve">question </w:t>
      </w:r>
      <w:r>
        <w:rPr>
          <w:sz w:val="24"/>
        </w:rPr>
        <w:t xml:space="preserve">carefully before trying to answer; pay attention to whether it’s asking for the positive or negative choice (i.e., which of the following themes does not appear in the passage?). </w:t>
      </w:r>
      <w:r w:rsidR="00535543">
        <w:rPr>
          <w:sz w:val="24"/>
        </w:rPr>
        <w:t xml:space="preserve">The </w:t>
      </w:r>
      <w:r w:rsidR="00535543">
        <w:rPr>
          <w:sz w:val="24"/>
        </w:rPr>
        <w:lastRenderedPageBreak/>
        <w:t xml:space="preserve">answer will be the one that </w:t>
      </w:r>
      <w:r w:rsidR="00535543">
        <w:rPr>
          <w:i/>
          <w:sz w:val="24"/>
        </w:rPr>
        <w:t>most accurately and most completely</w:t>
      </w:r>
      <w:r w:rsidR="00535543">
        <w:rPr>
          <w:sz w:val="24"/>
        </w:rPr>
        <w:t xml:space="preserve"> answers the question; do not choose an option that only partially answers the question. </w:t>
      </w:r>
    </w:p>
    <w:p w:rsidR="00535543" w:rsidRDefault="00535543" w:rsidP="006410C9">
      <w:pPr>
        <w:spacing w:after="0"/>
        <w:rPr>
          <w:sz w:val="24"/>
        </w:rPr>
      </w:pPr>
    </w:p>
    <w:p w:rsidR="00535543" w:rsidRPr="00535543" w:rsidRDefault="00F82226" w:rsidP="006410C9">
      <w:pPr>
        <w:spacing w:after="0"/>
        <w:rPr>
          <w:sz w:val="24"/>
        </w:rPr>
      </w:pPr>
      <w:r w:rsidRPr="00354886">
        <w:rPr>
          <w:noProof/>
          <w:sz w:val="24"/>
        </w:rPr>
        <mc:AlternateContent>
          <mc:Choice Requires="wps">
            <w:drawing>
              <wp:anchor distT="45720" distB="45720" distL="114300" distR="114300" simplePos="0" relativeHeight="251659264" behindDoc="1" locked="0" layoutInCell="1" allowOverlap="1">
                <wp:simplePos x="0" y="0"/>
                <wp:positionH relativeFrom="column">
                  <wp:posOffset>352425</wp:posOffset>
                </wp:positionH>
                <wp:positionV relativeFrom="page">
                  <wp:posOffset>2828925</wp:posOffset>
                </wp:positionV>
                <wp:extent cx="6000750" cy="4076700"/>
                <wp:effectExtent l="0" t="0" r="19050" b="19050"/>
                <wp:wrapThrough wrapText="bothSides">
                  <wp:wrapPolygon edited="0">
                    <wp:start x="0" y="0"/>
                    <wp:lineTo x="0" y="21600"/>
                    <wp:lineTo x="21600" y="21600"/>
                    <wp:lineTo x="21600"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0" cy="4076700"/>
                        </a:xfrm>
                        <a:prstGeom prst="rect">
                          <a:avLst/>
                        </a:prstGeom>
                        <a:solidFill>
                          <a:srgbClr val="FFFFFF"/>
                        </a:solidFill>
                        <a:ln w="9525">
                          <a:solidFill>
                            <a:srgbClr val="000000"/>
                          </a:solidFill>
                          <a:miter lim="800000"/>
                          <a:headEnd/>
                          <a:tailEnd/>
                        </a:ln>
                      </wps:spPr>
                      <wps:txbx>
                        <w:txbxContent>
                          <w:p w:rsidR="00354886" w:rsidRPr="00354886" w:rsidRDefault="00354886" w:rsidP="00535543">
                            <w:pPr>
                              <w:pStyle w:val="NormalWeb"/>
                              <w:spacing w:before="0" w:beforeAutospacing="0" w:after="0" w:afterAutospacing="0"/>
                              <w:rPr>
                                <w:rFonts w:asciiTheme="minorHAnsi" w:hAnsiTheme="minorHAnsi" w:cstheme="minorHAnsi"/>
                              </w:rPr>
                            </w:pPr>
                            <w:r w:rsidRPr="00354886">
                              <w:rPr>
                                <w:rFonts w:asciiTheme="minorHAnsi" w:hAnsiTheme="minorHAnsi" w:cstheme="minorHAnsi"/>
                                <w:b/>
                                <w:bCs/>
                                <w:color w:val="151515"/>
                                <w:sz w:val="20"/>
                                <w:szCs w:val="20"/>
                              </w:rPr>
                              <w:t>Questions 1 to 3 are based on this passage.</w:t>
                            </w:r>
                          </w:p>
                          <w:p w:rsidR="00354886" w:rsidRPr="00354886" w:rsidRDefault="00354886" w:rsidP="00535543">
                            <w:pPr>
                              <w:pStyle w:val="NormalWeb"/>
                              <w:spacing w:before="0" w:beforeAutospacing="0" w:after="0" w:afterAutospacing="0"/>
                              <w:rPr>
                                <w:rFonts w:asciiTheme="minorHAnsi" w:hAnsiTheme="minorHAnsi" w:cstheme="minorHAnsi"/>
                              </w:rPr>
                            </w:pPr>
                            <w:r w:rsidRPr="00354886">
                              <w:rPr>
                                <w:rFonts w:asciiTheme="minorHAnsi" w:hAnsiTheme="minorHAnsi" w:cstheme="minorHAnsi"/>
                                <w:color w:val="151515"/>
                                <w:sz w:val="20"/>
                                <w:szCs w:val="20"/>
                              </w:rPr>
                              <w:t xml:space="preserve">Reviving the practice of using elements of popular music in classical composition, an approach that had been in hibernation in the United States during the 1960s, composer Philip Glass (born 1937) embraced the ethos of popular music in his compositions. Glass based two symphonies on music by rock musicians David Bowie and Brian </w:t>
                            </w:r>
                            <w:proofErr w:type="spellStart"/>
                            <w:r w:rsidRPr="00354886">
                              <w:rPr>
                                <w:rFonts w:asciiTheme="minorHAnsi" w:hAnsiTheme="minorHAnsi" w:cstheme="minorHAnsi"/>
                                <w:color w:val="151515"/>
                                <w:sz w:val="20"/>
                                <w:szCs w:val="20"/>
                              </w:rPr>
                              <w:t>Eno</w:t>
                            </w:r>
                            <w:proofErr w:type="spellEnd"/>
                            <w:r w:rsidRPr="00354886">
                              <w:rPr>
                                <w:rFonts w:asciiTheme="minorHAnsi" w:hAnsiTheme="minorHAnsi" w:cstheme="minorHAnsi"/>
                                <w:color w:val="151515"/>
                                <w:sz w:val="20"/>
                                <w:szCs w:val="20"/>
                              </w:rPr>
                              <w:t>, but the symphonies' sound is distinctively his. Popular elements do not appear out of place in Glass's classical music, which from its early days has shared certain harmonies and rhythms with rock music. Yet this use of popular elements has not made Glass a composer of popular music. His music is not a version of popular music packaged to attract classical listeners; it is high art for listeners steeped in rock rather than the classics.</w:t>
                            </w:r>
                          </w:p>
                          <w:p w:rsidR="00354886" w:rsidRPr="00354886" w:rsidRDefault="00354886" w:rsidP="00535543">
                            <w:pPr>
                              <w:pStyle w:val="NormalWeb"/>
                              <w:spacing w:before="0" w:beforeAutospacing="0" w:after="0" w:afterAutospacing="0"/>
                              <w:rPr>
                                <w:rFonts w:asciiTheme="minorHAnsi" w:hAnsiTheme="minorHAnsi" w:cstheme="minorHAnsi"/>
                              </w:rPr>
                            </w:pPr>
                            <w:r w:rsidRPr="00354886">
                              <w:rPr>
                                <w:rFonts w:asciiTheme="minorHAnsi" w:hAnsiTheme="minorHAnsi" w:cstheme="minorHAnsi"/>
                                <w:b/>
                                <w:bCs/>
                                <w:color w:val="151515"/>
                                <w:sz w:val="20"/>
                                <w:szCs w:val="20"/>
                              </w:rPr>
                              <w:t>Select only one answer choice.</w:t>
                            </w:r>
                          </w:p>
                          <w:p w:rsidR="00354886" w:rsidRPr="00354886" w:rsidRDefault="00354886" w:rsidP="00535543">
                            <w:pPr>
                              <w:pStyle w:val="NormalWeb"/>
                              <w:numPr>
                                <w:ilvl w:val="0"/>
                                <w:numId w:val="7"/>
                              </w:numPr>
                              <w:spacing w:before="0" w:beforeAutospacing="0" w:after="0" w:afterAutospacing="0"/>
                              <w:textAlignment w:val="baseline"/>
                              <w:rPr>
                                <w:rFonts w:asciiTheme="minorHAnsi" w:hAnsiTheme="minorHAnsi" w:cstheme="minorHAnsi"/>
                                <w:color w:val="151515"/>
                                <w:sz w:val="20"/>
                                <w:szCs w:val="20"/>
                              </w:rPr>
                            </w:pPr>
                            <w:r w:rsidRPr="00354886">
                              <w:rPr>
                                <w:rFonts w:asciiTheme="minorHAnsi" w:hAnsiTheme="minorHAnsi" w:cstheme="minorHAnsi"/>
                                <w:color w:val="151515"/>
                                <w:sz w:val="20"/>
                                <w:szCs w:val="20"/>
                              </w:rPr>
                              <w:t>The passage addresses which of the following issues related to Glass's use of popular elements in his classical compositions?</w:t>
                            </w:r>
                          </w:p>
                          <w:p w:rsidR="00354886" w:rsidRPr="00354886" w:rsidRDefault="00354886" w:rsidP="00535543">
                            <w:pPr>
                              <w:pStyle w:val="NormalWeb"/>
                              <w:numPr>
                                <w:ilvl w:val="1"/>
                                <w:numId w:val="8"/>
                              </w:numPr>
                              <w:spacing w:before="0" w:beforeAutospacing="0" w:after="0" w:afterAutospacing="0"/>
                              <w:textAlignment w:val="baseline"/>
                              <w:rPr>
                                <w:rFonts w:asciiTheme="minorHAnsi" w:hAnsiTheme="minorHAnsi" w:cstheme="minorHAnsi"/>
                                <w:color w:val="151515"/>
                                <w:sz w:val="20"/>
                                <w:szCs w:val="20"/>
                              </w:rPr>
                            </w:pPr>
                            <w:r w:rsidRPr="00354886">
                              <w:rPr>
                                <w:rFonts w:asciiTheme="minorHAnsi" w:hAnsiTheme="minorHAnsi" w:cstheme="minorHAnsi"/>
                                <w:color w:val="151515"/>
                                <w:sz w:val="20"/>
                                <w:szCs w:val="20"/>
                              </w:rPr>
                              <w:t>How it is regarded by listeners who prefer rock to the classics</w:t>
                            </w:r>
                          </w:p>
                          <w:p w:rsidR="00354886" w:rsidRPr="00354886" w:rsidRDefault="00354886" w:rsidP="00535543">
                            <w:pPr>
                              <w:pStyle w:val="NormalWeb"/>
                              <w:numPr>
                                <w:ilvl w:val="1"/>
                                <w:numId w:val="8"/>
                              </w:numPr>
                              <w:spacing w:before="0" w:beforeAutospacing="0" w:after="0" w:afterAutospacing="0"/>
                              <w:textAlignment w:val="baseline"/>
                              <w:rPr>
                                <w:rFonts w:asciiTheme="minorHAnsi" w:hAnsiTheme="minorHAnsi" w:cstheme="minorHAnsi"/>
                                <w:color w:val="151515"/>
                                <w:sz w:val="20"/>
                                <w:szCs w:val="20"/>
                              </w:rPr>
                            </w:pPr>
                            <w:r w:rsidRPr="00354886">
                              <w:rPr>
                                <w:rFonts w:asciiTheme="minorHAnsi" w:hAnsiTheme="minorHAnsi" w:cstheme="minorHAnsi"/>
                                <w:color w:val="151515"/>
                                <w:sz w:val="20"/>
                                <w:szCs w:val="20"/>
                              </w:rPr>
                              <w:t>How it has affected the commercial success of Glass's music</w:t>
                            </w:r>
                          </w:p>
                          <w:p w:rsidR="00354886" w:rsidRPr="00354886" w:rsidRDefault="00354886" w:rsidP="00535543">
                            <w:pPr>
                              <w:pStyle w:val="NormalWeb"/>
                              <w:numPr>
                                <w:ilvl w:val="1"/>
                                <w:numId w:val="8"/>
                              </w:numPr>
                              <w:spacing w:before="0" w:beforeAutospacing="0" w:after="0" w:afterAutospacing="0"/>
                              <w:textAlignment w:val="baseline"/>
                              <w:rPr>
                                <w:rFonts w:asciiTheme="minorHAnsi" w:hAnsiTheme="minorHAnsi" w:cstheme="minorHAnsi"/>
                                <w:color w:val="151515"/>
                                <w:sz w:val="20"/>
                                <w:szCs w:val="20"/>
                              </w:rPr>
                            </w:pPr>
                            <w:r w:rsidRPr="00354886">
                              <w:rPr>
                                <w:rFonts w:asciiTheme="minorHAnsi" w:hAnsiTheme="minorHAnsi" w:cstheme="minorHAnsi"/>
                                <w:color w:val="151515"/>
                                <w:sz w:val="20"/>
                                <w:szCs w:val="20"/>
                              </w:rPr>
                              <w:t>Whether it has contributed to a revival of interest among other composers in using popular elements in their compositions</w:t>
                            </w:r>
                          </w:p>
                          <w:p w:rsidR="00354886" w:rsidRPr="00354886" w:rsidRDefault="00354886" w:rsidP="00535543">
                            <w:pPr>
                              <w:pStyle w:val="NormalWeb"/>
                              <w:numPr>
                                <w:ilvl w:val="1"/>
                                <w:numId w:val="8"/>
                              </w:numPr>
                              <w:spacing w:before="0" w:beforeAutospacing="0" w:after="0" w:afterAutospacing="0"/>
                              <w:textAlignment w:val="baseline"/>
                              <w:rPr>
                                <w:rFonts w:asciiTheme="minorHAnsi" w:hAnsiTheme="minorHAnsi" w:cstheme="minorHAnsi"/>
                                <w:color w:val="151515"/>
                                <w:sz w:val="20"/>
                                <w:szCs w:val="20"/>
                              </w:rPr>
                            </w:pPr>
                            <w:r w:rsidRPr="00354886">
                              <w:rPr>
                                <w:rFonts w:asciiTheme="minorHAnsi" w:hAnsiTheme="minorHAnsi" w:cstheme="minorHAnsi"/>
                                <w:color w:val="151515"/>
                                <w:sz w:val="20"/>
                                <w:szCs w:val="20"/>
                              </w:rPr>
                              <w:t>Whether it has had a detrimental effect on Glass's reputation as a composer of classical music</w:t>
                            </w:r>
                          </w:p>
                          <w:p w:rsidR="00535543" w:rsidRDefault="00354886" w:rsidP="00535543">
                            <w:pPr>
                              <w:pStyle w:val="NormalWeb"/>
                              <w:numPr>
                                <w:ilvl w:val="1"/>
                                <w:numId w:val="8"/>
                              </w:numPr>
                              <w:spacing w:before="0" w:beforeAutospacing="0" w:after="0" w:afterAutospacing="0"/>
                              <w:textAlignment w:val="baseline"/>
                              <w:rPr>
                                <w:rFonts w:asciiTheme="minorHAnsi" w:hAnsiTheme="minorHAnsi" w:cstheme="minorHAnsi"/>
                                <w:color w:val="151515"/>
                                <w:sz w:val="20"/>
                                <w:szCs w:val="20"/>
                              </w:rPr>
                            </w:pPr>
                            <w:r w:rsidRPr="00354886">
                              <w:rPr>
                                <w:rFonts w:asciiTheme="minorHAnsi" w:hAnsiTheme="minorHAnsi" w:cstheme="minorHAnsi"/>
                                <w:color w:val="151515"/>
                                <w:sz w:val="20"/>
                                <w:szCs w:val="20"/>
                              </w:rPr>
                              <w:t>Whether it has caused certain of Glass's works to be derivative in quality</w:t>
                            </w:r>
                          </w:p>
                          <w:p w:rsidR="00535543" w:rsidRPr="00535543" w:rsidRDefault="00535543" w:rsidP="00535543">
                            <w:pPr>
                              <w:spacing w:after="0"/>
                              <w:rPr>
                                <w:sz w:val="20"/>
                                <w:szCs w:val="20"/>
                              </w:rPr>
                            </w:pPr>
                            <w:r w:rsidRPr="00535543">
                              <w:rPr>
                                <w:b/>
                                <w:bCs/>
                                <w:sz w:val="20"/>
                                <w:szCs w:val="20"/>
                              </w:rPr>
                              <w:t>Consider each of the three choices separately and select all that apply. </w:t>
                            </w:r>
                          </w:p>
                          <w:p w:rsidR="00535543" w:rsidRPr="00535543" w:rsidRDefault="00535543" w:rsidP="00535543">
                            <w:pPr>
                              <w:numPr>
                                <w:ilvl w:val="0"/>
                                <w:numId w:val="10"/>
                              </w:numPr>
                              <w:spacing w:after="0"/>
                              <w:rPr>
                                <w:sz w:val="20"/>
                                <w:szCs w:val="20"/>
                              </w:rPr>
                            </w:pPr>
                            <w:r w:rsidRPr="00535543">
                              <w:rPr>
                                <w:sz w:val="20"/>
                                <w:szCs w:val="20"/>
                              </w:rPr>
                              <w:t>The passage suggests that Glass's work displays which of the following qualities?</w:t>
                            </w:r>
                          </w:p>
                          <w:p w:rsidR="00535543" w:rsidRPr="00535543" w:rsidRDefault="00535543" w:rsidP="00535543">
                            <w:pPr>
                              <w:numPr>
                                <w:ilvl w:val="0"/>
                                <w:numId w:val="13"/>
                              </w:numPr>
                              <w:spacing w:after="0"/>
                              <w:rPr>
                                <w:sz w:val="20"/>
                                <w:szCs w:val="20"/>
                              </w:rPr>
                            </w:pPr>
                            <w:r w:rsidRPr="00535543">
                              <w:rPr>
                                <w:sz w:val="20"/>
                                <w:szCs w:val="20"/>
                              </w:rPr>
                              <w:t>A return to the use of popular music in classical compositions</w:t>
                            </w:r>
                          </w:p>
                          <w:p w:rsidR="00535543" w:rsidRPr="00535543" w:rsidRDefault="00535543" w:rsidP="00535543">
                            <w:pPr>
                              <w:numPr>
                                <w:ilvl w:val="0"/>
                                <w:numId w:val="13"/>
                              </w:numPr>
                              <w:spacing w:after="0"/>
                              <w:rPr>
                                <w:sz w:val="20"/>
                                <w:szCs w:val="20"/>
                              </w:rPr>
                            </w:pPr>
                            <w:r w:rsidRPr="00535543">
                              <w:rPr>
                                <w:sz w:val="20"/>
                                <w:szCs w:val="20"/>
                              </w:rPr>
                              <w:t>An attempt to elevate rock music to an artistic status more closely approximating that of classical music</w:t>
                            </w:r>
                          </w:p>
                          <w:p w:rsidR="00535543" w:rsidRPr="00535543" w:rsidRDefault="00535543" w:rsidP="00535543">
                            <w:pPr>
                              <w:numPr>
                                <w:ilvl w:val="0"/>
                                <w:numId w:val="13"/>
                              </w:numPr>
                              <w:spacing w:after="0"/>
                              <w:rPr>
                                <w:sz w:val="20"/>
                                <w:szCs w:val="20"/>
                              </w:rPr>
                            </w:pPr>
                            <w:r w:rsidRPr="00535543">
                              <w:rPr>
                                <w:sz w:val="20"/>
                                <w:szCs w:val="20"/>
                              </w:rPr>
                              <w:t>A long-standing tendency to incorporate elements from two apparently disparate musical styles</w:t>
                            </w:r>
                          </w:p>
                          <w:p w:rsidR="00354886" w:rsidRDefault="00535543" w:rsidP="00535543">
                            <w:pPr>
                              <w:spacing w:after="0"/>
                              <w:rPr>
                                <w:b/>
                                <w:sz w:val="20"/>
                                <w:szCs w:val="20"/>
                              </w:rPr>
                            </w:pPr>
                            <w:r w:rsidRPr="00535543">
                              <w:rPr>
                                <w:b/>
                                <w:sz w:val="20"/>
                                <w:szCs w:val="20"/>
                              </w:rPr>
                              <w:t>Select-in-Passage</w:t>
                            </w:r>
                          </w:p>
                          <w:p w:rsidR="00535543" w:rsidRPr="00213917" w:rsidRDefault="00535543" w:rsidP="00213917">
                            <w:pPr>
                              <w:pStyle w:val="ListParagraph"/>
                              <w:numPr>
                                <w:ilvl w:val="0"/>
                                <w:numId w:val="10"/>
                              </w:numPr>
                              <w:spacing w:after="0"/>
                              <w:rPr>
                                <w:sz w:val="20"/>
                                <w:szCs w:val="20"/>
                              </w:rPr>
                            </w:pPr>
                            <w:r w:rsidRPr="00213917">
                              <w:rPr>
                                <w:sz w:val="20"/>
                                <w:szCs w:val="20"/>
                              </w:rPr>
                              <w:t>Select the sentence that distinguishes two ways of integrating rock and classical music.</w:t>
                            </w:r>
                          </w:p>
                          <w:p w:rsidR="00535543" w:rsidRPr="00535543" w:rsidRDefault="00535543">
                            <w:pPr>
                              <w:rPr>
                                <w:b/>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7.75pt;margin-top:222.75pt;width:472.5pt;height:321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">
                <v:textbox>
                  <w:txbxContent>
                    <w:p w:rsidR="00354886" w:rsidRPr="00354886" w:rsidRDefault="00354886" w:rsidP="00535543">
                      <w:pPr>
                        <w:pStyle w:val="NormalWeb"/>
                        <w:spacing w:before="0" w:beforeAutospacing="0" w:after="0" w:afterAutospacing="0"/>
                        <w:rPr>
                          <w:rFonts w:asciiTheme="minorHAnsi" w:hAnsiTheme="minorHAnsi" w:cstheme="minorHAnsi"/>
                        </w:rPr>
                      </w:pPr>
                      <w:r w:rsidRPr="00354886">
                        <w:rPr>
                          <w:rFonts w:asciiTheme="minorHAnsi" w:hAnsiTheme="minorHAnsi" w:cstheme="minorHAnsi"/>
                          <w:b/>
                          <w:bCs/>
                          <w:color w:val="151515"/>
                          <w:sz w:val="20"/>
                          <w:szCs w:val="20"/>
                        </w:rPr>
                        <w:t>Questions 1 to 3 are based on this passage.</w:t>
                      </w:r>
                    </w:p>
                    <w:p w:rsidR="00354886" w:rsidRPr="00354886" w:rsidRDefault="00354886" w:rsidP="00535543">
                      <w:pPr>
                        <w:pStyle w:val="NormalWeb"/>
                        <w:spacing w:before="0" w:beforeAutospacing="0" w:after="0" w:afterAutospacing="0"/>
                        <w:rPr>
                          <w:rFonts w:asciiTheme="minorHAnsi" w:hAnsiTheme="minorHAnsi" w:cstheme="minorHAnsi"/>
                        </w:rPr>
                      </w:pPr>
                      <w:r w:rsidRPr="00354886">
                        <w:rPr>
                          <w:rFonts w:asciiTheme="minorHAnsi" w:hAnsiTheme="minorHAnsi" w:cstheme="minorHAnsi"/>
                          <w:color w:val="151515"/>
                          <w:sz w:val="20"/>
                          <w:szCs w:val="20"/>
                        </w:rPr>
                        <w:t xml:space="preserve">Reviving the practice of using elements of popular music in classical composition, an approach that had been in hibernation in the United States during the 1960s, composer Philip Glass (born 1937) embraced the ethos of popular music in his compositions. Glass based two symphonies on music by rock musicians David Bowie and Brian </w:t>
                      </w:r>
                      <w:proofErr w:type="spellStart"/>
                      <w:r w:rsidRPr="00354886">
                        <w:rPr>
                          <w:rFonts w:asciiTheme="minorHAnsi" w:hAnsiTheme="minorHAnsi" w:cstheme="minorHAnsi"/>
                          <w:color w:val="151515"/>
                          <w:sz w:val="20"/>
                          <w:szCs w:val="20"/>
                        </w:rPr>
                        <w:t>Eno</w:t>
                      </w:r>
                      <w:proofErr w:type="spellEnd"/>
                      <w:r w:rsidRPr="00354886">
                        <w:rPr>
                          <w:rFonts w:asciiTheme="minorHAnsi" w:hAnsiTheme="minorHAnsi" w:cstheme="minorHAnsi"/>
                          <w:color w:val="151515"/>
                          <w:sz w:val="20"/>
                          <w:szCs w:val="20"/>
                        </w:rPr>
                        <w:t>, but the symphonies' sound is distinctively his. Popular elements do not appear out of place in Glass's classical music, which from its early days has shared certain harmonies and rhythms with rock music. Yet this use of popular elements has not made Glass a composer of popular music. His music is not a version of popular music packaged to attract classical listeners; it is high art for listeners steeped in rock rather than the classics.</w:t>
                      </w:r>
                    </w:p>
                    <w:p w:rsidR="00354886" w:rsidRPr="00354886" w:rsidRDefault="00354886" w:rsidP="00535543">
                      <w:pPr>
                        <w:pStyle w:val="NormalWeb"/>
                        <w:spacing w:before="0" w:beforeAutospacing="0" w:after="0" w:afterAutospacing="0"/>
                        <w:rPr>
                          <w:rFonts w:asciiTheme="minorHAnsi" w:hAnsiTheme="minorHAnsi" w:cstheme="minorHAnsi"/>
                        </w:rPr>
                      </w:pPr>
                      <w:r w:rsidRPr="00354886">
                        <w:rPr>
                          <w:rFonts w:asciiTheme="minorHAnsi" w:hAnsiTheme="minorHAnsi" w:cstheme="minorHAnsi"/>
                          <w:b/>
                          <w:bCs/>
                          <w:color w:val="151515"/>
                          <w:sz w:val="20"/>
                          <w:szCs w:val="20"/>
                        </w:rPr>
                        <w:t>Select only one answer choice.</w:t>
                      </w:r>
                    </w:p>
                    <w:p w:rsidR="00354886" w:rsidRPr="00354886" w:rsidRDefault="00354886" w:rsidP="00535543">
                      <w:pPr>
                        <w:pStyle w:val="NormalWeb"/>
                        <w:numPr>
                          <w:ilvl w:val="0"/>
                          <w:numId w:val="7"/>
                        </w:numPr>
                        <w:spacing w:before="0" w:beforeAutospacing="0" w:after="0" w:afterAutospacing="0"/>
                        <w:textAlignment w:val="baseline"/>
                        <w:rPr>
                          <w:rFonts w:asciiTheme="minorHAnsi" w:hAnsiTheme="minorHAnsi" w:cstheme="minorHAnsi"/>
                          <w:color w:val="151515"/>
                          <w:sz w:val="20"/>
                          <w:szCs w:val="20"/>
                        </w:rPr>
                      </w:pPr>
                      <w:r w:rsidRPr="00354886">
                        <w:rPr>
                          <w:rFonts w:asciiTheme="minorHAnsi" w:hAnsiTheme="minorHAnsi" w:cstheme="minorHAnsi"/>
                          <w:color w:val="151515"/>
                          <w:sz w:val="20"/>
                          <w:szCs w:val="20"/>
                        </w:rPr>
                        <w:t>The passage addresses which of the following issues related to Glass's use of popular elements in his classical compositions?</w:t>
                      </w:r>
                    </w:p>
                    <w:p w:rsidR="00354886" w:rsidRPr="00354886" w:rsidRDefault="00354886" w:rsidP="00535543">
                      <w:pPr>
                        <w:pStyle w:val="NormalWeb"/>
                        <w:numPr>
                          <w:ilvl w:val="1"/>
                          <w:numId w:val="8"/>
                        </w:numPr>
                        <w:spacing w:before="0" w:beforeAutospacing="0" w:after="0" w:afterAutospacing="0"/>
                        <w:textAlignment w:val="baseline"/>
                        <w:rPr>
                          <w:rFonts w:asciiTheme="minorHAnsi" w:hAnsiTheme="minorHAnsi" w:cstheme="minorHAnsi"/>
                          <w:color w:val="151515"/>
                          <w:sz w:val="20"/>
                          <w:szCs w:val="20"/>
                        </w:rPr>
                      </w:pPr>
                      <w:r w:rsidRPr="00354886">
                        <w:rPr>
                          <w:rFonts w:asciiTheme="minorHAnsi" w:hAnsiTheme="minorHAnsi" w:cstheme="minorHAnsi"/>
                          <w:color w:val="151515"/>
                          <w:sz w:val="20"/>
                          <w:szCs w:val="20"/>
                        </w:rPr>
                        <w:t>How it is regarded by listeners who prefer rock to the classics</w:t>
                      </w:r>
                    </w:p>
                    <w:p w:rsidR="00354886" w:rsidRPr="00354886" w:rsidRDefault="00354886" w:rsidP="00535543">
                      <w:pPr>
                        <w:pStyle w:val="NormalWeb"/>
                        <w:numPr>
                          <w:ilvl w:val="1"/>
                          <w:numId w:val="8"/>
                        </w:numPr>
                        <w:spacing w:before="0" w:beforeAutospacing="0" w:after="0" w:afterAutospacing="0"/>
                        <w:textAlignment w:val="baseline"/>
                        <w:rPr>
                          <w:rFonts w:asciiTheme="minorHAnsi" w:hAnsiTheme="minorHAnsi" w:cstheme="minorHAnsi"/>
                          <w:color w:val="151515"/>
                          <w:sz w:val="20"/>
                          <w:szCs w:val="20"/>
                        </w:rPr>
                      </w:pPr>
                      <w:r w:rsidRPr="00354886">
                        <w:rPr>
                          <w:rFonts w:asciiTheme="minorHAnsi" w:hAnsiTheme="minorHAnsi" w:cstheme="minorHAnsi"/>
                          <w:color w:val="151515"/>
                          <w:sz w:val="20"/>
                          <w:szCs w:val="20"/>
                        </w:rPr>
                        <w:t>How it has affected the commercial success of Glass's music</w:t>
                      </w:r>
                    </w:p>
                    <w:p w:rsidR="00354886" w:rsidRPr="00354886" w:rsidRDefault="00354886" w:rsidP="00535543">
                      <w:pPr>
                        <w:pStyle w:val="NormalWeb"/>
                        <w:numPr>
                          <w:ilvl w:val="1"/>
                          <w:numId w:val="8"/>
                        </w:numPr>
                        <w:spacing w:before="0" w:beforeAutospacing="0" w:after="0" w:afterAutospacing="0"/>
                        <w:textAlignment w:val="baseline"/>
                        <w:rPr>
                          <w:rFonts w:asciiTheme="minorHAnsi" w:hAnsiTheme="minorHAnsi" w:cstheme="minorHAnsi"/>
                          <w:color w:val="151515"/>
                          <w:sz w:val="20"/>
                          <w:szCs w:val="20"/>
                        </w:rPr>
                      </w:pPr>
                      <w:r w:rsidRPr="00354886">
                        <w:rPr>
                          <w:rFonts w:asciiTheme="minorHAnsi" w:hAnsiTheme="minorHAnsi" w:cstheme="minorHAnsi"/>
                          <w:color w:val="151515"/>
                          <w:sz w:val="20"/>
                          <w:szCs w:val="20"/>
                        </w:rPr>
                        <w:t>Whether it has contributed to a revival of interest among other composers in using popular elements in their compositions</w:t>
                      </w:r>
                    </w:p>
                    <w:p w:rsidR="00354886" w:rsidRPr="00354886" w:rsidRDefault="00354886" w:rsidP="00535543">
                      <w:pPr>
                        <w:pStyle w:val="NormalWeb"/>
                        <w:numPr>
                          <w:ilvl w:val="1"/>
                          <w:numId w:val="8"/>
                        </w:numPr>
                        <w:spacing w:before="0" w:beforeAutospacing="0" w:after="0" w:afterAutospacing="0"/>
                        <w:textAlignment w:val="baseline"/>
                        <w:rPr>
                          <w:rFonts w:asciiTheme="minorHAnsi" w:hAnsiTheme="minorHAnsi" w:cstheme="minorHAnsi"/>
                          <w:color w:val="151515"/>
                          <w:sz w:val="20"/>
                          <w:szCs w:val="20"/>
                        </w:rPr>
                      </w:pPr>
                      <w:r w:rsidRPr="00354886">
                        <w:rPr>
                          <w:rFonts w:asciiTheme="minorHAnsi" w:hAnsiTheme="minorHAnsi" w:cstheme="minorHAnsi"/>
                          <w:color w:val="151515"/>
                          <w:sz w:val="20"/>
                          <w:szCs w:val="20"/>
                        </w:rPr>
                        <w:t>Whether it has had a detrimental effect on Glass's reputation as a composer of classical music</w:t>
                      </w:r>
                    </w:p>
                    <w:p w:rsidR="00535543" w:rsidRDefault="00354886" w:rsidP="00535543">
                      <w:pPr>
                        <w:pStyle w:val="NormalWeb"/>
                        <w:numPr>
                          <w:ilvl w:val="1"/>
                          <w:numId w:val="8"/>
                        </w:numPr>
                        <w:spacing w:before="0" w:beforeAutospacing="0" w:after="0" w:afterAutospacing="0"/>
                        <w:textAlignment w:val="baseline"/>
                        <w:rPr>
                          <w:rFonts w:asciiTheme="minorHAnsi" w:hAnsiTheme="minorHAnsi" w:cstheme="minorHAnsi"/>
                          <w:color w:val="151515"/>
                          <w:sz w:val="20"/>
                          <w:szCs w:val="20"/>
                        </w:rPr>
                      </w:pPr>
                      <w:r w:rsidRPr="00354886">
                        <w:rPr>
                          <w:rFonts w:asciiTheme="minorHAnsi" w:hAnsiTheme="minorHAnsi" w:cstheme="minorHAnsi"/>
                          <w:color w:val="151515"/>
                          <w:sz w:val="20"/>
                          <w:szCs w:val="20"/>
                        </w:rPr>
                        <w:t>Whether it has caused certain of Glass's works to be derivative in quality</w:t>
                      </w:r>
                    </w:p>
                    <w:p w:rsidR="00535543" w:rsidRPr="00535543" w:rsidRDefault="00535543" w:rsidP="00535543">
                      <w:pPr>
                        <w:spacing w:after="0"/>
                        <w:rPr>
                          <w:sz w:val="20"/>
                          <w:szCs w:val="20"/>
                        </w:rPr>
                      </w:pPr>
                      <w:r w:rsidRPr="00535543">
                        <w:rPr>
                          <w:b/>
                          <w:bCs/>
                          <w:sz w:val="20"/>
                          <w:szCs w:val="20"/>
                        </w:rPr>
                        <w:t>Consider each of the three choices separately and select all that apply. </w:t>
                      </w:r>
                    </w:p>
                    <w:p w:rsidR="00535543" w:rsidRPr="00535543" w:rsidRDefault="00535543" w:rsidP="00535543">
                      <w:pPr>
                        <w:numPr>
                          <w:ilvl w:val="0"/>
                          <w:numId w:val="10"/>
                        </w:numPr>
                        <w:spacing w:after="0"/>
                        <w:rPr>
                          <w:sz w:val="20"/>
                          <w:szCs w:val="20"/>
                        </w:rPr>
                      </w:pPr>
                      <w:r w:rsidRPr="00535543">
                        <w:rPr>
                          <w:sz w:val="20"/>
                          <w:szCs w:val="20"/>
                        </w:rPr>
                        <w:t>The passage suggests that Glass's work displays which of the following qualities?</w:t>
                      </w:r>
                    </w:p>
                    <w:p w:rsidR="00535543" w:rsidRPr="00535543" w:rsidRDefault="00535543" w:rsidP="00535543">
                      <w:pPr>
                        <w:numPr>
                          <w:ilvl w:val="0"/>
                          <w:numId w:val="13"/>
                        </w:numPr>
                        <w:spacing w:after="0"/>
                        <w:rPr>
                          <w:sz w:val="20"/>
                          <w:szCs w:val="20"/>
                        </w:rPr>
                      </w:pPr>
                      <w:r w:rsidRPr="00535543">
                        <w:rPr>
                          <w:sz w:val="20"/>
                          <w:szCs w:val="20"/>
                        </w:rPr>
                        <w:t>A return to the use of popular music in classical compositions</w:t>
                      </w:r>
                    </w:p>
                    <w:p w:rsidR="00535543" w:rsidRPr="00535543" w:rsidRDefault="00535543" w:rsidP="00535543">
                      <w:pPr>
                        <w:numPr>
                          <w:ilvl w:val="0"/>
                          <w:numId w:val="13"/>
                        </w:numPr>
                        <w:spacing w:after="0"/>
                        <w:rPr>
                          <w:sz w:val="20"/>
                          <w:szCs w:val="20"/>
                        </w:rPr>
                      </w:pPr>
                      <w:r w:rsidRPr="00535543">
                        <w:rPr>
                          <w:sz w:val="20"/>
                          <w:szCs w:val="20"/>
                        </w:rPr>
                        <w:t>An attempt to elevate rock music to an artistic status more closely approximating that of classical music</w:t>
                      </w:r>
                    </w:p>
                    <w:p w:rsidR="00535543" w:rsidRPr="00535543" w:rsidRDefault="00535543" w:rsidP="00535543">
                      <w:pPr>
                        <w:numPr>
                          <w:ilvl w:val="0"/>
                          <w:numId w:val="13"/>
                        </w:numPr>
                        <w:spacing w:after="0"/>
                        <w:rPr>
                          <w:sz w:val="20"/>
                          <w:szCs w:val="20"/>
                        </w:rPr>
                      </w:pPr>
                      <w:r w:rsidRPr="00535543">
                        <w:rPr>
                          <w:sz w:val="20"/>
                          <w:szCs w:val="20"/>
                        </w:rPr>
                        <w:t>A long-standing tendency to incorporate elements from two apparently disparate musical styles</w:t>
                      </w:r>
                    </w:p>
                    <w:p w:rsidR="00354886" w:rsidRDefault="00535543" w:rsidP="00535543">
                      <w:pPr>
                        <w:spacing w:after="0"/>
                        <w:rPr>
                          <w:b/>
                          <w:sz w:val="20"/>
                          <w:szCs w:val="20"/>
                        </w:rPr>
                      </w:pPr>
                      <w:r w:rsidRPr="00535543">
                        <w:rPr>
                          <w:b/>
                          <w:sz w:val="20"/>
                          <w:szCs w:val="20"/>
                        </w:rPr>
                        <w:t>Select-in-Passage</w:t>
                      </w:r>
                    </w:p>
                    <w:p w:rsidR="00535543" w:rsidRPr="00213917" w:rsidRDefault="00535543" w:rsidP="00213917">
                      <w:pPr>
                        <w:pStyle w:val="ListParagraph"/>
                        <w:numPr>
                          <w:ilvl w:val="0"/>
                          <w:numId w:val="10"/>
                        </w:numPr>
                        <w:spacing w:after="0"/>
                        <w:rPr>
                          <w:sz w:val="20"/>
                          <w:szCs w:val="20"/>
                        </w:rPr>
                      </w:pPr>
                      <w:r w:rsidRPr="00213917">
                        <w:rPr>
                          <w:sz w:val="20"/>
                          <w:szCs w:val="20"/>
                        </w:rPr>
                        <w:t>Select the sentence that distinguishes two ways of integrating rock and classical music.</w:t>
                      </w:r>
                    </w:p>
                    <w:p w:rsidR="00535543" w:rsidRPr="00535543" w:rsidRDefault="00535543">
                      <w:pPr>
                        <w:rPr>
                          <w:b/>
                          <w:sz w:val="20"/>
                          <w:szCs w:val="20"/>
                        </w:rPr>
                      </w:pPr>
                    </w:p>
                  </w:txbxContent>
                </v:textbox>
                <w10:wrap type="through" anchory="page"/>
              </v:shape>
            </w:pict>
          </mc:Fallback>
        </mc:AlternateContent>
      </w:r>
      <w:r w:rsidR="00535543">
        <w:rPr>
          <w:sz w:val="24"/>
        </w:rPr>
        <w:t xml:space="preserve">When the question asks you to </w:t>
      </w:r>
      <w:r w:rsidR="00535543" w:rsidRPr="00535543">
        <w:rPr>
          <w:b/>
          <w:sz w:val="24"/>
        </w:rPr>
        <w:t>select one answer</w:t>
      </w:r>
      <w:r w:rsidR="00535543">
        <w:rPr>
          <w:sz w:val="24"/>
        </w:rPr>
        <w:t xml:space="preserve">, use the process of elimination; eliminate any answers which cannot be true, and then choose between the remaining answers. When the question asks you to </w:t>
      </w:r>
      <w:r w:rsidR="00535543">
        <w:rPr>
          <w:b/>
          <w:sz w:val="24"/>
        </w:rPr>
        <w:t>select one or more answer choices</w:t>
      </w:r>
      <w:r w:rsidR="00535543">
        <w:rPr>
          <w:b/>
          <w:i/>
          <w:sz w:val="24"/>
        </w:rPr>
        <w:t xml:space="preserve">, </w:t>
      </w:r>
      <w:r w:rsidR="00535543">
        <w:rPr>
          <w:sz w:val="24"/>
        </w:rPr>
        <w:t xml:space="preserve">evaluate each answer on its own merit in relation to the passage—do not use the other answer choices as context. The last question format is </w:t>
      </w:r>
      <w:r w:rsidR="00535543">
        <w:rPr>
          <w:b/>
          <w:sz w:val="24"/>
        </w:rPr>
        <w:t>select-in-passage</w:t>
      </w:r>
      <w:r w:rsidR="00535543">
        <w:rPr>
          <w:sz w:val="24"/>
        </w:rPr>
        <w:t xml:space="preserve">, which asks you to choose the sentence in the passage that meets a certain description. For longer passages, the question will specify one or two paragraphs. </w:t>
      </w:r>
    </w:p>
    <w:p w:rsidR="00573F13" w:rsidRDefault="00354886" w:rsidP="00535543">
      <w:pPr>
        <w:pStyle w:val="ListParagraph"/>
        <w:numPr>
          <w:ilvl w:val="0"/>
          <w:numId w:val="14"/>
        </w:numPr>
        <w:rPr>
          <w:sz w:val="24"/>
        </w:rPr>
      </w:pPr>
      <w:r w:rsidRPr="00535543">
        <w:rPr>
          <w:sz w:val="24"/>
        </w:rPr>
        <w:t>Read</w:t>
      </w:r>
      <w:r w:rsidR="008D3EAD" w:rsidRPr="00535543">
        <w:rPr>
          <w:sz w:val="24"/>
        </w:rPr>
        <w:t>ers can immediately eliminate B</w:t>
      </w:r>
      <w:r w:rsidRPr="00535543">
        <w:rPr>
          <w:sz w:val="24"/>
        </w:rPr>
        <w:t xml:space="preserve"> as an option, because the passage does not mention anything about commercial success. C </w:t>
      </w:r>
      <w:r w:rsidR="008D3EAD" w:rsidRPr="00535543">
        <w:rPr>
          <w:sz w:val="24"/>
        </w:rPr>
        <w:t xml:space="preserve">and D </w:t>
      </w:r>
      <w:r w:rsidRPr="00535543">
        <w:rPr>
          <w:sz w:val="24"/>
        </w:rPr>
        <w:t>can also be eliminated, because the passage does not discuss other composers</w:t>
      </w:r>
      <w:r w:rsidR="008D3EAD" w:rsidRPr="00535543">
        <w:rPr>
          <w:sz w:val="24"/>
        </w:rPr>
        <w:t xml:space="preserve"> or Glass’s reputation. This leaves A and E; E, the question of whether using popular elements has made Glass’s work derivative, can immediately be connected to sections of the passage like “distinctively his” and “shared certain harmonies and rhythms.” </w:t>
      </w:r>
      <w:r w:rsidRPr="00535543">
        <w:rPr>
          <w:sz w:val="24"/>
        </w:rPr>
        <w:t xml:space="preserve"> </w:t>
      </w:r>
      <w:r w:rsidR="008D3EAD" w:rsidRPr="00535543">
        <w:rPr>
          <w:sz w:val="24"/>
        </w:rPr>
        <w:t xml:space="preserve">A sounds like it could be correct—“how it is regarded by listeners who prefer rock to the classics” sounds related to “it is high art for listeners steeped in rock rather than the classics.” However, this last sentence does not say how rock fans react to Glass’s work, but merely for whom Glass’s work is written. Thus, the correct answer is E. </w:t>
      </w:r>
    </w:p>
    <w:p w:rsidR="00535543" w:rsidRDefault="00F82226" w:rsidP="00535543">
      <w:pPr>
        <w:pStyle w:val="ListParagraph"/>
        <w:numPr>
          <w:ilvl w:val="0"/>
          <w:numId w:val="14"/>
        </w:numPr>
        <w:rPr>
          <w:sz w:val="24"/>
        </w:rPr>
      </w:pPr>
      <w:r w:rsidRPr="00F82226">
        <w:rPr>
          <w:sz w:val="24"/>
        </w:rPr>
        <w:lastRenderedPageBreak/>
        <w:t>Since the passage says that Glass revived the use of popular music in classical compositions, answer choice A is clearly correct. On the other hand, the passage also denies that Glass composes popular music or packages it in a way to elevate its status, so answer choice B is incorrect</w:t>
      </w:r>
      <w:r>
        <w:rPr>
          <w:sz w:val="24"/>
        </w:rPr>
        <w:t>—he is not trying to compose rock music, he is composing classical music for rock listeners</w:t>
      </w:r>
      <w:r w:rsidRPr="00F82226">
        <w:rPr>
          <w:sz w:val="24"/>
        </w:rPr>
        <w:t>. Finally, since Glass's style has always mixed elements of rock with classical elements, answer Choice C is correct. </w:t>
      </w:r>
      <w:r w:rsidRPr="00F82226">
        <w:rPr>
          <w:bCs/>
          <w:sz w:val="24"/>
        </w:rPr>
        <w:t>Thus the correct answer is Choice A and Choice C</w:t>
      </w:r>
      <w:r w:rsidRPr="00F82226">
        <w:rPr>
          <w:sz w:val="24"/>
        </w:rPr>
        <w:t>.</w:t>
      </w:r>
    </w:p>
    <w:p w:rsidR="00F82226" w:rsidRPr="00F82226" w:rsidRDefault="00F82226" w:rsidP="00535543">
      <w:pPr>
        <w:pStyle w:val="ListParagraph"/>
        <w:numPr>
          <w:ilvl w:val="0"/>
          <w:numId w:val="14"/>
        </w:numPr>
        <w:rPr>
          <w:rFonts w:cstheme="minorHAnsi"/>
          <w:sz w:val="24"/>
          <w:szCs w:val="24"/>
        </w:rPr>
      </w:pPr>
      <w:r w:rsidRPr="00F82226">
        <w:rPr>
          <w:rFonts w:cstheme="minorHAnsi"/>
          <w:color w:val="151515"/>
          <w:sz w:val="24"/>
          <w:szCs w:val="24"/>
          <w:shd w:val="clear" w:color="auto" w:fill="FFFFFF"/>
        </w:rPr>
        <w:t>Almost every sentence in the passage refers to incorporating rock music in classical compositions, but only the last sentence distinguishes two ways of doing so. It distinguishes between writing rock music in a way that will make it attractive to classical listeners and writing classical music that will be attractive to listeners familiar with rock. </w:t>
      </w:r>
      <w:r w:rsidRPr="00F82226">
        <w:rPr>
          <w:rStyle w:val="text-bold"/>
          <w:rFonts w:cstheme="minorHAnsi"/>
          <w:bCs/>
          <w:color w:val="151515"/>
          <w:sz w:val="24"/>
          <w:szCs w:val="24"/>
          <w:shd w:val="clear" w:color="auto" w:fill="FFFFFF"/>
        </w:rPr>
        <w:t>Thus the correct answer is the last sentence of the passage</w:t>
      </w:r>
      <w:r w:rsidRPr="00F82226">
        <w:rPr>
          <w:rFonts w:cstheme="minorHAnsi"/>
          <w:color w:val="151515"/>
          <w:sz w:val="24"/>
          <w:szCs w:val="24"/>
          <w:shd w:val="clear" w:color="auto" w:fill="FFFFFF"/>
        </w:rPr>
        <w:t>.</w:t>
      </w:r>
    </w:p>
    <w:p w:rsidR="00213917" w:rsidRDefault="00354886" w:rsidP="00213917">
      <w:pPr>
        <w:pStyle w:val="Heading3"/>
      </w:pPr>
      <w:r>
        <w:rPr>
          <w:b/>
        </w:rPr>
        <w:t>Text Completion</w:t>
      </w:r>
      <w:r w:rsidR="00F82226">
        <w:t>:</w:t>
      </w:r>
    </w:p>
    <w:p w:rsidR="00573F13" w:rsidRPr="00213917" w:rsidRDefault="00213917" w:rsidP="00213917">
      <w:pPr>
        <w:rPr>
          <w:sz w:val="24"/>
          <w:szCs w:val="24"/>
        </w:rPr>
      </w:pPr>
      <w:r w:rsidRPr="00213917">
        <w:rPr>
          <w:sz w:val="24"/>
          <w:szCs w:val="24"/>
        </w:rPr>
        <w:t>F</w:t>
      </w:r>
      <w:r w:rsidR="00F82226" w:rsidRPr="00213917">
        <w:rPr>
          <w:sz w:val="24"/>
          <w:szCs w:val="24"/>
        </w:rPr>
        <w:t>ill in the blank with the best word choice(s), using the context of the surrounding sentence, to create a coherent whole.</w:t>
      </w:r>
    </w:p>
    <w:p w:rsidR="00F82226" w:rsidRDefault="00F82226" w:rsidP="00F82226">
      <w:pPr>
        <w:pStyle w:val="ListParagraph"/>
        <w:numPr>
          <w:ilvl w:val="0"/>
          <w:numId w:val="15"/>
        </w:numPr>
        <w:rPr>
          <w:sz w:val="24"/>
          <w:szCs w:val="24"/>
        </w:rPr>
      </w:pPr>
      <w:proofErr w:type="gramStart"/>
      <w:r w:rsidRPr="00F82226">
        <w:rPr>
          <w:sz w:val="24"/>
          <w:szCs w:val="24"/>
        </w:rPr>
        <w:t>Read through</w:t>
      </w:r>
      <w:proofErr w:type="gramEnd"/>
      <w:r w:rsidRPr="00F82226">
        <w:rPr>
          <w:sz w:val="24"/>
          <w:szCs w:val="24"/>
        </w:rPr>
        <w:t xml:space="preserve"> the whole passage before reading answer choices, and try to estimate the overall meaning. </w:t>
      </w:r>
    </w:p>
    <w:p w:rsidR="00F82226" w:rsidRDefault="00F82226" w:rsidP="00F82226">
      <w:pPr>
        <w:pStyle w:val="ListParagraph"/>
        <w:numPr>
          <w:ilvl w:val="0"/>
          <w:numId w:val="15"/>
        </w:numPr>
        <w:rPr>
          <w:sz w:val="24"/>
          <w:szCs w:val="24"/>
        </w:rPr>
      </w:pPr>
      <w:r>
        <w:rPr>
          <w:sz w:val="24"/>
          <w:szCs w:val="24"/>
        </w:rPr>
        <w:t xml:space="preserve">Identify signal words like “although” or “moreover,” which indicate the structure of the passage. </w:t>
      </w:r>
    </w:p>
    <w:p w:rsidR="00573F13" w:rsidRDefault="00F82226" w:rsidP="00F82226">
      <w:pPr>
        <w:pStyle w:val="ListParagraph"/>
        <w:numPr>
          <w:ilvl w:val="0"/>
          <w:numId w:val="15"/>
        </w:numPr>
        <w:rPr>
          <w:sz w:val="24"/>
          <w:szCs w:val="24"/>
        </w:rPr>
      </w:pPr>
      <w:r w:rsidRPr="00F82226">
        <w:rPr>
          <w:sz w:val="24"/>
          <w:szCs w:val="24"/>
        </w:rPr>
        <w:t xml:space="preserve">Try to fill in the blanks with your own choices of words that seem to complete the sentence, and see if similar words are offered in the answer choices. </w:t>
      </w:r>
    </w:p>
    <w:p w:rsidR="00F82226" w:rsidRDefault="00F82226" w:rsidP="00F82226">
      <w:pPr>
        <w:pStyle w:val="ListParagraph"/>
        <w:numPr>
          <w:ilvl w:val="0"/>
          <w:numId w:val="15"/>
        </w:numPr>
        <w:rPr>
          <w:sz w:val="24"/>
          <w:szCs w:val="24"/>
        </w:rPr>
      </w:pPr>
      <w:r w:rsidRPr="00F82226">
        <w:rPr>
          <w:noProof/>
          <w:sz w:val="24"/>
          <w:szCs w:val="24"/>
        </w:rPr>
        <mc:AlternateContent>
          <mc:Choice Requires="wps">
            <w:drawing>
              <wp:anchor distT="45720" distB="45720" distL="114300" distR="114300" simplePos="0" relativeHeight="251661312" behindDoc="0" locked="0" layoutInCell="1" allowOverlap="1">
                <wp:simplePos x="0" y="0"/>
                <wp:positionH relativeFrom="column">
                  <wp:posOffset>47625</wp:posOffset>
                </wp:positionH>
                <wp:positionV relativeFrom="paragraph">
                  <wp:posOffset>525780</wp:posOffset>
                </wp:positionV>
                <wp:extent cx="6134100" cy="3276600"/>
                <wp:effectExtent l="0" t="0" r="19050"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4100" cy="3276600"/>
                        </a:xfrm>
                        <a:prstGeom prst="rect">
                          <a:avLst/>
                        </a:prstGeom>
                        <a:solidFill>
                          <a:srgbClr val="FFFFFF"/>
                        </a:solidFill>
                        <a:ln w="9525">
                          <a:solidFill>
                            <a:srgbClr val="000000"/>
                          </a:solidFill>
                          <a:miter lim="800000"/>
                          <a:headEnd/>
                          <a:tailEnd/>
                        </a:ln>
                      </wps:spPr>
                      <wps:txbx>
                        <w:txbxContent>
                          <w:p w:rsidR="00F82226" w:rsidRPr="00F82226" w:rsidRDefault="00F82226" w:rsidP="00F82226">
                            <w:pPr>
                              <w:spacing w:after="0"/>
                              <w:rPr>
                                <w:rFonts w:cstheme="minorHAnsi"/>
                                <w:sz w:val="24"/>
                                <w:szCs w:val="24"/>
                              </w:rPr>
                            </w:pPr>
                            <w:r w:rsidRPr="00F82226">
                              <w:rPr>
                                <w:rFonts w:cstheme="minorHAnsi"/>
                                <w:b/>
                                <w:bCs/>
                                <w:color w:val="151515"/>
                                <w:shd w:val="clear" w:color="auto" w:fill="FFFFF0"/>
                              </w:rPr>
                              <w:t>For each blank select one entry from the corresponding column of choices.</w:t>
                            </w:r>
                            <w:r>
                              <w:rPr>
                                <w:rFonts w:cstheme="minorHAnsi"/>
                                <w:b/>
                                <w:bCs/>
                                <w:color w:val="151515"/>
                              </w:rPr>
                              <w:t xml:space="preserve"> </w:t>
                            </w:r>
                            <w:r w:rsidRPr="00F82226">
                              <w:rPr>
                                <w:rFonts w:cstheme="minorHAnsi"/>
                                <w:b/>
                                <w:bCs/>
                                <w:color w:val="151515"/>
                                <w:shd w:val="clear" w:color="auto" w:fill="FFFFF0"/>
                              </w:rPr>
                              <w:t>Fill all blanks in the way that best completes the text.</w:t>
                            </w:r>
                          </w:p>
                          <w:p w:rsidR="00F82226" w:rsidRDefault="00F82226" w:rsidP="00F82226">
                            <w:pPr>
                              <w:rPr>
                                <w:sz w:val="24"/>
                                <w:szCs w:val="24"/>
                              </w:rPr>
                            </w:pPr>
                            <w:r w:rsidRPr="00F82226">
                              <w:rPr>
                                <w:sz w:val="24"/>
                                <w:szCs w:val="24"/>
                              </w:rPr>
                              <w:t>It is refreshing to read a book about our planet by an author who does not allow facts to be (i</w:t>
                            </w:r>
                            <w:proofErr w:type="gramStart"/>
                            <w:r w:rsidRPr="00F82226">
                              <w:rPr>
                                <w:sz w:val="24"/>
                                <w:szCs w:val="24"/>
                              </w:rPr>
                              <w:t>)_</w:t>
                            </w:r>
                            <w:proofErr w:type="gramEnd"/>
                            <w:r w:rsidRPr="00F82226">
                              <w:rPr>
                                <w:sz w:val="24"/>
                                <w:szCs w:val="24"/>
                              </w:rPr>
                              <w:t>_________ by politics: well aware of the political disputes about the effects of human activities on climate and biodiversity, this author does not permit them to (ii)__________ his comprehensive description of what we know about our biosphere. He emphasizes the enormous gaps in our knowledge, the sparseness of our observations, and the (iii</w:t>
                            </w:r>
                            <w:proofErr w:type="gramStart"/>
                            <w:r w:rsidRPr="00F82226">
                              <w:rPr>
                                <w:sz w:val="24"/>
                                <w:szCs w:val="24"/>
                              </w:rPr>
                              <w:t>)_</w:t>
                            </w:r>
                            <w:proofErr w:type="gramEnd"/>
                            <w:r w:rsidRPr="00F82226">
                              <w:rPr>
                                <w:sz w:val="24"/>
                                <w:szCs w:val="24"/>
                              </w:rPr>
                              <w:t>_________, calling attention to the many aspects of planetary evolution that must be better understood before we can accurately diagnose the condition of our planet.</w:t>
                            </w:r>
                          </w:p>
                          <w:p w:rsidR="00F82226" w:rsidRDefault="00F82226" w:rsidP="00F82226">
                            <w:pPr>
                              <w:rPr>
                                <w:sz w:val="24"/>
                                <w:szCs w:val="24"/>
                              </w:rPr>
                            </w:pPr>
                            <w:r>
                              <w:rPr>
                                <w:noProof/>
                              </w:rPr>
                              <w:drawing>
                                <wp:inline distT="0" distB="0" distL="0" distR="0" wp14:anchorId="00AC6C1E" wp14:editId="71BC60F6">
                                  <wp:extent cx="3571875" cy="1532255"/>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7476" t="46016" r="70353" b="35425"/>
                                          <a:stretch/>
                                        </pic:blipFill>
                                        <pic:spPr bwMode="auto">
                                          <a:xfrm>
                                            <a:off x="0" y="0"/>
                                            <a:ext cx="3574989" cy="1533591"/>
                                          </a:xfrm>
                                          <a:prstGeom prst="rect">
                                            <a:avLst/>
                                          </a:prstGeom>
                                          <a:ln>
                                            <a:noFill/>
                                          </a:ln>
                                          <a:extLst>
                                            <a:ext uri="{53640926-AAD7-44D8-BBD7-CCE9431645EC}">
                                              <a14:shadowObscured xmlns:a14="http://schemas.microsoft.com/office/drawing/2010/main"/>
                                            </a:ext>
                                          </a:extLst>
                                        </pic:spPr>
                                      </pic:pic>
                                    </a:graphicData>
                                  </a:graphic>
                                </wp:inline>
                              </w:drawing>
                            </w:r>
                          </w:p>
                          <w:p w:rsidR="00F82226" w:rsidRDefault="00F8222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3.75pt;margin-top:41.4pt;width:483pt;height:258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">
                <v:textbox>
                  <w:txbxContent>
                    <w:p w:rsidR="00F82226" w:rsidRPr="00F82226" w:rsidRDefault="00F82226" w:rsidP="00F82226">
                      <w:pPr>
                        <w:spacing w:after="0"/>
                        <w:rPr>
                          <w:rFonts w:cstheme="minorHAnsi"/>
                          <w:sz w:val="24"/>
                          <w:szCs w:val="24"/>
                        </w:rPr>
                      </w:pPr>
                      <w:r w:rsidRPr="00F82226">
                        <w:rPr>
                          <w:rFonts w:cstheme="minorHAnsi"/>
                          <w:b/>
                          <w:bCs/>
                          <w:color w:val="151515"/>
                          <w:shd w:val="clear" w:color="auto" w:fill="FFFFF0"/>
                        </w:rPr>
                        <w:t>For each blank select one entry from the corresponding column of choices.</w:t>
                      </w:r>
                      <w:r>
                        <w:rPr>
                          <w:rFonts w:cstheme="minorHAnsi"/>
                          <w:b/>
                          <w:bCs/>
                          <w:color w:val="151515"/>
                        </w:rPr>
                        <w:t xml:space="preserve"> </w:t>
                      </w:r>
                      <w:r w:rsidRPr="00F82226">
                        <w:rPr>
                          <w:rFonts w:cstheme="minorHAnsi"/>
                          <w:b/>
                          <w:bCs/>
                          <w:color w:val="151515"/>
                          <w:shd w:val="clear" w:color="auto" w:fill="FFFFF0"/>
                        </w:rPr>
                        <w:t>Fill all blanks in the way that best completes the text.</w:t>
                      </w:r>
                    </w:p>
                    <w:p w:rsidR="00F82226" w:rsidRDefault="00F82226" w:rsidP="00F82226">
                      <w:pPr>
                        <w:rPr>
                          <w:sz w:val="24"/>
                          <w:szCs w:val="24"/>
                        </w:rPr>
                      </w:pPr>
                      <w:r w:rsidRPr="00F82226">
                        <w:rPr>
                          <w:sz w:val="24"/>
                          <w:szCs w:val="24"/>
                        </w:rPr>
                        <w:t>It is refreshing to read a book about our planet by an author who does not allow facts to be (i</w:t>
                      </w:r>
                      <w:proofErr w:type="gramStart"/>
                      <w:r w:rsidRPr="00F82226">
                        <w:rPr>
                          <w:sz w:val="24"/>
                          <w:szCs w:val="24"/>
                        </w:rPr>
                        <w:t>)_</w:t>
                      </w:r>
                      <w:proofErr w:type="gramEnd"/>
                      <w:r w:rsidRPr="00F82226">
                        <w:rPr>
                          <w:sz w:val="24"/>
                          <w:szCs w:val="24"/>
                        </w:rPr>
                        <w:t>_________ by politics: well aware of the political disputes about the effects of human activities on climate and biodiversity, this author does not permit them to (ii)__________ his comprehensive description of what we know about our biosphere. He emphasizes the enormous gaps in our knowledge, the sparseness of our observations, and the (iii</w:t>
                      </w:r>
                      <w:proofErr w:type="gramStart"/>
                      <w:r w:rsidRPr="00F82226">
                        <w:rPr>
                          <w:sz w:val="24"/>
                          <w:szCs w:val="24"/>
                        </w:rPr>
                        <w:t>)_</w:t>
                      </w:r>
                      <w:proofErr w:type="gramEnd"/>
                      <w:r w:rsidRPr="00F82226">
                        <w:rPr>
                          <w:sz w:val="24"/>
                          <w:szCs w:val="24"/>
                        </w:rPr>
                        <w:t>_________, calling attention to the many aspects of planetary evolution that must be better understood before we can accurately diagnose the condition of our planet.</w:t>
                      </w:r>
                    </w:p>
                    <w:p w:rsidR="00F82226" w:rsidRDefault="00F82226" w:rsidP="00F82226">
                      <w:pPr>
                        <w:rPr>
                          <w:sz w:val="24"/>
                          <w:szCs w:val="24"/>
                        </w:rPr>
                      </w:pPr>
                      <w:r>
                        <w:rPr>
                          <w:noProof/>
                        </w:rPr>
                        <w:drawing>
                          <wp:inline distT="0" distB="0" distL="0" distR="0" wp14:anchorId="00AC6C1E" wp14:editId="71BC60F6">
                            <wp:extent cx="3571875" cy="1532255"/>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7476" t="46016" r="70353" b="35425"/>
                                    <a:stretch/>
                                  </pic:blipFill>
                                  <pic:spPr bwMode="auto">
                                    <a:xfrm>
                                      <a:off x="0" y="0"/>
                                      <a:ext cx="3574989" cy="1533591"/>
                                    </a:xfrm>
                                    <a:prstGeom prst="rect">
                                      <a:avLst/>
                                    </a:prstGeom>
                                    <a:ln>
                                      <a:noFill/>
                                    </a:ln>
                                    <a:extLst>
                                      <a:ext uri="{53640926-AAD7-44D8-BBD7-CCE9431645EC}">
                                        <a14:shadowObscured xmlns:a14="http://schemas.microsoft.com/office/drawing/2010/main"/>
                                      </a:ext>
                                    </a:extLst>
                                  </pic:spPr>
                                </pic:pic>
                              </a:graphicData>
                            </a:graphic>
                          </wp:inline>
                        </w:drawing>
                      </w:r>
                    </w:p>
                    <w:p w:rsidR="00F82226" w:rsidRDefault="00F82226"/>
                  </w:txbxContent>
                </v:textbox>
                <w10:wrap type="square"/>
              </v:shape>
            </w:pict>
          </mc:Fallback>
        </mc:AlternateContent>
      </w:r>
      <w:r>
        <w:rPr>
          <w:sz w:val="24"/>
          <w:szCs w:val="24"/>
        </w:rPr>
        <w:t xml:space="preserve">After making your choice(s), read the whole passage to yourself to check that it makes sense logically and grammatically. </w:t>
      </w:r>
    </w:p>
    <w:p w:rsidR="00F82226" w:rsidRPr="00731DE5" w:rsidRDefault="00F82226" w:rsidP="00573F13">
      <w:pPr>
        <w:rPr>
          <w:sz w:val="24"/>
          <w:szCs w:val="24"/>
        </w:rPr>
      </w:pPr>
      <w:r>
        <w:rPr>
          <w:sz w:val="24"/>
          <w:szCs w:val="24"/>
        </w:rPr>
        <w:lastRenderedPageBreak/>
        <w:t xml:space="preserve">The overall tone of the passage is complimentary; the author is praised for articulating facts without political motive. For blank (i), this means (C) can be eliminated—“does not… illuminated” would contradict the complimentary tone. (B) </w:t>
      </w:r>
      <w:proofErr w:type="gramStart"/>
      <w:r>
        <w:rPr>
          <w:sz w:val="24"/>
          <w:szCs w:val="24"/>
        </w:rPr>
        <w:t>cannot</w:t>
      </w:r>
      <w:proofErr w:type="gramEnd"/>
      <w:r>
        <w:rPr>
          <w:sz w:val="24"/>
          <w:szCs w:val="24"/>
        </w:rPr>
        <w:t xml:space="preserve"> be the answer because facts cannot be invalidated, or proven untrue, by politics; the political conversation can, however, overshadow the facts, so the answer is (A). For blank (ii), the passage says that the author does not let political disputes ______ the facts; neither (D) enhance not (F) underscore can be the answer, because each would contradict the complimentary tone. (E) </w:t>
      </w:r>
      <w:proofErr w:type="gramStart"/>
      <w:r>
        <w:rPr>
          <w:sz w:val="24"/>
          <w:szCs w:val="24"/>
        </w:rPr>
        <w:t>obscure</w:t>
      </w:r>
      <w:proofErr w:type="gramEnd"/>
      <w:r>
        <w:rPr>
          <w:sz w:val="24"/>
          <w:szCs w:val="24"/>
        </w:rPr>
        <w:t>, though, fits nicely. Blank (iii) completes a list: “emphasizes the enormous gaps in our knowledge, the sparseness of our observations, and the _______.” The first two items in the list indicate how little we know</w:t>
      </w:r>
      <w:r w:rsidR="00731DE5">
        <w:rPr>
          <w:sz w:val="24"/>
          <w:szCs w:val="24"/>
        </w:rPr>
        <w:t xml:space="preserve">, so (I) superficiality of our theories is the only choice that matches. </w:t>
      </w:r>
    </w:p>
    <w:p w:rsidR="00213917" w:rsidRDefault="00354886" w:rsidP="00213917">
      <w:pPr>
        <w:pStyle w:val="Heading3"/>
      </w:pPr>
      <w:r>
        <w:t>Sentence Equivalence</w:t>
      </w:r>
      <w:r w:rsidR="00731DE5">
        <w:t>:</w:t>
      </w:r>
    </w:p>
    <w:p w:rsidR="00573F13" w:rsidRDefault="00213917" w:rsidP="00573F13">
      <w:pPr>
        <w:rPr>
          <w:sz w:val="24"/>
        </w:rPr>
      </w:pPr>
      <w:r>
        <w:rPr>
          <w:sz w:val="24"/>
        </w:rPr>
        <w:t>C</w:t>
      </w:r>
      <w:r w:rsidR="00731DE5">
        <w:rPr>
          <w:sz w:val="24"/>
        </w:rPr>
        <w:t>hoose two answers that each complete the sentence with the same meaning.</w:t>
      </w:r>
    </w:p>
    <w:p w:rsidR="00731DE5" w:rsidRDefault="00731DE5" w:rsidP="00731DE5">
      <w:pPr>
        <w:pStyle w:val="ListParagraph"/>
        <w:numPr>
          <w:ilvl w:val="0"/>
          <w:numId w:val="16"/>
        </w:numPr>
        <w:rPr>
          <w:sz w:val="24"/>
        </w:rPr>
      </w:pPr>
      <w:r>
        <w:rPr>
          <w:sz w:val="24"/>
        </w:rPr>
        <w:t>Read the whole sentence. What is the main idea?</w:t>
      </w:r>
    </w:p>
    <w:p w:rsidR="00731DE5" w:rsidRDefault="00731DE5" w:rsidP="00731DE5">
      <w:pPr>
        <w:pStyle w:val="ListParagraph"/>
        <w:numPr>
          <w:ilvl w:val="0"/>
          <w:numId w:val="16"/>
        </w:numPr>
        <w:rPr>
          <w:sz w:val="24"/>
        </w:rPr>
      </w:pPr>
      <w:r>
        <w:rPr>
          <w:sz w:val="24"/>
        </w:rPr>
        <w:t xml:space="preserve">Identify signal words like “although” or “moreover.” </w:t>
      </w:r>
    </w:p>
    <w:p w:rsidR="00731DE5" w:rsidRPr="00731DE5" w:rsidRDefault="00731DE5" w:rsidP="00731DE5">
      <w:pPr>
        <w:pStyle w:val="ListParagraph"/>
        <w:numPr>
          <w:ilvl w:val="0"/>
          <w:numId w:val="16"/>
        </w:numPr>
        <w:rPr>
          <w:rFonts w:cstheme="minorHAnsi"/>
          <w:sz w:val="24"/>
          <w:szCs w:val="24"/>
        </w:rPr>
      </w:pPr>
      <w:r>
        <w:rPr>
          <w:sz w:val="24"/>
        </w:rPr>
        <w:t xml:space="preserve">Try to fill in the blank with a word that seems appropriate to you, then see if two similar words are offered in the answer choices. If you find one word similar </w:t>
      </w:r>
      <w:r w:rsidRPr="00731DE5">
        <w:rPr>
          <w:rFonts w:cstheme="minorHAnsi"/>
          <w:color w:val="151515"/>
          <w:sz w:val="24"/>
          <w:szCs w:val="24"/>
          <w:shd w:val="clear" w:color="auto" w:fill="FFFFFF"/>
        </w:rPr>
        <w:t>but cannot find a second one, do not become fixated on your interpretation; instead, see whether there are other words among the answer choices that can be used to fill the blank coherently.</w:t>
      </w:r>
    </w:p>
    <w:p w:rsidR="00731DE5" w:rsidRPr="00731DE5" w:rsidRDefault="00731DE5" w:rsidP="00731DE5">
      <w:pPr>
        <w:pStyle w:val="ListParagraph"/>
        <w:numPr>
          <w:ilvl w:val="0"/>
          <w:numId w:val="16"/>
        </w:numPr>
        <w:rPr>
          <w:rFonts w:cstheme="minorHAnsi"/>
          <w:sz w:val="24"/>
          <w:szCs w:val="24"/>
        </w:rPr>
      </w:pPr>
      <w:r>
        <w:rPr>
          <w:rFonts w:cstheme="minorHAnsi"/>
          <w:color w:val="151515"/>
          <w:sz w:val="24"/>
          <w:szCs w:val="24"/>
          <w:shd w:val="clear" w:color="auto" w:fill="FFFFFF"/>
        </w:rPr>
        <w:t>Reread the sentence with your answer choices to check that it is logically and grammatically coherent.</w:t>
      </w:r>
    </w:p>
    <w:p w:rsidR="00731DE5" w:rsidRDefault="00731DE5" w:rsidP="00731DE5">
      <w:pPr>
        <w:rPr>
          <w:rFonts w:cstheme="minorHAnsi"/>
          <w:color w:val="151515"/>
          <w:sz w:val="24"/>
          <w:szCs w:val="24"/>
          <w:shd w:val="clear" w:color="auto" w:fill="FFFFFF"/>
        </w:rPr>
      </w:pPr>
      <w:r w:rsidRPr="00731DE5">
        <w:rPr>
          <w:rFonts w:cstheme="minorHAnsi"/>
          <w:noProof/>
          <w:color w:val="151515"/>
          <w:sz w:val="24"/>
          <w:szCs w:val="24"/>
          <w:shd w:val="clear" w:color="auto" w:fill="FFFFFF"/>
        </w:rPr>
        <mc:AlternateContent>
          <mc:Choice Requires="wps">
            <w:drawing>
              <wp:anchor distT="45720" distB="45720" distL="114300" distR="114300" simplePos="0" relativeHeight="251663360" behindDoc="0" locked="0" layoutInCell="1" allowOverlap="1">
                <wp:simplePos x="0" y="0"/>
                <wp:positionH relativeFrom="column">
                  <wp:posOffset>114300</wp:posOffset>
                </wp:positionH>
                <wp:positionV relativeFrom="paragraph">
                  <wp:posOffset>1119505</wp:posOffset>
                </wp:positionV>
                <wp:extent cx="6257925" cy="1400175"/>
                <wp:effectExtent l="0" t="0" r="28575" b="2857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57925" cy="1400175"/>
                        </a:xfrm>
                        <a:prstGeom prst="rect">
                          <a:avLst/>
                        </a:prstGeom>
                        <a:solidFill>
                          <a:srgbClr val="FFFFFF"/>
                        </a:solidFill>
                        <a:ln w="9525">
                          <a:solidFill>
                            <a:srgbClr val="000000"/>
                          </a:solidFill>
                          <a:miter lim="800000"/>
                          <a:headEnd/>
                          <a:tailEnd/>
                        </a:ln>
                      </wps:spPr>
                      <wps:txbx>
                        <w:txbxContent>
                          <w:p w:rsidR="00731DE5" w:rsidRPr="00731DE5" w:rsidRDefault="00731DE5" w:rsidP="00731DE5">
                            <w:pPr>
                              <w:pStyle w:val="NormalWeb"/>
                              <w:shd w:val="clear" w:color="auto" w:fill="FFFFFF"/>
                              <w:spacing w:before="0" w:beforeAutospacing="0" w:after="0" w:afterAutospacing="0"/>
                              <w:rPr>
                                <w:rFonts w:asciiTheme="minorHAnsi" w:hAnsiTheme="minorHAnsi" w:cstheme="minorHAnsi"/>
                                <w:color w:val="151515"/>
                                <w:sz w:val="20"/>
                                <w:szCs w:val="20"/>
                              </w:rPr>
                            </w:pPr>
                            <w:r w:rsidRPr="00731DE5">
                              <w:rPr>
                                <w:rFonts w:asciiTheme="minorHAnsi" w:hAnsiTheme="minorHAnsi" w:cstheme="minorHAnsi"/>
                                <w:color w:val="151515"/>
                                <w:sz w:val="20"/>
                                <w:szCs w:val="20"/>
                              </w:rPr>
                              <w:t>Although it does contain some pioneering ideas, one would hardly characterize the work as __________.</w:t>
                            </w:r>
                          </w:p>
                          <w:p w:rsidR="00731DE5" w:rsidRPr="00731DE5" w:rsidRDefault="00731DE5" w:rsidP="00731DE5">
                            <w:pPr>
                              <w:numPr>
                                <w:ilvl w:val="0"/>
                                <w:numId w:val="18"/>
                              </w:numPr>
                              <w:shd w:val="clear" w:color="auto" w:fill="FFFFFF"/>
                              <w:spacing w:before="100" w:beforeAutospacing="1" w:after="0" w:line="240" w:lineRule="auto"/>
                              <w:rPr>
                                <w:rFonts w:eastAsia="Times New Roman" w:cstheme="minorHAnsi"/>
                                <w:color w:val="151515"/>
                                <w:sz w:val="20"/>
                                <w:szCs w:val="20"/>
                              </w:rPr>
                            </w:pPr>
                            <w:r w:rsidRPr="00731DE5">
                              <w:rPr>
                                <w:rFonts w:eastAsia="Times New Roman" w:cstheme="minorHAnsi"/>
                                <w:color w:val="151515"/>
                                <w:sz w:val="20"/>
                                <w:szCs w:val="20"/>
                              </w:rPr>
                              <w:t>orthodox</w:t>
                            </w:r>
                          </w:p>
                          <w:p w:rsidR="00731DE5" w:rsidRPr="00731DE5" w:rsidRDefault="00731DE5" w:rsidP="00731DE5">
                            <w:pPr>
                              <w:numPr>
                                <w:ilvl w:val="0"/>
                                <w:numId w:val="18"/>
                              </w:numPr>
                              <w:shd w:val="clear" w:color="auto" w:fill="FFFFFF"/>
                              <w:spacing w:before="100" w:beforeAutospacing="1" w:after="0" w:line="240" w:lineRule="auto"/>
                              <w:rPr>
                                <w:rFonts w:eastAsia="Times New Roman" w:cstheme="minorHAnsi"/>
                                <w:color w:val="151515"/>
                                <w:sz w:val="20"/>
                                <w:szCs w:val="20"/>
                              </w:rPr>
                            </w:pPr>
                            <w:r w:rsidRPr="00731DE5">
                              <w:rPr>
                                <w:rFonts w:eastAsia="Times New Roman" w:cstheme="minorHAnsi"/>
                                <w:color w:val="151515"/>
                                <w:sz w:val="20"/>
                                <w:szCs w:val="20"/>
                              </w:rPr>
                              <w:t>eccentric</w:t>
                            </w:r>
                          </w:p>
                          <w:p w:rsidR="00731DE5" w:rsidRPr="00731DE5" w:rsidRDefault="00731DE5" w:rsidP="00731DE5">
                            <w:pPr>
                              <w:numPr>
                                <w:ilvl w:val="0"/>
                                <w:numId w:val="18"/>
                              </w:numPr>
                              <w:shd w:val="clear" w:color="auto" w:fill="FFFFFF"/>
                              <w:spacing w:before="100" w:beforeAutospacing="1" w:after="0" w:line="240" w:lineRule="auto"/>
                              <w:rPr>
                                <w:rFonts w:eastAsia="Times New Roman" w:cstheme="minorHAnsi"/>
                                <w:color w:val="151515"/>
                                <w:sz w:val="20"/>
                                <w:szCs w:val="20"/>
                              </w:rPr>
                            </w:pPr>
                            <w:r w:rsidRPr="00731DE5">
                              <w:rPr>
                                <w:rFonts w:eastAsia="Times New Roman" w:cstheme="minorHAnsi"/>
                                <w:color w:val="151515"/>
                                <w:sz w:val="20"/>
                                <w:szCs w:val="20"/>
                              </w:rPr>
                              <w:t>original</w:t>
                            </w:r>
                          </w:p>
                          <w:p w:rsidR="00731DE5" w:rsidRPr="00731DE5" w:rsidRDefault="00731DE5" w:rsidP="00731DE5">
                            <w:pPr>
                              <w:numPr>
                                <w:ilvl w:val="0"/>
                                <w:numId w:val="18"/>
                              </w:numPr>
                              <w:shd w:val="clear" w:color="auto" w:fill="FFFFFF"/>
                              <w:spacing w:before="100" w:beforeAutospacing="1" w:after="0" w:line="240" w:lineRule="auto"/>
                              <w:rPr>
                                <w:rFonts w:eastAsia="Times New Roman" w:cstheme="minorHAnsi"/>
                                <w:color w:val="151515"/>
                                <w:sz w:val="20"/>
                                <w:szCs w:val="20"/>
                              </w:rPr>
                            </w:pPr>
                            <w:r w:rsidRPr="00731DE5">
                              <w:rPr>
                                <w:rFonts w:eastAsia="Times New Roman" w:cstheme="minorHAnsi"/>
                                <w:color w:val="151515"/>
                                <w:sz w:val="20"/>
                                <w:szCs w:val="20"/>
                              </w:rPr>
                              <w:t>trifling</w:t>
                            </w:r>
                          </w:p>
                          <w:p w:rsidR="00731DE5" w:rsidRPr="00731DE5" w:rsidRDefault="00731DE5" w:rsidP="00731DE5">
                            <w:pPr>
                              <w:numPr>
                                <w:ilvl w:val="0"/>
                                <w:numId w:val="18"/>
                              </w:numPr>
                              <w:shd w:val="clear" w:color="auto" w:fill="FFFFFF"/>
                              <w:spacing w:before="100" w:beforeAutospacing="1" w:after="0" w:line="240" w:lineRule="auto"/>
                              <w:rPr>
                                <w:rFonts w:eastAsia="Times New Roman" w:cstheme="minorHAnsi"/>
                                <w:color w:val="151515"/>
                                <w:sz w:val="20"/>
                                <w:szCs w:val="20"/>
                              </w:rPr>
                            </w:pPr>
                            <w:r w:rsidRPr="00731DE5">
                              <w:rPr>
                                <w:rFonts w:eastAsia="Times New Roman" w:cstheme="minorHAnsi"/>
                                <w:color w:val="151515"/>
                                <w:sz w:val="20"/>
                                <w:szCs w:val="20"/>
                              </w:rPr>
                              <w:t>conventional</w:t>
                            </w:r>
                          </w:p>
                          <w:p w:rsidR="00731DE5" w:rsidRPr="00731DE5" w:rsidRDefault="00731DE5" w:rsidP="00731DE5">
                            <w:pPr>
                              <w:numPr>
                                <w:ilvl w:val="0"/>
                                <w:numId w:val="18"/>
                              </w:numPr>
                              <w:shd w:val="clear" w:color="auto" w:fill="FFFFFF"/>
                              <w:spacing w:before="100" w:beforeAutospacing="1" w:after="0" w:line="240" w:lineRule="auto"/>
                              <w:rPr>
                                <w:rFonts w:eastAsia="Times New Roman" w:cstheme="minorHAnsi"/>
                                <w:color w:val="151515"/>
                                <w:sz w:val="20"/>
                                <w:szCs w:val="20"/>
                              </w:rPr>
                            </w:pPr>
                            <w:r w:rsidRPr="00731DE5">
                              <w:rPr>
                                <w:rFonts w:eastAsia="Times New Roman" w:cstheme="minorHAnsi"/>
                                <w:color w:val="151515"/>
                                <w:sz w:val="20"/>
                                <w:szCs w:val="20"/>
                              </w:rPr>
                              <w:t>innovative</w:t>
                            </w:r>
                          </w:p>
                          <w:p w:rsidR="00731DE5" w:rsidRDefault="00731DE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9pt;margin-top:88.15pt;width:492.75pt;height:110.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">
                <v:textbox>
                  <w:txbxContent>
                    <w:p w:rsidR="00731DE5" w:rsidRPr="00731DE5" w:rsidRDefault="00731DE5" w:rsidP="00731DE5">
                      <w:pPr>
                        <w:pStyle w:val="NormalWeb"/>
                        <w:shd w:val="clear" w:color="auto" w:fill="FFFFFF"/>
                        <w:spacing w:before="0" w:beforeAutospacing="0" w:after="0" w:afterAutospacing="0"/>
                        <w:rPr>
                          <w:rFonts w:asciiTheme="minorHAnsi" w:hAnsiTheme="minorHAnsi" w:cstheme="minorHAnsi"/>
                          <w:color w:val="151515"/>
                          <w:sz w:val="20"/>
                          <w:szCs w:val="20"/>
                        </w:rPr>
                      </w:pPr>
                      <w:r w:rsidRPr="00731DE5">
                        <w:rPr>
                          <w:rFonts w:asciiTheme="minorHAnsi" w:hAnsiTheme="minorHAnsi" w:cstheme="minorHAnsi"/>
                          <w:color w:val="151515"/>
                          <w:sz w:val="20"/>
                          <w:szCs w:val="20"/>
                        </w:rPr>
                        <w:t>Although it does contain some pioneering ideas, one would hardly characterize the work as __________.</w:t>
                      </w:r>
                    </w:p>
                    <w:p w:rsidR="00731DE5" w:rsidRPr="00731DE5" w:rsidRDefault="00731DE5" w:rsidP="00731DE5">
                      <w:pPr>
                        <w:numPr>
                          <w:ilvl w:val="0"/>
                          <w:numId w:val="18"/>
                        </w:numPr>
                        <w:shd w:val="clear" w:color="auto" w:fill="FFFFFF"/>
                        <w:spacing w:before="100" w:beforeAutospacing="1" w:after="0" w:line="240" w:lineRule="auto"/>
                        <w:rPr>
                          <w:rFonts w:eastAsia="Times New Roman" w:cstheme="minorHAnsi"/>
                          <w:color w:val="151515"/>
                          <w:sz w:val="20"/>
                          <w:szCs w:val="20"/>
                        </w:rPr>
                      </w:pPr>
                      <w:r w:rsidRPr="00731DE5">
                        <w:rPr>
                          <w:rFonts w:eastAsia="Times New Roman" w:cstheme="minorHAnsi"/>
                          <w:color w:val="151515"/>
                          <w:sz w:val="20"/>
                          <w:szCs w:val="20"/>
                        </w:rPr>
                        <w:t>orthodox</w:t>
                      </w:r>
                    </w:p>
                    <w:p w:rsidR="00731DE5" w:rsidRPr="00731DE5" w:rsidRDefault="00731DE5" w:rsidP="00731DE5">
                      <w:pPr>
                        <w:numPr>
                          <w:ilvl w:val="0"/>
                          <w:numId w:val="18"/>
                        </w:numPr>
                        <w:shd w:val="clear" w:color="auto" w:fill="FFFFFF"/>
                        <w:spacing w:before="100" w:beforeAutospacing="1" w:after="0" w:line="240" w:lineRule="auto"/>
                        <w:rPr>
                          <w:rFonts w:eastAsia="Times New Roman" w:cstheme="minorHAnsi"/>
                          <w:color w:val="151515"/>
                          <w:sz w:val="20"/>
                          <w:szCs w:val="20"/>
                        </w:rPr>
                      </w:pPr>
                      <w:r w:rsidRPr="00731DE5">
                        <w:rPr>
                          <w:rFonts w:eastAsia="Times New Roman" w:cstheme="minorHAnsi"/>
                          <w:color w:val="151515"/>
                          <w:sz w:val="20"/>
                          <w:szCs w:val="20"/>
                        </w:rPr>
                        <w:t>eccentric</w:t>
                      </w:r>
                    </w:p>
                    <w:p w:rsidR="00731DE5" w:rsidRPr="00731DE5" w:rsidRDefault="00731DE5" w:rsidP="00731DE5">
                      <w:pPr>
                        <w:numPr>
                          <w:ilvl w:val="0"/>
                          <w:numId w:val="18"/>
                        </w:numPr>
                        <w:shd w:val="clear" w:color="auto" w:fill="FFFFFF"/>
                        <w:spacing w:before="100" w:beforeAutospacing="1" w:after="0" w:line="240" w:lineRule="auto"/>
                        <w:rPr>
                          <w:rFonts w:eastAsia="Times New Roman" w:cstheme="minorHAnsi"/>
                          <w:color w:val="151515"/>
                          <w:sz w:val="20"/>
                          <w:szCs w:val="20"/>
                        </w:rPr>
                      </w:pPr>
                      <w:r w:rsidRPr="00731DE5">
                        <w:rPr>
                          <w:rFonts w:eastAsia="Times New Roman" w:cstheme="minorHAnsi"/>
                          <w:color w:val="151515"/>
                          <w:sz w:val="20"/>
                          <w:szCs w:val="20"/>
                        </w:rPr>
                        <w:t>original</w:t>
                      </w:r>
                    </w:p>
                    <w:p w:rsidR="00731DE5" w:rsidRPr="00731DE5" w:rsidRDefault="00731DE5" w:rsidP="00731DE5">
                      <w:pPr>
                        <w:numPr>
                          <w:ilvl w:val="0"/>
                          <w:numId w:val="18"/>
                        </w:numPr>
                        <w:shd w:val="clear" w:color="auto" w:fill="FFFFFF"/>
                        <w:spacing w:before="100" w:beforeAutospacing="1" w:after="0" w:line="240" w:lineRule="auto"/>
                        <w:rPr>
                          <w:rFonts w:eastAsia="Times New Roman" w:cstheme="minorHAnsi"/>
                          <w:color w:val="151515"/>
                          <w:sz w:val="20"/>
                          <w:szCs w:val="20"/>
                        </w:rPr>
                      </w:pPr>
                      <w:r w:rsidRPr="00731DE5">
                        <w:rPr>
                          <w:rFonts w:eastAsia="Times New Roman" w:cstheme="minorHAnsi"/>
                          <w:color w:val="151515"/>
                          <w:sz w:val="20"/>
                          <w:szCs w:val="20"/>
                        </w:rPr>
                        <w:t>trifling</w:t>
                      </w:r>
                    </w:p>
                    <w:p w:rsidR="00731DE5" w:rsidRPr="00731DE5" w:rsidRDefault="00731DE5" w:rsidP="00731DE5">
                      <w:pPr>
                        <w:numPr>
                          <w:ilvl w:val="0"/>
                          <w:numId w:val="18"/>
                        </w:numPr>
                        <w:shd w:val="clear" w:color="auto" w:fill="FFFFFF"/>
                        <w:spacing w:before="100" w:beforeAutospacing="1" w:after="0" w:line="240" w:lineRule="auto"/>
                        <w:rPr>
                          <w:rFonts w:eastAsia="Times New Roman" w:cstheme="minorHAnsi"/>
                          <w:color w:val="151515"/>
                          <w:sz w:val="20"/>
                          <w:szCs w:val="20"/>
                        </w:rPr>
                      </w:pPr>
                      <w:r w:rsidRPr="00731DE5">
                        <w:rPr>
                          <w:rFonts w:eastAsia="Times New Roman" w:cstheme="minorHAnsi"/>
                          <w:color w:val="151515"/>
                          <w:sz w:val="20"/>
                          <w:szCs w:val="20"/>
                        </w:rPr>
                        <w:t>conventional</w:t>
                      </w:r>
                    </w:p>
                    <w:p w:rsidR="00731DE5" w:rsidRPr="00731DE5" w:rsidRDefault="00731DE5" w:rsidP="00731DE5">
                      <w:pPr>
                        <w:numPr>
                          <w:ilvl w:val="0"/>
                          <w:numId w:val="18"/>
                        </w:numPr>
                        <w:shd w:val="clear" w:color="auto" w:fill="FFFFFF"/>
                        <w:spacing w:before="100" w:beforeAutospacing="1" w:after="0" w:line="240" w:lineRule="auto"/>
                        <w:rPr>
                          <w:rFonts w:eastAsia="Times New Roman" w:cstheme="minorHAnsi"/>
                          <w:color w:val="151515"/>
                          <w:sz w:val="20"/>
                          <w:szCs w:val="20"/>
                        </w:rPr>
                      </w:pPr>
                      <w:r w:rsidRPr="00731DE5">
                        <w:rPr>
                          <w:rFonts w:eastAsia="Times New Roman" w:cstheme="minorHAnsi"/>
                          <w:color w:val="151515"/>
                          <w:sz w:val="20"/>
                          <w:szCs w:val="20"/>
                        </w:rPr>
                        <w:t>innovative</w:t>
                      </w:r>
                    </w:p>
                    <w:p w:rsidR="00731DE5" w:rsidRDefault="00731DE5"/>
                  </w:txbxContent>
                </v:textbox>
                <w10:wrap type="square"/>
              </v:shape>
            </w:pict>
          </mc:Fallback>
        </mc:AlternateContent>
      </w:r>
      <w:r w:rsidRPr="00731DE5">
        <w:rPr>
          <w:rFonts w:cstheme="minorHAnsi"/>
          <w:color w:val="151515"/>
          <w:sz w:val="24"/>
          <w:szCs w:val="24"/>
          <w:shd w:val="clear" w:color="auto" w:fill="FFFFFF"/>
        </w:rPr>
        <w:t>**Do not just pick two synonyms from the answer choices. This can be misleading for two reasons. First, the answer choices may contain pairs of words that mean the same thing but do not fit coherently into the sentence. Second, the pair of words that do constitute the correct answer may not mean exactly the same thing, since all that matters is that the resultant sentences mean the same thing.</w:t>
      </w:r>
      <w:r w:rsidR="00C7500C">
        <w:rPr>
          <w:rFonts w:cstheme="minorHAnsi"/>
          <w:color w:val="151515"/>
          <w:sz w:val="24"/>
          <w:szCs w:val="24"/>
          <w:shd w:val="clear" w:color="auto" w:fill="FFFFFF"/>
        </w:rPr>
        <w:t>**</w:t>
      </w:r>
    </w:p>
    <w:p w:rsidR="00731DE5" w:rsidRPr="00731DE5" w:rsidRDefault="00731DE5" w:rsidP="00731DE5">
      <w:pPr>
        <w:rPr>
          <w:rFonts w:cstheme="minorHAnsi"/>
          <w:sz w:val="24"/>
          <w:szCs w:val="24"/>
        </w:rPr>
      </w:pPr>
      <w:r w:rsidRPr="00731DE5">
        <w:rPr>
          <w:rFonts w:cstheme="minorHAnsi"/>
          <w:sz w:val="24"/>
          <w:szCs w:val="24"/>
        </w:rPr>
        <w:t xml:space="preserve">The word "Although" is a crucial signpost here. </w:t>
      </w:r>
      <w:r>
        <w:rPr>
          <w:rFonts w:cstheme="minorHAnsi"/>
          <w:sz w:val="24"/>
          <w:szCs w:val="24"/>
        </w:rPr>
        <w:t>It indicates that t</w:t>
      </w:r>
      <w:r w:rsidRPr="00731DE5">
        <w:rPr>
          <w:rFonts w:cstheme="minorHAnsi"/>
          <w:sz w:val="24"/>
          <w:szCs w:val="24"/>
        </w:rPr>
        <w:t xml:space="preserve">he work contains some pioneering ideas, but apparently it is not overall a pioneering work. </w:t>
      </w:r>
      <w:r>
        <w:rPr>
          <w:rFonts w:cstheme="minorHAnsi"/>
          <w:sz w:val="24"/>
          <w:szCs w:val="24"/>
        </w:rPr>
        <w:t>This means that the answers will be similar to “pioneering;” t</w:t>
      </w:r>
      <w:r w:rsidRPr="00731DE5">
        <w:rPr>
          <w:rFonts w:cstheme="minorHAnsi"/>
          <w:sz w:val="24"/>
          <w:szCs w:val="24"/>
        </w:rPr>
        <w:t>hus the two words that could fill the blank appropriately are "original" and "innovative." Note that "orthodox" and "conventional" are two words that are very similar in meaning, but neither one completes the sentence sensibly.</w:t>
      </w:r>
      <w:r>
        <w:rPr>
          <w:rFonts w:cstheme="minorHAnsi"/>
          <w:sz w:val="24"/>
          <w:szCs w:val="24"/>
        </w:rPr>
        <w:t xml:space="preserve"> </w:t>
      </w:r>
      <w:r w:rsidRPr="00731DE5">
        <w:rPr>
          <w:rFonts w:cstheme="minorHAnsi"/>
          <w:bCs/>
          <w:sz w:val="24"/>
          <w:szCs w:val="24"/>
        </w:rPr>
        <w:t>Thus the correct answer is Choice C (original) and Choice F (innovative)</w:t>
      </w:r>
      <w:r w:rsidRPr="00731DE5">
        <w:rPr>
          <w:rFonts w:cstheme="minorHAnsi"/>
          <w:sz w:val="24"/>
          <w:szCs w:val="24"/>
        </w:rPr>
        <w:t>.</w:t>
      </w:r>
    </w:p>
    <w:p w:rsidR="00573F13" w:rsidRPr="000558FC" w:rsidRDefault="00573F13" w:rsidP="00213917">
      <w:pPr>
        <w:pStyle w:val="Heading2"/>
      </w:pPr>
      <w:r w:rsidRPr="000558FC">
        <w:lastRenderedPageBreak/>
        <w:t>Maximize your score</w:t>
      </w:r>
    </w:p>
    <w:p w:rsidR="00573F13" w:rsidRPr="000558FC" w:rsidRDefault="00573F13" w:rsidP="00213917">
      <w:pPr>
        <w:pStyle w:val="Heading3"/>
      </w:pPr>
      <w:r w:rsidRPr="000558FC">
        <w:t>Take the easy test first</w:t>
      </w:r>
    </w:p>
    <w:p w:rsidR="00573F13" w:rsidRDefault="00573F13" w:rsidP="00573F13">
      <w:pPr>
        <w:rPr>
          <w:sz w:val="24"/>
        </w:rPr>
      </w:pPr>
      <w:r w:rsidRPr="000558FC">
        <w:rPr>
          <w:sz w:val="24"/>
        </w:rPr>
        <w:t xml:space="preserve">The GRE offers the opportunity to mark a question and return to it. Since all the questions count equally toward your score, why not do the easy ones first? Getting questions right is far more important than getting to every question, so start with the low hanging fruit. If you see a question you don’t like, keep moving. Play to your strengths and get all of the questions that you’re good at in the bank, before you start spending time on the hard ones. It makes no sense to spend valuable minutes wrestling with hard questions while there are still easy ones on the table. It makes even less sense if you end up having to rush some easy ones (making mistakes in the process), as a result. </w:t>
      </w:r>
    </w:p>
    <w:p w:rsidR="00731DE5" w:rsidRDefault="00731DE5" w:rsidP="00573F13">
      <w:pPr>
        <w:rPr>
          <w:sz w:val="24"/>
        </w:rPr>
      </w:pPr>
      <w:r>
        <w:rPr>
          <w:sz w:val="24"/>
        </w:rPr>
        <w:t>However, always go back to the questions you skipped; because points are not</w:t>
      </w:r>
      <w:r w:rsidR="00C7500C">
        <w:rPr>
          <w:sz w:val="24"/>
        </w:rPr>
        <w:t xml:space="preserve"> deducted for wrong answers, it’s best to put something down even if it is a guess. Never leave a question blank, and if you don’t know the answer and are almost out of time for the section, just pick an answer.</w:t>
      </w:r>
    </w:p>
    <w:p w:rsidR="00573F13" w:rsidRPr="000558FC" w:rsidRDefault="00573F13" w:rsidP="00213917">
      <w:pPr>
        <w:pStyle w:val="Heading3"/>
      </w:pPr>
      <w:r w:rsidRPr="000558FC">
        <w:t>Bend, don’t push</w:t>
      </w:r>
    </w:p>
    <w:p w:rsidR="00573F13" w:rsidRPr="000558FC" w:rsidRDefault="00573F13" w:rsidP="00573F13">
      <w:pPr>
        <w:rPr>
          <w:sz w:val="24"/>
        </w:rPr>
      </w:pPr>
      <w:r w:rsidRPr="000558FC">
        <w:rPr>
          <w:sz w:val="24"/>
        </w:rPr>
        <w:t>The GRE is nearly a four-hour-long test, so at some point during this time your brain will get tired. When this happens you will read, see, or understand questions incorrectly. Once you see a problem wrong, it is nearly impossible to see it correctly. When this happens, even simple problems ca</w:t>
      </w:r>
      <w:r w:rsidR="00C7500C">
        <w:rPr>
          <w:sz w:val="24"/>
        </w:rPr>
        <w:t>n become extremely frustrating;</w:t>
      </w:r>
      <w:r w:rsidRPr="000558FC">
        <w:rPr>
          <w:sz w:val="24"/>
        </w:rPr>
        <w:t xml:space="preserve"> you can continue to push on that problem all day and you won’t get any closer. </w:t>
      </w:r>
    </w:p>
    <w:p w:rsidR="00573F13" w:rsidRPr="000558FC" w:rsidRDefault="00573F13" w:rsidP="00573F13">
      <w:pPr>
        <w:rPr>
          <w:sz w:val="24"/>
        </w:rPr>
      </w:pPr>
      <w:r w:rsidRPr="000558FC">
        <w:rPr>
          <w:sz w:val="24"/>
        </w:rPr>
        <w:t xml:space="preserve">There is a good chance you are already familiar with this frustration. The first step is to learn to recognize it when it is happening. Once you recognize that you are off track, stop and take a deep breath. Then move on to the next question. Continuing to push on a problem, at this point, is a waste of your valuable time. Most likely, the reason it was giving you trouble is that you missed something or misread something the first time around. When you come back to it, if it is still difficult, walk away again. </w:t>
      </w:r>
    </w:p>
    <w:p w:rsidR="00573F13" w:rsidRDefault="00573F13" w:rsidP="00573F13">
      <w:pPr>
        <w:rPr>
          <w:sz w:val="24"/>
        </w:rPr>
      </w:pPr>
      <w:r w:rsidRPr="000558FC">
        <w:rPr>
          <w:sz w:val="24"/>
        </w:rPr>
        <w:t xml:space="preserve">Bend, don’t push. The minute you encounter any resistance on the test, walk away. Bend. There are plenty of other easier points for you to get with that time. It’s ok to take two or three runs at a tough problem. If you run out of time before returning to the question, so be it. Your time is better spent on easier problems anyway, since all problems count the same. </w:t>
      </w:r>
    </w:p>
    <w:p w:rsidR="00573F13" w:rsidRDefault="00573F13" w:rsidP="00573F13">
      <w:pPr>
        <w:ind w:firstLine="360"/>
        <w:rPr>
          <w:sz w:val="24"/>
        </w:rPr>
      </w:pPr>
      <w:r>
        <w:rPr>
          <w:sz w:val="24"/>
        </w:rPr>
        <w:t>When should you move on?</w:t>
      </w:r>
    </w:p>
    <w:p w:rsidR="00573F13" w:rsidRPr="000558FC" w:rsidRDefault="00573F13" w:rsidP="00573F13">
      <w:pPr>
        <w:numPr>
          <w:ilvl w:val="0"/>
          <w:numId w:val="4"/>
        </w:numPr>
        <w:spacing w:after="0"/>
        <w:rPr>
          <w:sz w:val="24"/>
        </w:rPr>
      </w:pPr>
      <w:r w:rsidRPr="000558FC">
        <w:rPr>
          <w:sz w:val="24"/>
        </w:rPr>
        <w:t>You have spent more than 3 minutes on a single problem.</w:t>
      </w:r>
    </w:p>
    <w:p w:rsidR="00573F13" w:rsidRPr="000558FC" w:rsidRDefault="00573F13" w:rsidP="00573F13">
      <w:pPr>
        <w:numPr>
          <w:ilvl w:val="0"/>
          <w:numId w:val="4"/>
        </w:numPr>
        <w:spacing w:after="0"/>
        <w:rPr>
          <w:sz w:val="24"/>
        </w:rPr>
      </w:pPr>
      <w:r w:rsidRPr="000558FC">
        <w:rPr>
          <w:sz w:val="24"/>
        </w:rPr>
        <w:t>Your hand is not moving.</w:t>
      </w:r>
    </w:p>
    <w:p w:rsidR="00573F13" w:rsidRPr="000558FC" w:rsidRDefault="00573F13" w:rsidP="00573F13">
      <w:pPr>
        <w:numPr>
          <w:ilvl w:val="0"/>
          <w:numId w:val="4"/>
        </w:numPr>
        <w:spacing w:after="0"/>
        <w:rPr>
          <w:sz w:val="24"/>
        </w:rPr>
      </w:pPr>
      <w:r w:rsidRPr="000558FC">
        <w:rPr>
          <w:sz w:val="24"/>
        </w:rPr>
        <w:t>You don’t know what to do next.</w:t>
      </w:r>
    </w:p>
    <w:p w:rsidR="00C7500C" w:rsidRPr="000558FC" w:rsidRDefault="00C7500C" w:rsidP="00C7500C">
      <w:pPr>
        <w:spacing w:after="0"/>
        <w:ind w:left="720"/>
        <w:rPr>
          <w:sz w:val="24"/>
        </w:rPr>
      </w:pPr>
    </w:p>
    <w:p w:rsidR="00573F13" w:rsidRDefault="00C7500C" w:rsidP="00213917">
      <w:pPr>
        <w:pStyle w:val="Heading3"/>
      </w:pPr>
      <w:r>
        <w:t>Process of Elimination</w:t>
      </w:r>
    </w:p>
    <w:p w:rsidR="00573F13" w:rsidRPr="00045A29" w:rsidRDefault="00C7500C" w:rsidP="00573F13">
      <w:pPr>
        <w:rPr>
          <w:sz w:val="24"/>
        </w:rPr>
      </w:pPr>
      <w:r>
        <w:rPr>
          <w:sz w:val="24"/>
        </w:rPr>
        <w:t>Eliminate any obviously incorrect answers first. Then, you have fewer options to choose between if you are stuck!</w:t>
      </w:r>
    </w:p>
    <w:p w:rsidR="00731DE5" w:rsidRDefault="00C7500C" w:rsidP="00213917">
      <w:pPr>
        <w:pStyle w:val="Heading3"/>
      </w:pPr>
      <w:r>
        <w:lastRenderedPageBreak/>
        <w:t>Resist Opinions</w:t>
      </w:r>
    </w:p>
    <w:p w:rsidR="00731DE5" w:rsidRDefault="00C7500C" w:rsidP="00573F13">
      <w:pPr>
        <w:rPr>
          <w:sz w:val="24"/>
        </w:rPr>
      </w:pPr>
      <w:r>
        <w:rPr>
          <w:sz w:val="24"/>
        </w:rPr>
        <w:t>R</w:t>
      </w:r>
      <w:r w:rsidR="00731DE5">
        <w:rPr>
          <w:sz w:val="24"/>
        </w:rPr>
        <w:t xml:space="preserve">emember: you </w:t>
      </w:r>
      <w:proofErr w:type="gramStart"/>
      <w:r w:rsidR="00731DE5">
        <w:rPr>
          <w:sz w:val="24"/>
        </w:rPr>
        <w:t>don’t</w:t>
      </w:r>
      <w:proofErr w:type="gramEnd"/>
      <w:r w:rsidR="00731DE5">
        <w:rPr>
          <w:sz w:val="24"/>
        </w:rPr>
        <w:t xml:space="preserve"> have to agree with the answer—it’s about what the passage says, not what you believe. </w:t>
      </w:r>
      <w:r>
        <w:rPr>
          <w:sz w:val="24"/>
        </w:rPr>
        <w:t xml:space="preserve">When a passage addresses a subject we are knowledgeable and passionate about, it is easy to get trapped by our investment in the issue. The question is not asking for our opinion, or even objective truth; it is merely asking about what the passage says. </w:t>
      </w:r>
    </w:p>
    <w:p w:rsidR="00C7500C" w:rsidRPr="00C7500C" w:rsidRDefault="00573F13" w:rsidP="00213917">
      <w:pPr>
        <w:pStyle w:val="Heading2"/>
      </w:pPr>
      <w:r>
        <w:t>How to study</w:t>
      </w:r>
    </w:p>
    <w:p w:rsidR="00573F13" w:rsidRPr="00C7500C" w:rsidRDefault="00C7500C" w:rsidP="00573F13">
      <w:pPr>
        <w:numPr>
          <w:ilvl w:val="0"/>
          <w:numId w:val="5"/>
        </w:numPr>
        <w:spacing w:after="0"/>
        <w:rPr>
          <w:sz w:val="24"/>
        </w:rPr>
      </w:pPr>
      <w:r w:rsidRPr="00C7500C">
        <w:rPr>
          <w:sz w:val="24"/>
        </w:rPr>
        <w:t xml:space="preserve">Study regularly, every day if possible. </w:t>
      </w:r>
    </w:p>
    <w:p w:rsidR="00C7500C" w:rsidRDefault="00C7500C" w:rsidP="00573F13">
      <w:pPr>
        <w:numPr>
          <w:ilvl w:val="0"/>
          <w:numId w:val="5"/>
        </w:numPr>
        <w:spacing w:after="0"/>
        <w:rPr>
          <w:sz w:val="24"/>
        </w:rPr>
      </w:pPr>
      <w:r>
        <w:rPr>
          <w:sz w:val="24"/>
        </w:rPr>
        <w:t xml:space="preserve">Integrate study activities into your everyday life by reading as much as possible and thinking carefully about words and meaning whenever you read, write, or converse. </w:t>
      </w:r>
    </w:p>
    <w:p w:rsidR="00573F13" w:rsidRPr="00045A29" w:rsidRDefault="00573F13" w:rsidP="00573F13">
      <w:pPr>
        <w:numPr>
          <w:ilvl w:val="0"/>
          <w:numId w:val="5"/>
        </w:numPr>
        <w:spacing w:after="0"/>
        <w:rPr>
          <w:sz w:val="24"/>
        </w:rPr>
      </w:pPr>
      <w:r w:rsidRPr="00045A29">
        <w:rPr>
          <w:sz w:val="24"/>
        </w:rPr>
        <w:t>Don’t cram.</w:t>
      </w:r>
    </w:p>
    <w:p w:rsidR="00C7500C" w:rsidRPr="00C7500C" w:rsidRDefault="00573F13" w:rsidP="00C7500C">
      <w:pPr>
        <w:numPr>
          <w:ilvl w:val="0"/>
          <w:numId w:val="5"/>
        </w:numPr>
        <w:rPr>
          <w:sz w:val="24"/>
        </w:rPr>
      </w:pPr>
      <w:r w:rsidRPr="00045A29">
        <w:rPr>
          <w:sz w:val="24"/>
        </w:rPr>
        <w:t>Take short study breaks between sessions.</w:t>
      </w:r>
    </w:p>
    <w:p w:rsidR="00573F13" w:rsidRPr="00045A29" w:rsidRDefault="00573F13" w:rsidP="00213917">
      <w:pPr>
        <w:pStyle w:val="Heading3"/>
      </w:pPr>
      <w:r w:rsidRPr="00045A29">
        <w:t>Practice, Pract</w:t>
      </w:r>
      <w:bookmarkStart w:id="0" w:name="_GoBack"/>
      <w:bookmarkEnd w:id="0"/>
      <w:r w:rsidRPr="00045A29">
        <w:t>ice, Practice</w:t>
      </w:r>
    </w:p>
    <w:p w:rsidR="00573F13" w:rsidRPr="00045A29" w:rsidRDefault="00573F13" w:rsidP="00573F13">
      <w:pPr>
        <w:numPr>
          <w:ilvl w:val="0"/>
          <w:numId w:val="5"/>
        </w:numPr>
        <w:spacing w:after="0"/>
        <w:rPr>
          <w:sz w:val="24"/>
        </w:rPr>
      </w:pPr>
      <w:r w:rsidRPr="00045A29">
        <w:rPr>
          <w:sz w:val="24"/>
        </w:rPr>
        <w:t xml:space="preserve">The more you </w:t>
      </w:r>
      <w:r>
        <w:rPr>
          <w:sz w:val="24"/>
        </w:rPr>
        <w:t xml:space="preserve">read high-level vocabulary, the more your vocabulary will build. Read widely, look up words you don’t know, and answer practice questions. </w:t>
      </w:r>
    </w:p>
    <w:p w:rsidR="00573F13" w:rsidRPr="00045A29" w:rsidRDefault="00573F13" w:rsidP="00573F13">
      <w:pPr>
        <w:numPr>
          <w:ilvl w:val="0"/>
          <w:numId w:val="5"/>
        </w:numPr>
        <w:spacing w:after="0"/>
        <w:rPr>
          <w:sz w:val="24"/>
        </w:rPr>
      </w:pPr>
      <w:r w:rsidRPr="00045A29">
        <w:rPr>
          <w:sz w:val="24"/>
        </w:rPr>
        <w:t xml:space="preserve">Use all of the free materials out there! </w:t>
      </w:r>
    </w:p>
    <w:p w:rsidR="00573F13" w:rsidRPr="00045A29" w:rsidRDefault="00573F13" w:rsidP="00573F13">
      <w:pPr>
        <w:rPr>
          <w:sz w:val="24"/>
        </w:rPr>
      </w:pPr>
    </w:p>
    <w:p w:rsidR="00573F13" w:rsidRPr="00045A29" w:rsidRDefault="00573F13" w:rsidP="00573F13">
      <w:pPr>
        <w:rPr>
          <w:sz w:val="24"/>
        </w:rPr>
      </w:pPr>
    </w:p>
    <w:p w:rsidR="00573F13" w:rsidRPr="00045A29" w:rsidRDefault="00573F13" w:rsidP="00573F13">
      <w:pPr>
        <w:rPr>
          <w:sz w:val="24"/>
        </w:rPr>
      </w:pPr>
    </w:p>
    <w:p w:rsidR="004178B3" w:rsidRDefault="004178B3"/>
    <w:p w:rsidR="00F073FD" w:rsidRDefault="00F073FD"/>
    <w:p w:rsidR="00F073FD" w:rsidRDefault="00F073FD"/>
    <w:p w:rsidR="00F073FD" w:rsidRDefault="00F073FD"/>
    <w:p w:rsidR="00F073FD" w:rsidRDefault="00F073FD"/>
    <w:p w:rsidR="00F073FD" w:rsidRDefault="00F073FD"/>
    <w:p w:rsidR="00F073FD" w:rsidRDefault="00F073FD"/>
    <w:p w:rsidR="00F073FD" w:rsidRDefault="00F073FD"/>
    <w:p w:rsidR="00F073FD" w:rsidRDefault="00F073FD"/>
    <w:p w:rsidR="00F073FD" w:rsidRDefault="00F073FD"/>
    <w:p w:rsidR="00EE0FDB" w:rsidRDefault="00EE0FDB"/>
    <w:p w:rsidR="00EE0FDB" w:rsidRDefault="00EE0FDB"/>
    <w:p w:rsidR="00EE0FDB" w:rsidRDefault="00213917" w:rsidP="00213917">
      <w:r>
        <w:t>Source:</w:t>
      </w:r>
      <w:hyperlink r:id="rId8" w:history="1">
        <w:r w:rsidRPr="008E07D4">
          <w:rPr>
            <w:rStyle w:val="Hyperlink"/>
          </w:rPr>
          <w:t xml:space="preserve"> ETS Free GRE Test Preparation Materials</w:t>
        </w:r>
      </w:hyperlink>
    </w:p>
    <w:sectPr w:rsidR="00EE0FDB" w:rsidSect="00F073FD">
      <w:headerReference w:type="default" r:id="rId9"/>
      <w:footerReference w:type="default" r:id="rId10"/>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73FD" w:rsidRDefault="00F073FD" w:rsidP="00F073FD">
      <w:pPr>
        <w:spacing w:after="0" w:line="240" w:lineRule="auto"/>
      </w:pPr>
      <w:r>
        <w:separator/>
      </w:r>
    </w:p>
  </w:endnote>
  <w:endnote w:type="continuationSeparator" w:id="0">
    <w:p w:rsidR="00F073FD" w:rsidRDefault="00F073FD" w:rsidP="00F073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altName w:val="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9113945"/>
      <w:docPartObj>
        <w:docPartGallery w:val="Page Numbers (Bottom of Page)"/>
        <w:docPartUnique/>
      </w:docPartObj>
    </w:sdtPr>
    <w:sdtEndPr>
      <w:rPr>
        <w:noProof/>
      </w:rPr>
    </w:sdtEndPr>
    <w:sdtContent>
      <w:p w:rsidR="00F073FD" w:rsidRDefault="00F073FD">
        <w:pPr>
          <w:pStyle w:val="Footer"/>
          <w:jc w:val="right"/>
        </w:pPr>
        <w:r>
          <w:fldChar w:fldCharType="begin"/>
        </w:r>
        <w:r>
          <w:instrText xml:space="preserve"> PAGE   \* MERGEFORMAT </w:instrText>
        </w:r>
        <w:r>
          <w:fldChar w:fldCharType="separate"/>
        </w:r>
        <w:r w:rsidR="00213917">
          <w:rPr>
            <w:noProof/>
          </w:rPr>
          <w:t>6</w:t>
        </w:r>
        <w:r>
          <w:rPr>
            <w:noProof/>
          </w:rPr>
          <w:fldChar w:fldCharType="end"/>
        </w:r>
      </w:p>
    </w:sdtContent>
  </w:sdt>
  <w:p w:rsidR="00F073FD" w:rsidRDefault="00F073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73FD" w:rsidRDefault="00F073FD" w:rsidP="00F073FD">
      <w:pPr>
        <w:spacing w:after="0" w:line="240" w:lineRule="auto"/>
      </w:pPr>
      <w:r>
        <w:separator/>
      </w:r>
    </w:p>
  </w:footnote>
  <w:footnote w:type="continuationSeparator" w:id="0">
    <w:p w:rsidR="00F073FD" w:rsidRDefault="00F073FD" w:rsidP="00F073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73FD" w:rsidRDefault="00F073FD">
    <w:pPr>
      <w:spacing w:line="264" w:lineRule="auto"/>
    </w:pPr>
    <w:r>
      <w:rPr>
        <w:noProof/>
        <w:color w:val="000000"/>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DCE643E"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747070 [1614]" strokeweight="1.25pt">
              <w10:wrap anchorx="page" anchory="page"/>
            </v:rect>
          </w:pict>
        </mc:Fallback>
      </mc:AlternateContent>
    </w:r>
    <w:sdt>
      <w:sdtPr>
        <w:rPr>
          <w:color w:val="5B9BD5" w:themeColor="accent1"/>
          <w:sz w:val="20"/>
          <w:szCs w:val="20"/>
        </w:rPr>
        <w:alias w:val="Title"/>
        <w:id w:val="827871085"/>
        <w:placeholder>
          <w:docPart w:val="039F660EF68A4BC9AAB57A58C900A55E"/>
        </w:placeholder>
        <w:dataBinding w:prefixMappings="xmlns:ns0='http://schemas.openxmlformats.org/package/2006/metadata/core-properties' xmlns:ns1='http://purl.org/dc/elements/1.1/'" w:xpath="/ns0:coreProperties[1]/ns1:title[1]" w:storeItemID="{6C3C8BC8-F283-45AE-878A-BAB7291924A1}"/>
        <w:text/>
      </w:sdtPr>
      <w:sdtContent>
        <w:r>
          <w:rPr>
            <w:color w:val="5B9BD5" w:themeColor="accent1"/>
            <w:sz w:val="20"/>
            <w:szCs w:val="20"/>
          </w:rPr>
          <w:t>Purchase College Learning Center</w:t>
        </w:r>
      </w:sdtContent>
    </w:sdt>
  </w:p>
  <w:p w:rsidR="00F073FD" w:rsidRDefault="00F073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B3A7B"/>
    <w:multiLevelType w:val="multilevel"/>
    <w:tmpl w:val="9AAE8B4A"/>
    <w:lvl w:ilvl="0">
      <w:start w:val="1"/>
      <w:numFmt w:val="lowerLetter"/>
      <w:lvlText w:val="%1."/>
      <w:lvlJc w:val="left"/>
      <w:pPr>
        <w:tabs>
          <w:tab w:val="num" w:pos="1080"/>
        </w:tabs>
        <w:ind w:left="1080" w:hanging="360"/>
      </w:pPr>
    </w:lvl>
    <w:lvl w:ilvl="1">
      <w:start w:val="1"/>
      <w:numFmt w:val="lowerLetter"/>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 w15:restartNumberingAfterBreak="0">
    <w:nsid w:val="0D6933B7"/>
    <w:multiLevelType w:val="multilevel"/>
    <w:tmpl w:val="C0C8491C"/>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 w15:restartNumberingAfterBreak="0">
    <w:nsid w:val="10623F6D"/>
    <w:multiLevelType w:val="multilevel"/>
    <w:tmpl w:val="C0C8491C"/>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3" w15:restartNumberingAfterBreak="0">
    <w:nsid w:val="20744BEE"/>
    <w:multiLevelType w:val="multilevel"/>
    <w:tmpl w:val="C0C8491C"/>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4" w15:restartNumberingAfterBreak="0">
    <w:nsid w:val="29A316FF"/>
    <w:multiLevelType w:val="multilevel"/>
    <w:tmpl w:val="F82417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0741B81"/>
    <w:multiLevelType w:val="multilevel"/>
    <w:tmpl w:val="9FC6F766"/>
    <w:lvl w:ilvl="0">
      <w:start w:val="2"/>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F6C6061"/>
    <w:multiLevelType w:val="hybridMultilevel"/>
    <w:tmpl w:val="69EC1A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7A3D61"/>
    <w:multiLevelType w:val="hybridMultilevel"/>
    <w:tmpl w:val="0B16956A"/>
    <w:lvl w:ilvl="0" w:tplc="676AEE84">
      <w:start w:val="1"/>
      <w:numFmt w:val="bullet"/>
      <w:lvlText w:val="•"/>
      <w:lvlJc w:val="left"/>
      <w:pPr>
        <w:tabs>
          <w:tab w:val="num" w:pos="720"/>
        </w:tabs>
        <w:ind w:left="720" w:hanging="360"/>
      </w:pPr>
      <w:rPr>
        <w:rFonts w:ascii="Arial" w:hAnsi="Arial" w:hint="default"/>
      </w:rPr>
    </w:lvl>
    <w:lvl w:ilvl="1" w:tplc="BCBAC7F0" w:tentative="1">
      <w:start w:val="1"/>
      <w:numFmt w:val="bullet"/>
      <w:lvlText w:val="•"/>
      <w:lvlJc w:val="left"/>
      <w:pPr>
        <w:tabs>
          <w:tab w:val="num" w:pos="1440"/>
        </w:tabs>
        <w:ind w:left="1440" w:hanging="360"/>
      </w:pPr>
      <w:rPr>
        <w:rFonts w:ascii="Arial" w:hAnsi="Arial" w:hint="default"/>
      </w:rPr>
    </w:lvl>
    <w:lvl w:ilvl="2" w:tplc="CCFEA99E" w:tentative="1">
      <w:start w:val="1"/>
      <w:numFmt w:val="bullet"/>
      <w:lvlText w:val="•"/>
      <w:lvlJc w:val="left"/>
      <w:pPr>
        <w:tabs>
          <w:tab w:val="num" w:pos="2160"/>
        </w:tabs>
        <w:ind w:left="2160" w:hanging="360"/>
      </w:pPr>
      <w:rPr>
        <w:rFonts w:ascii="Arial" w:hAnsi="Arial" w:hint="default"/>
      </w:rPr>
    </w:lvl>
    <w:lvl w:ilvl="3" w:tplc="8D14B8B0" w:tentative="1">
      <w:start w:val="1"/>
      <w:numFmt w:val="bullet"/>
      <w:lvlText w:val="•"/>
      <w:lvlJc w:val="left"/>
      <w:pPr>
        <w:tabs>
          <w:tab w:val="num" w:pos="2880"/>
        </w:tabs>
        <w:ind w:left="2880" w:hanging="360"/>
      </w:pPr>
      <w:rPr>
        <w:rFonts w:ascii="Arial" w:hAnsi="Arial" w:hint="default"/>
      </w:rPr>
    </w:lvl>
    <w:lvl w:ilvl="4" w:tplc="BCFA67AA" w:tentative="1">
      <w:start w:val="1"/>
      <w:numFmt w:val="bullet"/>
      <w:lvlText w:val="•"/>
      <w:lvlJc w:val="left"/>
      <w:pPr>
        <w:tabs>
          <w:tab w:val="num" w:pos="3600"/>
        </w:tabs>
        <w:ind w:left="3600" w:hanging="360"/>
      </w:pPr>
      <w:rPr>
        <w:rFonts w:ascii="Arial" w:hAnsi="Arial" w:hint="default"/>
      </w:rPr>
    </w:lvl>
    <w:lvl w:ilvl="5" w:tplc="7DD02322" w:tentative="1">
      <w:start w:val="1"/>
      <w:numFmt w:val="bullet"/>
      <w:lvlText w:val="•"/>
      <w:lvlJc w:val="left"/>
      <w:pPr>
        <w:tabs>
          <w:tab w:val="num" w:pos="4320"/>
        </w:tabs>
        <w:ind w:left="4320" w:hanging="360"/>
      </w:pPr>
      <w:rPr>
        <w:rFonts w:ascii="Arial" w:hAnsi="Arial" w:hint="default"/>
      </w:rPr>
    </w:lvl>
    <w:lvl w:ilvl="6" w:tplc="2EF4CA16" w:tentative="1">
      <w:start w:val="1"/>
      <w:numFmt w:val="bullet"/>
      <w:lvlText w:val="•"/>
      <w:lvlJc w:val="left"/>
      <w:pPr>
        <w:tabs>
          <w:tab w:val="num" w:pos="5040"/>
        </w:tabs>
        <w:ind w:left="5040" w:hanging="360"/>
      </w:pPr>
      <w:rPr>
        <w:rFonts w:ascii="Arial" w:hAnsi="Arial" w:hint="default"/>
      </w:rPr>
    </w:lvl>
    <w:lvl w:ilvl="7" w:tplc="57FE2692" w:tentative="1">
      <w:start w:val="1"/>
      <w:numFmt w:val="bullet"/>
      <w:lvlText w:val="•"/>
      <w:lvlJc w:val="left"/>
      <w:pPr>
        <w:tabs>
          <w:tab w:val="num" w:pos="5760"/>
        </w:tabs>
        <w:ind w:left="5760" w:hanging="360"/>
      </w:pPr>
      <w:rPr>
        <w:rFonts w:ascii="Arial" w:hAnsi="Arial" w:hint="default"/>
      </w:rPr>
    </w:lvl>
    <w:lvl w:ilvl="8" w:tplc="21CC1A3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E1419BD"/>
    <w:multiLevelType w:val="multilevel"/>
    <w:tmpl w:val="406CEEB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 w15:restartNumberingAfterBreak="0">
    <w:nsid w:val="54516541"/>
    <w:multiLevelType w:val="multilevel"/>
    <w:tmpl w:val="53AEA08E"/>
    <w:lvl w:ilvl="0">
      <w:start w:val="1"/>
      <w:numFmt w:val="low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 w15:restartNumberingAfterBreak="0">
    <w:nsid w:val="5517136E"/>
    <w:multiLevelType w:val="hybridMultilevel"/>
    <w:tmpl w:val="090ED452"/>
    <w:lvl w:ilvl="0" w:tplc="EA4ADDF4">
      <w:start w:val="1"/>
      <w:numFmt w:val="bullet"/>
      <w:lvlText w:val="•"/>
      <w:lvlJc w:val="left"/>
      <w:pPr>
        <w:tabs>
          <w:tab w:val="num" w:pos="720"/>
        </w:tabs>
        <w:ind w:left="720" w:hanging="360"/>
      </w:pPr>
      <w:rPr>
        <w:rFonts w:ascii="Arial" w:hAnsi="Arial" w:hint="default"/>
      </w:rPr>
    </w:lvl>
    <w:lvl w:ilvl="1" w:tplc="8E6665AE" w:tentative="1">
      <w:start w:val="1"/>
      <w:numFmt w:val="bullet"/>
      <w:lvlText w:val="•"/>
      <w:lvlJc w:val="left"/>
      <w:pPr>
        <w:tabs>
          <w:tab w:val="num" w:pos="1440"/>
        </w:tabs>
        <w:ind w:left="1440" w:hanging="360"/>
      </w:pPr>
      <w:rPr>
        <w:rFonts w:ascii="Arial" w:hAnsi="Arial" w:hint="default"/>
      </w:rPr>
    </w:lvl>
    <w:lvl w:ilvl="2" w:tplc="1E0899D8" w:tentative="1">
      <w:start w:val="1"/>
      <w:numFmt w:val="bullet"/>
      <w:lvlText w:val="•"/>
      <w:lvlJc w:val="left"/>
      <w:pPr>
        <w:tabs>
          <w:tab w:val="num" w:pos="2160"/>
        </w:tabs>
        <w:ind w:left="2160" w:hanging="360"/>
      </w:pPr>
      <w:rPr>
        <w:rFonts w:ascii="Arial" w:hAnsi="Arial" w:hint="default"/>
      </w:rPr>
    </w:lvl>
    <w:lvl w:ilvl="3" w:tplc="8D962742" w:tentative="1">
      <w:start w:val="1"/>
      <w:numFmt w:val="bullet"/>
      <w:lvlText w:val="•"/>
      <w:lvlJc w:val="left"/>
      <w:pPr>
        <w:tabs>
          <w:tab w:val="num" w:pos="2880"/>
        </w:tabs>
        <w:ind w:left="2880" w:hanging="360"/>
      </w:pPr>
      <w:rPr>
        <w:rFonts w:ascii="Arial" w:hAnsi="Arial" w:hint="default"/>
      </w:rPr>
    </w:lvl>
    <w:lvl w:ilvl="4" w:tplc="646C0FC6" w:tentative="1">
      <w:start w:val="1"/>
      <w:numFmt w:val="bullet"/>
      <w:lvlText w:val="•"/>
      <w:lvlJc w:val="left"/>
      <w:pPr>
        <w:tabs>
          <w:tab w:val="num" w:pos="3600"/>
        </w:tabs>
        <w:ind w:left="3600" w:hanging="360"/>
      </w:pPr>
      <w:rPr>
        <w:rFonts w:ascii="Arial" w:hAnsi="Arial" w:hint="default"/>
      </w:rPr>
    </w:lvl>
    <w:lvl w:ilvl="5" w:tplc="5CB64A40" w:tentative="1">
      <w:start w:val="1"/>
      <w:numFmt w:val="bullet"/>
      <w:lvlText w:val="•"/>
      <w:lvlJc w:val="left"/>
      <w:pPr>
        <w:tabs>
          <w:tab w:val="num" w:pos="4320"/>
        </w:tabs>
        <w:ind w:left="4320" w:hanging="360"/>
      </w:pPr>
      <w:rPr>
        <w:rFonts w:ascii="Arial" w:hAnsi="Arial" w:hint="default"/>
      </w:rPr>
    </w:lvl>
    <w:lvl w:ilvl="6" w:tplc="DF9C1F1A" w:tentative="1">
      <w:start w:val="1"/>
      <w:numFmt w:val="bullet"/>
      <w:lvlText w:val="•"/>
      <w:lvlJc w:val="left"/>
      <w:pPr>
        <w:tabs>
          <w:tab w:val="num" w:pos="5040"/>
        </w:tabs>
        <w:ind w:left="5040" w:hanging="360"/>
      </w:pPr>
      <w:rPr>
        <w:rFonts w:ascii="Arial" w:hAnsi="Arial" w:hint="default"/>
      </w:rPr>
    </w:lvl>
    <w:lvl w:ilvl="7" w:tplc="99445854" w:tentative="1">
      <w:start w:val="1"/>
      <w:numFmt w:val="bullet"/>
      <w:lvlText w:val="•"/>
      <w:lvlJc w:val="left"/>
      <w:pPr>
        <w:tabs>
          <w:tab w:val="num" w:pos="5760"/>
        </w:tabs>
        <w:ind w:left="5760" w:hanging="360"/>
      </w:pPr>
      <w:rPr>
        <w:rFonts w:ascii="Arial" w:hAnsi="Arial" w:hint="default"/>
      </w:rPr>
    </w:lvl>
    <w:lvl w:ilvl="8" w:tplc="20BAD870"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6040EA0"/>
    <w:multiLevelType w:val="hybridMultilevel"/>
    <w:tmpl w:val="802CBF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67002AF2"/>
    <w:multiLevelType w:val="multilevel"/>
    <w:tmpl w:val="74AAFFA4"/>
    <w:lvl w:ilvl="0">
      <w:start w:val="2"/>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3" w15:restartNumberingAfterBreak="0">
    <w:nsid w:val="6B2C4EBB"/>
    <w:multiLevelType w:val="hybridMultilevel"/>
    <w:tmpl w:val="5B705934"/>
    <w:lvl w:ilvl="0" w:tplc="B76AE15A">
      <w:start w:val="1"/>
      <w:numFmt w:val="bullet"/>
      <w:lvlText w:val="•"/>
      <w:lvlJc w:val="left"/>
      <w:pPr>
        <w:tabs>
          <w:tab w:val="num" w:pos="720"/>
        </w:tabs>
        <w:ind w:left="720" w:hanging="360"/>
      </w:pPr>
      <w:rPr>
        <w:rFonts w:ascii="Arial" w:hAnsi="Arial" w:hint="default"/>
      </w:rPr>
    </w:lvl>
    <w:lvl w:ilvl="1" w:tplc="DF36A544" w:tentative="1">
      <w:start w:val="1"/>
      <w:numFmt w:val="bullet"/>
      <w:lvlText w:val="•"/>
      <w:lvlJc w:val="left"/>
      <w:pPr>
        <w:tabs>
          <w:tab w:val="num" w:pos="1440"/>
        </w:tabs>
        <w:ind w:left="1440" w:hanging="360"/>
      </w:pPr>
      <w:rPr>
        <w:rFonts w:ascii="Arial" w:hAnsi="Arial" w:hint="default"/>
      </w:rPr>
    </w:lvl>
    <w:lvl w:ilvl="2" w:tplc="948EB6B0" w:tentative="1">
      <w:start w:val="1"/>
      <w:numFmt w:val="bullet"/>
      <w:lvlText w:val="•"/>
      <w:lvlJc w:val="left"/>
      <w:pPr>
        <w:tabs>
          <w:tab w:val="num" w:pos="2160"/>
        </w:tabs>
        <w:ind w:left="2160" w:hanging="360"/>
      </w:pPr>
      <w:rPr>
        <w:rFonts w:ascii="Arial" w:hAnsi="Arial" w:hint="default"/>
      </w:rPr>
    </w:lvl>
    <w:lvl w:ilvl="3" w:tplc="0B981074" w:tentative="1">
      <w:start w:val="1"/>
      <w:numFmt w:val="bullet"/>
      <w:lvlText w:val="•"/>
      <w:lvlJc w:val="left"/>
      <w:pPr>
        <w:tabs>
          <w:tab w:val="num" w:pos="2880"/>
        </w:tabs>
        <w:ind w:left="2880" w:hanging="360"/>
      </w:pPr>
      <w:rPr>
        <w:rFonts w:ascii="Arial" w:hAnsi="Arial" w:hint="default"/>
      </w:rPr>
    </w:lvl>
    <w:lvl w:ilvl="4" w:tplc="76147612" w:tentative="1">
      <w:start w:val="1"/>
      <w:numFmt w:val="bullet"/>
      <w:lvlText w:val="•"/>
      <w:lvlJc w:val="left"/>
      <w:pPr>
        <w:tabs>
          <w:tab w:val="num" w:pos="3600"/>
        </w:tabs>
        <w:ind w:left="3600" w:hanging="360"/>
      </w:pPr>
      <w:rPr>
        <w:rFonts w:ascii="Arial" w:hAnsi="Arial" w:hint="default"/>
      </w:rPr>
    </w:lvl>
    <w:lvl w:ilvl="5" w:tplc="F8DCD67E" w:tentative="1">
      <w:start w:val="1"/>
      <w:numFmt w:val="bullet"/>
      <w:lvlText w:val="•"/>
      <w:lvlJc w:val="left"/>
      <w:pPr>
        <w:tabs>
          <w:tab w:val="num" w:pos="4320"/>
        </w:tabs>
        <w:ind w:left="4320" w:hanging="360"/>
      </w:pPr>
      <w:rPr>
        <w:rFonts w:ascii="Arial" w:hAnsi="Arial" w:hint="default"/>
      </w:rPr>
    </w:lvl>
    <w:lvl w:ilvl="6" w:tplc="426ECDD8" w:tentative="1">
      <w:start w:val="1"/>
      <w:numFmt w:val="bullet"/>
      <w:lvlText w:val="•"/>
      <w:lvlJc w:val="left"/>
      <w:pPr>
        <w:tabs>
          <w:tab w:val="num" w:pos="5040"/>
        </w:tabs>
        <w:ind w:left="5040" w:hanging="360"/>
      </w:pPr>
      <w:rPr>
        <w:rFonts w:ascii="Arial" w:hAnsi="Arial" w:hint="default"/>
      </w:rPr>
    </w:lvl>
    <w:lvl w:ilvl="7" w:tplc="8C04D6DE" w:tentative="1">
      <w:start w:val="1"/>
      <w:numFmt w:val="bullet"/>
      <w:lvlText w:val="•"/>
      <w:lvlJc w:val="left"/>
      <w:pPr>
        <w:tabs>
          <w:tab w:val="num" w:pos="5760"/>
        </w:tabs>
        <w:ind w:left="5760" w:hanging="360"/>
      </w:pPr>
      <w:rPr>
        <w:rFonts w:ascii="Arial" w:hAnsi="Arial" w:hint="default"/>
      </w:rPr>
    </w:lvl>
    <w:lvl w:ilvl="8" w:tplc="87B6BA8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1714809"/>
    <w:multiLevelType w:val="hybridMultilevel"/>
    <w:tmpl w:val="965E3A5C"/>
    <w:lvl w:ilvl="0" w:tplc="2A765860">
      <w:start w:val="1"/>
      <w:numFmt w:val="bullet"/>
      <w:lvlText w:val="•"/>
      <w:lvlJc w:val="left"/>
      <w:pPr>
        <w:tabs>
          <w:tab w:val="num" w:pos="720"/>
        </w:tabs>
        <w:ind w:left="720" w:hanging="360"/>
      </w:pPr>
      <w:rPr>
        <w:rFonts w:ascii="Arial" w:hAnsi="Arial" w:hint="default"/>
      </w:rPr>
    </w:lvl>
    <w:lvl w:ilvl="1" w:tplc="D40C6902">
      <w:start w:val="1"/>
      <w:numFmt w:val="bullet"/>
      <w:lvlText w:val="•"/>
      <w:lvlJc w:val="left"/>
      <w:pPr>
        <w:tabs>
          <w:tab w:val="num" w:pos="1440"/>
        </w:tabs>
        <w:ind w:left="1440" w:hanging="360"/>
      </w:pPr>
      <w:rPr>
        <w:rFonts w:ascii="Arial" w:hAnsi="Arial" w:hint="default"/>
      </w:rPr>
    </w:lvl>
    <w:lvl w:ilvl="2" w:tplc="05E47844" w:tentative="1">
      <w:start w:val="1"/>
      <w:numFmt w:val="bullet"/>
      <w:lvlText w:val="•"/>
      <w:lvlJc w:val="left"/>
      <w:pPr>
        <w:tabs>
          <w:tab w:val="num" w:pos="2160"/>
        </w:tabs>
        <w:ind w:left="2160" w:hanging="360"/>
      </w:pPr>
      <w:rPr>
        <w:rFonts w:ascii="Arial" w:hAnsi="Arial" w:hint="default"/>
      </w:rPr>
    </w:lvl>
    <w:lvl w:ilvl="3" w:tplc="624C8928" w:tentative="1">
      <w:start w:val="1"/>
      <w:numFmt w:val="bullet"/>
      <w:lvlText w:val="•"/>
      <w:lvlJc w:val="left"/>
      <w:pPr>
        <w:tabs>
          <w:tab w:val="num" w:pos="2880"/>
        </w:tabs>
        <w:ind w:left="2880" w:hanging="360"/>
      </w:pPr>
      <w:rPr>
        <w:rFonts w:ascii="Arial" w:hAnsi="Arial" w:hint="default"/>
      </w:rPr>
    </w:lvl>
    <w:lvl w:ilvl="4" w:tplc="5802A368" w:tentative="1">
      <w:start w:val="1"/>
      <w:numFmt w:val="bullet"/>
      <w:lvlText w:val="•"/>
      <w:lvlJc w:val="left"/>
      <w:pPr>
        <w:tabs>
          <w:tab w:val="num" w:pos="3600"/>
        </w:tabs>
        <w:ind w:left="3600" w:hanging="360"/>
      </w:pPr>
      <w:rPr>
        <w:rFonts w:ascii="Arial" w:hAnsi="Arial" w:hint="default"/>
      </w:rPr>
    </w:lvl>
    <w:lvl w:ilvl="5" w:tplc="79E844F8" w:tentative="1">
      <w:start w:val="1"/>
      <w:numFmt w:val="bullet"/>
      <w:lvlText w:val="•"/>
      <w:lvlJc w:val="left"/>
      <w:pPr>
        <w:tabs>
          <w:tab w:val="num" w:pos="4320"/>
        </w:tabs>
        <w:ind w:left="4320" w:hanging="360"/>
      </w:pPr>
      <w:rPr>
        <w:rFonts w:ascii="Arial" w:hAnsi="Arial" w:hint="default"/>
      </w:rPr>
    </w:lvl>
    <w:lvl w:ilvl="6" w:tplc="4F90B6D8" w:tentative="1">
      <w:start w:val="1"/>
      <w:numFmt w:val="bullet"/>
      <w:lvlText w:val="•"/>
      <w:lvlJc w:val="left"/>
      <w:pPr>
        <w:tabs>
          <w:tab w:val="num" w:pos="5040"/>
        </w:tabs>
        <w:ind w:left="5040" w:hanging="360"/>
      </w:pPr>
      <w:rPr>
        <w:rFonts w:ascii="Arial" w:hAnsi="Arial" w:hint="default"/>
      </w:rPr>
    </w:lvl>
    <w:lvl w:ilvl="7" w:tplc="F4589758" w:tentative="1">
      <w:start w:val="1"/>
      <w:numFmt w:val="bullet"/>
      <w:lvlText w:val="•"/>
      <w:lvlJc w:val="left"/>
      <w:pPr>
        <w:tabs>
          <w:tab w:val="num" w:pos="5760"/>
        </w:tabs>
        <w:ind w:left="5760" w:hanging="360"/>
      </w:pPr>
      <w:rPr>
        <w:rFonts w:ascii="Arial" w:hAnsi="Arial" w:hint="default"/>
      </w:rPr>
    </w:lvl>
    <w:lvl w:ilvl="8" w:tplc="ACDE57C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783A1F4A"/>
    <w:multiLevelType w:val="hybridMultilevel"/>
    <w:tmpl w:val="1D2EE1C6"/>
    <w:lvl w:ilvl="0" w:tplc="0908D32A">
      <w:start w:val="1"/>
      <w:numFmt w:val="bullet"/>
      <w:lvlText w:val="•"/>
      <w:lvlJc w:val="left"/>
      <w:pPr>
        <w:tabs>
          <w:tab w:val="num" w:pos="720"/>
        </w:tabs>
        <w:ind w:left="720" w:hanging="360"/>
      </w:pPr>
      <w:rPr>
        <w:rFonts w:ascii="Arial" w:hAnsi="Arial" w:hint="default"/>
      </w:rPr>
    </w:lvl>
    <w:lvl w:ilvl="1" w:tplc="AC84F16E">
      <w:start w:val="1"/>
      <w:numFmt w:val="bullet"/>
      <w:lvlText w:val="•"/>
      <w:lvlJc w:val="left"/>
      <w:pPr>
        <w:tabs>
          <w:tab w:val="num" w:pos="1440"/>
        </w:tabs>
        <w:ind w:left="1440" w:hanging="360"/>
      </w:pPr>
      <w:rPr>
        <w:rFonts w:ascii="Arial" w:hAnsi="Arial" w:hint="default"/>
      </w:rPr>
    </w:lvl>
    <w:lvl w:ilvl="2" w:tplc="A7D2D020" w:tentative="1">
      <w:start w:val="1"/>
      <w:numFmt w:val="bullet"/>
      <w:lvlText w:val="•"/>
      <w:lvlJc w:val="left"/>
      <w:pPr>
        <w:tabs>
          <w:tab w:val="num" w:pos="2160"/>
        </w:tabs>
        <w:ind w:left="2160" w:hanging="360"/>
      </w:pPr>
      <w:rPr>
        <w:rFonts w:ascii="Arial" w:hAnsi="Arial" w:hint="default"/>
      </w:rPr>
    </w:lvl>
    <w:lvl w:ilvl="3" w:tplc="ED7C73BE" w:tentative="1">
      <w:start w:val="1"/>
      <w:numFmt w:val="bullet"/>
      <w:lvlText w:val="•"/>
      <w:lvlJc w:val="left"/>
      <w:pPr>
        <w:tabs>
          <w:tab w:val="num" w:pos="2880"/>
        </w:tabs>
        <w:ind w:left="2880" w:hanging="360"/>
      </w:pPr>
      <w:rPr>
        <w:rFonts w:ascii="Arial" w:hAnsi="Arial" w:hint="default"/>
      </w:rPr>
    </w:lvl>
    <w:lvl w:ilvl="4" w:tplc="D19CF7B2" w:tentative="1">
      <w:start w:val="1"/>
      <w:numFmt w:val="bullet"/>
      <w:lvlText w:val="•"/>
      <w:lvlJc w:val="left"/>
      <w:pPr>
        <w:tabs>
          <w:tab w:val="num" w:pos="3600"/>
        </w:tabs>
        <w:ind w:left="3600" w:hanging="360"/>
      </w:pPr>
      <w:rPr>
        <w:rFonts w:ascii="Arial" w:hAnsi="Arial" w:hint="default"/>
      </w:rPr>
    </w:lvl>
    <w:lvl w:ilvl="5" w:tplc="2BAE3342" w:tentative="1">
      <w:start w:val="1"/>
      <w:numFmt w:val="bullet"/>
      <w:lvlText w:val="•"/>
      <w:lvlJc w:val="left"/>
      <w:pPr>
        <w:tabs>
          <w:tab w:val="num" w:pos="4320"/>
        </w:tabs>
        <w:ind w:left="4320" w:hanging="360"/>
      </w:pPr>
      <w:rPr>
        <w:rFonts w:ascii="Arial" w:hAnsi="Arial" w:hint="default"/>
      </w:rPr>
    </w:lvl>
    <w:lvl w:ilvl="6" w:tplc="B2200C1A" w:tentative="1">
      <w:start w:val="1"/>
      <w:numFmt w:val="bullet"/>
      <w:lvlText w:val="•"/>
      <w:lvlJc w:val="left"/>
      <w:pPr>
        <w:tabs>
          <w:tab w:val="num" w:pos="5040"/>
        </w:tabs>
        <w:ind w:left="5040" w:hanging="360"/>
      </w:pPr>
      <w:rPr>
        <w:rFonts w:ascii="Arial" w:hAnsi="Arial" w:hint="default"/>
      </w:rPr>
    </w:lvl>
    <w:lvl w:ilvl="7" w:tplc="99EA390C" w:tentative="1">
      <w:start w:val="1"/>
      <w:numFmt w:val="bullet"/>
      <w:lvlText w:val="•"/>
      <w:lvlJc w:val="left"/>
      <w:pPr>
        <w:tabs>
          <w:tab w:val="num" w:pos="5760"/>
        </w:tabs>
        <w:ind w:left="5760" w:hanging="360"/>
      </w:pPr>
      <w:rPr>
        <w:rFonts w:ascii="Arial" w:hAnsi="Arial" w:hint="default"/>
      </w:rPr>
    </w:lvl>
    <w:lvl w:ilvl="8" w:tplc="F0827242"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7D225726"/>
    <w:multiLevelType w:val="multilevel"/>
    <w:tmpl w:val="3B24401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5"/>
  </w:num>
  <w:num w:numId="2">
    <w:abstractNumId w:val="10"/>
  </w:num>
  <w:num w:numId="3">
    <w:abstractNumId w:val="7"/>
  </w:num>
  <w:num w:numId="4">
    <w:abstractNumId w:val="13"/>
  </w:num>
  <w:num w:numId="5">
    <w:abstractNumId w:val="14"/>
  </w:num>
  <w:num w:numId="6">
    <w:abstractNumId w:val="11"/>
  </w:num>
  <w:num w:numId="7">
    <w:abstractNumId w:val="16"/>
  </w:num>
  <w:num w:numId="8">
    <w:abstractNumId w:val="16"/>
    <w:lvlOverride w:ilvl="0">
      <w:lvl w:ilvl="0">
        <w:start w:val="1"/>
        <w:numFmt w:val="lowerLetter"/>
        <w:lvlText w:val="%1)"/>
        <w:lvlJc w:val="left"/>
        <w:pPr>
          <w:ind w:left="360" w:hanging="360"/>
        </w:pPr>
      </w:lvl>
    </w:lvlOverride>
    <w:lvlOverride w:ilvl="1">
      <w:lvl w:ilvl="1">
        <w:start w:val="1"/>
        <w:numFmt w:val="lowerLetter"/>
        <w:lvlText w:val="%2."/>
        <w:lvlJc w:val="left"/>
        <w:pPr>
          <w:ind w:left="1080" w:hanging="360"/>
        </w:pPr>
      </w:lvl>
    </w:lvlOverride>
    <w:lvlOverride w:ilvl="2">
      <w:lvl w:ilvl="2" w:tentative="1">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tentative="1">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9">
    <w:abstractNumId w:val="6"/>
  </w:num>
  <w:num w:numId="10">
    <w:abstractNumId w:val="5"/>
  </w:num>
  <w:num w:numId="11">
    <w:abstractNumId w:val="4"/>
  </w:num>
  <w:num w:numId="12">
    <w:abstractNumId w:val="12"/>
  </w:num>
  <w:num w:numId="13">
    <w:abstractNumId w:val="0"/>
  </w:num>
  <w:num w:numId="14">
    <w:abstractNumId w:val="3"/>
  </w:num>
  <w:num w:numId="15">
    <w:abstractNumId w:val="1"/>
  </w:num>
  <w:num w:numId="16">
    <w:abstractNumId w:val="2"/>
  </w:num>
  <w:num w:numId="17">
    <w:abstractNumId w:val="8"/>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F13"/>
    <w:rsid w:val="00213917"/>
    <w:rsid w:val="00354886"/>
    <w:rsid w:val="004178B3"/>
    <w:rsid w:val="00535543"/>
    <w:rsid w:val="00573F13"/>
    <w:rsid w:val="006410C9"/>
    <w:rsid w:val="00731DE5"/>
    <w:rsid w:val="008D3EAD"/>
    <w:rsid w:val="00C7500C"/>
    <w:rsid w:val="00D757EC"/>
    <w:rsid w:val="00EE0FDB"/>
    <w:rsid w:val="00F073FD"/>
    <w:rsid w:val="00F822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FAE99D"/>
  <w15:chartTrackingRefBased/>
  <w15:docId w15:val="{01CE7AD9-CDAF-4541-B9A3-9B5C22E4D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3F13"/>
    <w:rPr>
      <w:rFonts w:asciiTheme="minorHAnsi" w:hAnsiTheme="minorHAnsi"/>
      <w:sz w:val="22"/>
    </w:rPr>
  </w:style>
  <w:style w:type="paragraph" w:styleId="Heading1">
    <w:name w:val="heading 1"/>
    <w:basedOn w:val="Normal"/>
    <w:next w:val="Normal"/>
    <w:link w:val="Heading1Char"/>
    <w:uiPriority w:val="9"/>
    <w:qFormat/>
    <w:rsid w:val="0021391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1391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21391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3F13"/>
    <w:pPr>
      <w:ind w:left="720"/>
      <w:contextualSpacing/>
    </w:pPr>
  </w:style>
  <w:style w:type="paragraph" w:styleId="NormalWeb">
    <w:name w:val="Normal (Web)"/>
    <w:basedOn w:val="Normal"/>
    <w:uiPriority w:val="99"/>
    <w:unhideWhenUsed/>
    <w:rsid w:val="0035488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bold">
    <w:name w:val="text-bold"/>
    <w:basedOn w:val="DefaultParagraphFont"/>
    <w:rsid w:val="00F82226"/>
  </w:style>
  <w:style w:type="character" w:customStyle="1" w:styleId="donotwrap">
    <w:name w:val="donotwrap"/>
    <w:basedOn w:val="DefaultParagraphFont"/>
    <w:rsid w:val="00731DE5"/>
  </w:style>
  <w:style w:type="character" w:styleId="Hyperlink">
    <w:name w:val="Hyperlink"/>
    <w:basedOn w:val="DefaultParagraphFont"/>
    <w:uiPriority w:val="99"/>
    <w:semiHidden/>
    <w:unhideWhenUsed/>
    <w:rsid w:val="00EE0FDB"/>
    <w:rPr>
      <w:color w:val="0000FF"/>
      <w:u w:val="single"/>
    </w:rPr>
  </w:style>
  <w:style w:type="paragraph" w:styleId="Header">
    <w:name w:val="header"/>
    <w:basedOn w:val="Normal"/>
    <w:link w:val="HeaderChar"/>
    <w:uiPriority w:val="99"/>
    <w:unhideWhenUsed/>
    <w:rsid w:val="00F073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73FD"/>
    <w:rPr>
      <w:rFonts w:asciiTheme="minorHAnsi" w:hAnsiTheme="minorHAnsi"/>
      <w:sz w:val="22"/>
    </w:rPr>
  </w:style>
  <w:style w:type="paragraph" w:styleId="Footer">
    <w:name w:val="footer"/>
    <w:basedOn w:val="Normal"/>
    <w:link w:val="FooterChar"/>
    <w:uiPriority w:val="99"/>
    <w:unhideWhenUsed/>
    <w:rsid w:val="00F073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73FD"/>
    <w:rPr>
      <w:rFonts w:asciiTheme="minorHAnsi" w:hAnsiTheme="minorHAnsi"/>
      <w:sz w:val="22"/>
    </w:rPr>
  </w:style>
  <w:style w:type="character" w:customStyle="1" w:styleId="Heading1Char">
    <w:name w:val="Heading 1 Char"/>
    <w:basedOn w:val="DefaultParagraphFont"/>
    <w:link w:val="Heading1"/>
    <w:uiPriority w:val="9"/>
    <w:rsid w:val="00213917"/>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213917"/>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213917"/>
    <w:rPr>
      <w:rFonts w:asciiTheme="majorHAnsi" w:eastAsiaTheme="majorEastAsia" w:hAnsiTheme="majorHAnsi" w:cstheme="majorBidi"/>
      <w:color w:val="1F4D78" w:themeColor="accent1" w:themeShade="7F"/>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680961">
      <w:bodyDiv w:val="1"/>
      <w:marLeft w:val="0"/>
      <w:marRight w:val="0"/>
      <w:marTop w:val="0"/>
      <w:marBottom w:val="0"/>
      <w:divBdr>
        <w:top w:val="none" w:sz="0" w:space="0" w:color="auto"/>
        <w:left w:val="none" w:sz="0" w:space="0" w:color="auto"/>
        <w:bottom w:val="none" w:sz="0" w:space="0" w:color="auto"/>
        <w:right w:val="none" w:sz="0" w:space="0" w:color="auto"/>
      </w:divBdr>
    </w:div>
    <w:div w:id="329140973">
      <w:bodyDiv w:val="1"/>
      <w:marLeft w:val="0"/>
      <w:marRight w:val="0"/>
      <w:marTop w:val="0"/>
      <w:marBottom w:val="0"/>
      <w:divBdr>
        <w:top w:val="none" w:sz="0" w:space="0" w:color="auto"/>
        <w:left w:val="none" w:sz="0" w:space="0" w:color="auto"/>
        <w:bottom w:val="none" w:sz="0" w:space="0" w:color="auto"/>
        <w:right w:val="none" w:sz="0" w:space="0" w:color="auto"/>
      </w:divBdr>
    </w:div>
    <w:div w:id="1063790692">
      <w:bodyDiv w:val="1"/>
      <w:marLeft w:val="0"/>
      <w:marRight w:val="0"/>
      <w:marTop w:val="0"/>
      <w:marBottom w:val="0"/>
      <w:divBdr>
        <w:top w:val="none" w:sz="0" w:space="0" w:color="auto"/>
        <w:left w:val="none" w:sz="0" w:space="0" w:color="auto"/>
        <w:bottom w:val="none" w:sz="0" w:space="0" w:color="auto"/>
        <w:right w:val="none" w:sz="0" w:space="0" w:color="auto"/>
      </w:divBdr>
    </w:div>
    <w:div w:id="1082140985">
      <w:bodyDiv w:val="1"/>
      <w:marLeft w:val="0"/>
      <w:marRight w:val="0"/>
      <w:marTop w:val="0"/>
      <w:marBottom w:val="0"/>
      <w:divBdr>
        <w:top w:val="none" w:sz="0" w:space="0" w:color="auto"/>
        <w:left w:val="none" w:sz="0" w:space="0" w:color="auto"/>
        <w:bottom w:val="none" w:sz="0" w:space="0" w:color="auto"/>
        <w:right w:val="none" w:sz="0" w:space="0" w:color="auto"/>
      </w:divBdr>
    </w:div>
    <w:div w:id="1152717742">
      <w:bodyDiv w:val="1"/>
      <w:marLeft w:val="0"/>
      <w:marRight w:val="0"/>
      <w:marTop w:val="0"/>
      <w:marBottom w:val="0"/>
      <w:divBdr>
        <w:top w:val="none" w:sz="0" w:space="0" w:color="auto"/>
        <w:left w:val="none" w:sz="0" w:space="0" w:color="auto"/>
        <w:bottom w:val="none" w:sz="0" w:space="0" w:color="auto"/>
        <w:right w:val="none" w:sz="0" w:space="0" w:color="auto"/>
      </w:divBdr>
    </w:div>
    <w:div w:id="1170174309">
      <w:bodyDiv w:val="1"/>
      <w:marLeft w:val="0"/>
      <w:marRight w:val="0"/>
      <w:marTop w:val="0"/>
      <w:marBottom w:val="0"/>
      <w:divBdr>
        <w:top w:val="none" w:sz="0" w:space="0" w:color="auto"/>
        <w:left w:val="none" w:sz="0" w:space="0" w:color="auto"/>
        <w:bottom w:val="none" w:sz="0" w:space="0" w:color="auto"/>
        <w:right w:val="none" w:sz="0" w:space="0" w:color="auto"/>
      </w:divBdr>
    </w:div>
    <w:div w:id="1633560688">
      <w:bodyDiv w:val="1"/>
      <w:marLeft w:val="0"/>
      <w:marRight w:val="0"/>
      <w:marTop w:val="0"/>
      <w:marBottom w:val="0"/>
      <w:divBdr>
        <w:top w:val="none" w:sz="0" w:space="0" w:color="auto"/>
        <w:left w:val="none" w:sz="0" w:space="0" w:color="auto"/>
        <w:bottom w:val="none" w:sz="0" w:space="0" w:color="auto"/>
        <w:right w:val="none" w:sz="0" w:space="0" w:color="auto"/>
      </w:divBdr>
    </w:div>
    <w:div w:id="1855142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s.org/gre/revised_general/prepar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39F660EF68A4BC9AAB57A58C900A55E"/>
        <w:category>
          <w:name w:val="General"/>
          <w:gallery w:val="placeholder"/>
        </w:category>
        <w:types>
          <w:type w:val="bbPlcHdr"/>
        </w:types>
        <w:behaviors>
          <w:behavior w:val="content"/>
        </w:behaviors>
        <w:guid w:val="{51E22044-CE16-462F-B27E-C01FF5526979}"/>
      </w:docPartPr>
      <w:docPartBody>
        <w:p w:rsidR="00000000" w:rsidRDefault="008B1043" w:rsidP="008B1043">
          <w:pPr>
            <w:pStyle w:val="039F660EF68A4BC9AAB57A58C900A55E"/>
          </w:pPr>
          <w:r>
            <w:rPr>
              <w:color w:val="5B9BD5"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altName w:val="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1043"/>
    <w:rsid w:val="008B10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39F660EF68A4BC9AAB57A58C900A55E">
    <w:name w:val="039F660EF68A4BC9AAB57A58C900A55E"/>
    <w:rsid w:val="008B1043"/>
  </w:style>
  <w:style w:type="paragraph" w:customStyle="1" w:styleId="6D9F0301622246C691133F189F993F97">
    <w:name w:val="6D9F0301622246C691133F189F993F97"/>
    <w:rsid w:val="008B104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100</TotalTime>
  <Pages>6</Pages>
  <Words>1838</Words>
  <Characters>9579</Characters>
  <Application>Microsoft Office Word</Application>
  <DocSecurity>0</DocSecurity>
  <Lines>171</Lines>
  <Paragraphs>50</Paragraphs>
  <ScaleCrop>false</ScaleCrop>
  <HeadingPairs>
    <vt:vector size="2" baseType="variant">
      <vt:variant>
        <vt:lpstr>Title</vt:lpstr>
      </vt:variant>
      <vt:variant>
        <vt:i4>1</vt:i4>
      </vt:variant>
    </vt:vector>
  </HeadingPairs>
  <TitlesOfParts>
    <vt:vector size="1" baseType="lpstr">
      <vt:lpstr/>
    </vt:vector>
  </TitlesOfParts>
  <Company>Purchase College - State University of New York</Company>
  <LinksUpToDate>false</LinksUpToDate>
  <CharactersWithSpaces>11367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Purchase College Learning Center</dc:title>
  <dc:subject/>
  <dc:creator>Horn, Dashielle</dc:creator>
  <cp:keywords/>
  <dc:description/>
  <cp:lastModifiedBy>Horn, Dashielle</cp:lastModifiedBy>
  <cp:revision>4</cp:revision>
  <dcterms:created xsi:type="dcterms:W3CDTF">2018-09-24T12:50:00Z</dcterms:created>
  <dcterms:modified xsi:type="dcterms:W3CDTF">2019-05-09T20:52:00Z</dcterms:modified>
</cp:coreProperties>
</file>